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2DCE" w14:textId="6C0AC9A9" w:rsidR="005F4729" w:rsidRDefault="00727CBC" w:rsidP="00AD2E57">
      <w:pPr>
        <w:spacing w:after="0" w:line="276" w:lineRule="auto"/>
        <w:ind w:left="0" w:right="0"/>
        <w:jc w:val="center"/>
        <w:rPr>
          <w:b/>
        </w:rPr>
      </w:pPr>
      <w:r>
        <w:rPr>
          <w:b/>
        </w:rPr>
        <w:t xml:space="preserve">Illinois </w:t>
      </w:r>
      <w:r w:rsidR="00D62FEA">
        <w:rPr>
          <w:b/>
        </w:rPr>
        <w:t xml:space="preserve">Energy </w:t>
      </w:r>
      <w:r w:rsidR="00B96BA8">
        <w:rPr>
          <w:b/>
        </w:rPr>
        <w:t>Conservation</w:t>
      </w:r>
      <w:r w:rsidR="00D62FEA">
        <w:rPr>
          <w:b/>
        </w:rPr>
        <w:t xml:space="preserve"> Advisory Council</w:t>
      </w:r>
    </w:p>
    <w:p w14:paraId="0B6C9397" w14:textId="0B653778" w:rsidR="00D57EC3" w:rsidRDefault="00A22CB1" w:rsidP="00AD2E57">
      <w:pPr>
        <w:spacing w:after="0" w:line="276" w:lineRule="auto"/>
        <w:ind w:left="0" w:right="0"/>
        <w:jc w:val="center"/>
      </w:pPr>
      <w:r>
        <w:rPr>
          <w:b/>
        </w:rPr>
        <w:t>September 26, 2024</w:t>
      </w:r>
      <w:r w:rsidR="00727CBC">
        <w:rPr>
          <w:b/>
        </w:rPr>
        <w:t xml:space="preserve"> - </w:t>
      </w:r>
      <w:r w:rsidR="00FC4332">
        <w:rPr>
          <w:b/>
        </w:rPr>
        <w:t>1</w:t>
      </w:r>
      <w:r w:rsidR="00727CBC">
        <w:rPr>
          <w:b/>
        </w:rPr>
        <w:t>:00 p.m.</w:t>
      </w:r>
    </w:p>
    <w:p w14:paraId="5F66BA81" w14:textId="0D7FE2C8" w:rsidR="00D57EC3" w:rsidRDefault="00727CBC" w:rsidP="00AD2E57">
      <w:pPr>
        <w:spacing w:after="291" w:line="276" w:lineRule="auto"/>
        <w:ind w:left="0" w:right="0"/>
        <w:jc w:val="center"/>
        <w:rPr>
          <w:b/>
        </w:rPr>
      </w:pPr>
      <w:r>
        <w:rPr>
          <w:b/>
        </w:rPr>
        <w:t>MEETING MINUTES</w:t>
      </w:r>
    </w:p>
    <w:p w14:paraId="34482D7C" w14:textId="77777777" w:rsidR="00FE00FF" w:rsidRDefault="00FE00FF" w:rsidP="00AD2E57">
      <w:pPr>
        <w:spacing w:after="291" w:line="276" w:lineRule="auto"/>
        <w:ind w:left="0" w:right="0"/>
        <w:jc w:val="center"/>
        <w:rPr>
          <w:b/>
        </w:rPr>
      </w:pPr>
    </w:p>
    <w:p w14:paraId="09D7B55F" w14:textId="1A5BF510" w:rsidR="00FE00FF" w:rsidRDefault="00FE00FF" w:rsidP="00AD2E57">
      <w:pPr>
        <w:spacing w:after="291" w:line="276" w:lineRule="auto"/>
        <w:ind w:left="0" w:right="0"/>
        <w:jc w:val="center"/>
      </w:pPr>
      <w:r>
        <w:rPr>
          <w:b/>
        </w:rPr>
        <w:t>These minutes are not official until voted on by the Council.</w:t>
      </w:r>
    </w:p>
    <w:p w14:paraId="616DA275" w14:textId="77777777" w:rsidR="007B21F0" w:rsidRDefault="00727CBC" w:rsidP="007B21F0">
      <w:pPr>
        <w:spacing w:after="0" w:line="240" w:lineRule="auto"/>
        <w:ind w:left="0" w:right="0" w:firstLine="0"/>
        <w:rPr>
          <w:b/>
          <w:u w:val="single" w:color="000000"/>
        </w:rPr>
      </w:pPr>
      <w:r>
        <w:rPr>
          <w:b/>
          <w:u w:val="single" w:color="000000"/>
        </w:rPr>
        <w:t>In Attendance:</w:t>
      </w:r>
    </w:p>
    <w:p w14:paraId="03426B39" w14:textId="77777777" w:rsidR="007B21F0" w:rsidRDefault="007B21F0" w:rsidP="007B21F0">
      <w:pPr>
        <w:spacing w:after="0" w:line="240" w:lineRule="auto"/>
        <w:ind w:left="0" w:right="0" w:firstLine="0"/>
        <w:rPr>
          <w:b/>
        </w:rPr>
      </w:pPr>
    </w:p>
    <w:p w14:paraId="5E1A122F" w14:textId="57B9857A" w:rsidR="007B21F0" w:rsidRDefault="00D62FEA" w:rsidP="007B21F0">
      <w:pPr>
        <w:spacing w:after="0" w:line="240" w:lineRule="auto"/>
        <w:ind w:left="0" w:right="0" w:firstLine="0"/>
        <w:rPr>
          <w:b/>
        </w:rPr>
      </w:pPr>
      <w:r>
        <w:rPr>
          <w:b/>
        </w:rPr>
        <w:t>Council</w:t>
      </w:r>
      <w:r w:rsidR="00727CBC">
        <w:rPr>
          <w:b/>
        </w:rPr>
        <w:t xml:space="preserve"> Members:</w:t>
      </w:r>
      <w:r w:rsidR="00AD2E57">
        <w:rPr>
          <w:b/>
        </w:rPr>
        <w:t xml:space="preserve">  </w:t>
      </w:r>
    </w:p>
    <w:p w14:paraId="3038E4AB" w14:textId="45580DE6" w:rsidR="009B3F86" w:rsidRPr="00214396" w:rsidRDefault="009B3F86" w:rsidP="007B21F0">
      <w:pPr>
        <w:spacing w:after="0" w:line="240" w:lineRule="auto"/>
        <w:ind w:left="0" w:right="0" w:firstLine="0"/>
        <w:rPr>
          <w:color w:val="auto"/>
        </w:rPr>
      </w:pPr>
      <w:r w:rsidRPr="00214396">
        <w:rPr>
          <w:color w:val="auto"/>
        </w:rPr>
        <w:t>Robert Coslow, Capital Development Board</w:t>
      </w:r>
    </w:p>
    <w:p w14:paraId="3C9B4BF9" w14:textId="07D88E6E" w:rsidR="00AD2E57" w:rsidRPr="0031009D" w:rsidRDefault="00214396" w:rsidP="007B21F0">
      <w:pPr>
        <w:spacing w:after="0" w:line="240" w:lineRule="auto"/>
        <w:ind w:left="0" w:right="0" w:firstLine="0"/>
        <w:rPr>
          <w:color w:val="auto"/>
        </w:rPr>
      </w:pPr>
      <w:r w:rsidRPr="0031009D">
        <w:rPr>
          <w:color w:val="auto"/>
        </w:rPr>
        <w:t>Allen Drewes, Old Towne Custom Builders, Inc.</w:t>
      </w:r>
    </w:p>
    <w:p w14:paraId="1EE096E3" w14:textId="1063D463" w:rsidR="00214396" w:rsidRPr="00214396" w:rsidRDefault="00214396" w:rsidP="007B21F0">
      <w:pPr>
        <w:spacing w:after="0" w:line="240" w:lineRule="auto"/>
        <w:ind w:left="0" w:right="0" w:firstLine="0"/>
        <w:rPr>
          <w:color w:val="auto"/>
        </w:rPr>
      </w:pPr>
      <w:r w:rsidRPr="00214396">
        <w:rPr>
          <w:color w:val="auto"/>
        </w:rPr>
        <w:t>Susan Heinking, Pepper Construction Company</w:t>
      </w:r>
    </w:p>
    <w:p w14:paraId="4A766169" w14:textId="61F44B6D" w:rsidR="00214396" w:rsidRPr="0031009D" w:rsidRDefault="00214396" w:rsidP="007B21F0">
      <w:pPr>
        <w:spacing w:after="0" w:line="240" w:lineRule="auto"/>
        <w:ind w:left="0" w:right="0" w:firstLine="0"/>
        <w:rPr>
          <w:color w:val="auto"/>
        </w:rPr>
      </w:pPr>
      <w:r w:rsidRPr="0031009D">
        <w:rPr>
          <w:color w:val="auto"/>
        </w:rPr>
        <w:t>Jason Easton, Windsor Homes, Inc.</w:t>
      </w:r>
    </w:p>
    <w:p w14:paraId="06BF43BF" w14:textId="1BE9C586" w:rsidR="00214396" w:rsidRPr="0031009D" w:rsidRDefault="00214396" w:rsidP="007B21F0">
      <w:pPr>
        <w:spacing w:after="0" w:line="240" w:lineRule="auto"/>
        <w:ind w:left="0" w:right="0" w:firstLine="0"/>
        <w:rPr>
          <w:color w:val="auto"/>
        </w:rPr>
      </w:pPr>
      <w:r w:rsidRPr="0031009D">
        <w:rPr>
          <w:color w:val="auto"/>
        </w:rPr>
        <w:t>Darnell Johnson, Urban Efficiency Group, LLC</w:t>
      </w:r>
      <w:r w:rsidR="0031009D">
        <w:rPr>
          <w:color w:val="auto"/>
        </w:rPr>
        <w:t xml:space="preserve"> (joined after roll call)</w:t>
      </w:r>
    </w:p>
    <w:p w14:paraId="1DD3F18A" w14:textId="60359A19" w:rsidR="00214396" w:rsidRPr="00214396" w:rsidRDefault="00214396" w:rsidP="007B21F0">
      <w:pPr>
        <w:spacing w:after="0" w:line="240" w:lineRule="auto"/>
        <w:ind w:left="0" w:right="0" w:firstLine="0"/>
        <w:rPr>
          <w:color w:val="auto"/>
        </w:rPr>
      </w:pPr>
      <w:r w:rsidRPr="00214396">
        <w:rPr>
          <w:color w:val="auto"/>
        </w:rPr>
        <w:t>Rebecca Luke, Illinois Environmental Protection Agency</w:t>
      </w:r>
    </w:p>
    <w:p w14:paraId="7C4E4A39" w14:textId="652378FC" w:rsidR="00214396" w:rsidRDefault="00214396" w:rsidP="007B21F0">
      <w:pPr>
        <w:spacing w:after="0" w:line="240" w:lineRule="auto"/>
        <w:ind w:left="0" w:right="0" w:firstLine="0"/>
        <w:rPr>
          <w:color w:val="FF0000"/>
        </w:rPr>
      </w:pPr>
      <w:r w:rsidRPr="00214396">
        <w:rPr>
          <w:color w:val="auto"/>
        </w:rPr>
        <w:t>Ryan Nation, Hanson Professional Services, Inc.</w:t>
      </w:r>
    </w:p>
    <w:p w14:paraId="235FE48F" w14:textId="7718627E" w:rsidR="00214396" w:rsidRPr="00214396" w:rsidRDefault="00214396" w:rsidP="007B21F0">
      <w:pPr>
        <w:spacing w:after="0" w:line="240" w:lineRule="auto"/>
        <w:ind w:left="0" w:right="0" w:firstLine="0"/>
        <w:rPr>
          <w:color w:val="auto"/>
        </w:rPr>
      </w:pPr>
      <w:r w:rsidRPr="00214396">
        <w:rPr>
          <w:color w:val="auto"/>
        </w:rPr>
        <w:t>Saagar Patel, Stantec</w:t>
      </w:r>
    </w:p>
    <w:p w14:paraId="4E30DFA8" w14:textId="764CC9EB" w:rsidR="00214396" w:rsidRPr="00214396" w:rsidRDefault="00214396" w:rsidP="007B21F0">
      <w:pPr>
        <w:spacing w:after="0" w:line="240" w:lineRule="auto"/>
        <w:ind w:left="0" w:right="0" w:firstLine="0"/>
        <w:rPr>
          <w:color w:val="auto"/>
        </w:rPr>
      </w:pPr>
      <w:r w:rsidRPr="00214396">
        <w:rPr>
          <w:color w:val="auto"/>
        </w:rPr>
        <w:t>George Patterson, Bennett and Brosseau Roofing, Inc.</w:t>
      </w:r>
    </w:p>
    <w:p w14:paraId="2C2F545B" w14:textId="366578F8" w:rsidR="00214396" w:rsidRPr="00214396" w:rsidRDefault="00214396" w:rsidP="007B21F0">
      <w:pPr>
        <w:spacing w:after="0" w:line="240" w:lineRule="auto"/>
        <w:ind w:left="0" w:right="0" w:firstLine="0"/>
        <w:rPr>
          <w:color w:val="auto"/>
        </w:rPr>
      </w:pPr>
      <w:r w:rsidRPr="00214396">
        <w:rPr>
          <w:color w:val="auto"/>
        </w:rPr>
        <w:t>Kevin Roth</w:t>
      </w:r>
    </w:p>
    <w:p w14:paraId="0D8FEE57" w14:textId="2A0D54F7" w:rsidR="00214396" w:rsidRPr="00214396" w:rsidRDefault="00214396" w:rsidP="007B21F0">
      <w:pPr>
        <w:spacing w:after="0" w:line="240" w:lineRule="auto"/>
        <w:ind w:left="0" w:right="0" w:firstLine="0"/>
        <w:rPr>
          <w:color w:val="auto"/>
        </w:rPr>
      </w:pPr>
      <w:r w:rsidRPr="00214396">
        <w:rPr>
          <w:color w:val="auto"/>
        </w:rPr>
        <w:t>Michelle Sablack, WJW Architects</w:t>
      </w:r>
    </w:p>
    <w:p w14:paraId="69CB383F" w14:textId="336615E4" w:rsidR="00214396" w:rsidRPr="00214396" w:rsidRDefault="00214396" w:rsidP="007B21F0">
      <w:pPr>
        <w:spacing w:after="0" w:line="240" w:lineRule="auto"/>
        <w:ind w:left="0" w:right="0" w:firstLine="0"/>
        <w:rPr>
          <w:color w:val="auto"/>
        </w:rPr>
      </w:pPr>
      <w:r w:rsidRPr="00214396">
        <w:rPr>
          <w:color w:val="auto"/>
        </w:rPr>
        <w:t>Harry Spila, HJS Consulting</w:t>
      </w:r>
    </w:p>
    <w:p w14:paraId="56752595" w14:textId="120E4BE9" w:rsidR="00214396" w:rsidRPr="0031009D" w:rsidRDefault="00214396" w:rsidP="007B21F0">
      <w:pPr>
        <w:spacing w:after="0" w:line="240" w:lineRule="auto"/>
        <w:ind w:left="0" w:right="0" w:firstLine="0"/>
        <w:rPr>
          <w:color w:val="auto"/>
        </w:rPr>
      </w:pPr>
      <w:r w:rsidRPr="0031009D">
        <w:rPr>
          <w:color w:val="auto"/>
        </w:rPr>
        <w:t>Greg Thorpe, Rock Island County</w:t>
      </w:r>
    </w:p>
    <w:p w14:paraId="67483577" w14:textId="7F70C9E1" w:rsidR="00D62FEA" w:rsidRPr="00214396" w:rsidRDefault="00214396" w:rsidP="007B21F0">
      <w:pPr>
        <w:spacing w:after="0" w:line="240" w:lineRule="auto"/>
        <w:ind w:left="0" w:right="0" w:firstLine="0"/>
        <w:rPr>
          <w:color w:val="auto"/>
        </w:rPr>
      </w:pPr>
      <w:r w:rsidRPr="00214396">
        <w:rPr>
          <w:color w:val="auto"/>
        </w:rPr>
        <w:t>David Wytmar, Architectural Design Groundwork, Ltd.</w:t>
      </w:r>
    </w:p>
    <w:p w14:paraId="7C83CC79" w14:textId="77777777" w:rsidR="00D62FEA" w:rsidRPr="004439D8" w:rsidRDefault="00D62FEA" w:rsidP="007B21F0">
      <w:pPr>
        <w:spacing w:after="0" w:line="240" w:lineRule="auto"/>
        <w:ind w:left="0" w:right="0" w:firstLine="0"/>
      </w:pPr>
    </w:p>
    <w:p w14:paraId="726301FC" w14:textId="77777777" w:rsidR="00D57EC3" w:rsidRDefault="00727CBC" w:rsidP="00AD2E57">
      <w:pPr>
        <w:spacing w:after="0" w:line="240" w:lineRule="auto"/>
        <w:ind w:left="0" w:right="0" w:firstLine="0"/>
      </w:pPr>
      <w:r>
        <w:rPr>
          <w:b/>
        </w:rPr>
        <w:t>Guests:</w:t>
      </w:r>
    </w:p>
    <w:p w14:paraId="19BAD41A" w14:textId="77777777" w:rsidR="00B96BA8" w:rsidRDefault="00B96BA8" w:rsidP="008A75BD">
      <w:pPr>
        <w:ind w:left="-5" w:right="0"/>
        <w:rPr>
          <w:color w:val="auto"/>
        </w:rPr>
        <w:sectPr w:rsidR="00B96BA8" w:rsidSect="00CE747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pPr>
      <w:bookmarkStart w:id="0" w:name="_Hlk140818873"/>
    </w:p>
    <w:p w14:paraId="5496145F" w14:textId="77777777" w:rsidR="008A75BD" w:rsidRPr="0031009D" w:rsidRDefault="008A75BD" w:rsidP="008A75BD">
      <w:pPr>
        <w:ind w:left="-5" w:right="0"/>
        <w:rPr>
          <w:color w:val="auto"/>
        </w:rPr>
      </w:pPr>
      <w:r w:rsidRPr="0031009D">
        <w:rPr>
          <w:color w:val="auto"/>
        </w:rPr>
        <w:t>Bryan Ahee, Bradford White Corporation</w:t>
      </w:r>
    </w:p>
    <w:p w14:paraId="76E55E3C" w14:textId="3A21EF80" w:rsidR="0077262B" w:rsidRPr="0031009D" w:rsidRDefault="0077262B" w:rsidP="0077262B">
      <w:pPr>
        <w:ind w:left="-5" w:right="0"/>
        <w:rPr>
          <w:color w:val="auto"/>
        </w:rPr>
      </w:pPr>
      <w:r w:rsidRPr="0031009D">
        <w:rPr>
          <w:color w:val="auto"/>
        </w:rPr>
        <w:t>Jeremy Bishoff, Capital Development Board</w:t>
      </w:r>
    </w:p>
    <w:p w14:paraId="6670A48E" w14:textId="7602214F" w:rsidR="009B3F86" w:rsidRDefault="009B3F86" w:rsidP="0077262B">
      <w:pPr>
        <w:ind w:left="-5" w:right="0"/>
        <w:rPr>
          <w:color w:val="auto"/>
        </w:rPr>
      </w:pPr>
      <w:r w:rsidRPr="0031009D">
        <w:rPr>
          <w:color w:val="auto"/>
        </w:rPr>
        <w:t>Mike Collig</w:t>
      </w:r>
      <w:r w:rsidR="0031009D" w:rsidRPr="0031009D">
        <w:rPr>
          <w:color w:val="auto"/>
        </w:rPr>
        <w:t>no</w:t>
      </w:r>
      <w:r w:rsidRPr="0031009D">
        <w:rPr>
          <w:color w:val="auto"/>
        </w:rPr>
        <w:t>n</w:t>
      </w:r>
    </w:p>
    <w:p w14:paraId="4298AEF8" w14:textId="2E647143" w:rsidR="00716531" w:rsidRPr="0031009D" w:rsidRDefault="00716531" w:rsidP="0077262B">
      <w:pPr>
        <w:ind w:left="-5" w:right="0"/>
        <w:rPr>
          <w:color w:val="auto"/>
        </w:rPr>
      </w:pPr>
      <w:r>
        <w:rPr>
          <w:color w:val="auto"/>
        </w:rPr>
        <w:t>Tom Cullerton</w:t>
      </w:r>
    </w:p>
    <w:p w14:paraId="6C808055" w14:textId="28B19961" w:rsidR="00FC4332" w:rsidRDefault="00FC4332" w:rsidP="008A75BD">
      <w:pPr>
        <w:ind w:left="-5" w:right="0"/>
        <w:rPr>
          <w:color w:val="auto"/>
        </w:rPr>
      </w:pPr>
      <w:r w:rsidRPr="0031009D">
        <w:rPr>
          <w:color w:val="auto"/>
        </w:rPr>
        <w:t>Amber Dooley, Capital Development Board</w:t>
      </w:r>
    </w:p>
    <w:p w14:paraId="50CD5803" w14:textId="271147B8" w:rsidR="0031009D" w:rsidRPr="0031009D" w:rsidRDefault="0031009D" w:rsidP="008A75BD">
      <w:pPr>
        <w:ind w:left="-5" w:right="0"/>
        <w:rPr>
          <w:color w:val="auto"/>
        </w:rPr>
      </w:pPr>
      <w:r>
        <w:rPr>
          <w:color w:val="auto"/>
        </w:rPr>
        <w:t>Isaac Elnecave</w:t>
      </w:r>
    </w:p>
    <w:p w14:paraId="30E067CC" w14:textId="003400F1" w:rsidR="00FC4332" w:rsidRDefault="0031009D" w:rsidP="0077262B">
      <w:pPr>
        <w:ind w:left="-5" w:right="0"/>
        <w:rPr>
          <w:color w:val="FF0000"/>
        </w:rPr>
      </w:pPr>
      <w:r w:rsidRPr="0031009D">
        <w:rPr>
          <w:color w:val="auto"/>
        </w:rPr>
        <w:t>Mark Graham, NRCA</w:t>
      </w:r>
      <w:r>
        <w:rPr>
          <w:color w:val="FF0000"/>
        </w:rPr>
        <w:br/>
      </w:r>
      <w:r w:rsidRPr="0031009D">
        <w:rPr>
          <w:color w:val="auto"/>
        </w:rPr>
        <w:t>Katie Kaluzny, Illinois Green Alliance</w:t>
      </w:r>
    </w:p>
    <w:p w14:paraId="5E86D581" w14:textId="53DB55EA" w:rsidR="0031009D" w:rsidRPr="0031009D" w:rsidRDefault="0031009D" w:rsidP="0077262B">
      <w:pPr>
        <w:ind w:left="-5" w:right="0"/>
        <w:rPr>
          <w:color w:val="auto"/>
        </w:rPr>
      </w:pPr>
      <w:r w:rsidRPr="0031009D">
        <w:rPr>
          <w:color w:val="auto"/>
        </w:rPr>
        <w:t xml:space="preserve">Jonny </w:t>
      </w:r>
      <w:proofErr w:type="spellStart"/>
      <w:r w:rsidRPr="0031009D">
        <w:rPr>
          <w:color w:val="auto"/>
        </w:rPr>
        <w:t>Kocker</w:t>
      </w:r>
      <w:proofErr w:type="spellEnd"/>
      <w:r w:rsidRPr="0031009D">
        <w:rPr>
          <w:color w:val="auto"/>
        </w:rPr>
        <w:t>, RMI</w:t>
      </w:r>
    </w:p>
    <w:p w14:paraId="500A1588" w14:textId="3A9E6EE1" w:rsidR="009B3F86" w:rsidRPr="0031009D" w:rsidRDefault="009B3F86" w:rsidP="0077262B">
      <w:pPr>
        <w:ind w:left="-5" w:right="0"/>
        <w:rPr>
          <w:color w:val="auto"/>
        </w:rPr>
      </w:pPr>
      <w:r w:rsidRPr="0031009D">
        <w:rPr>
          <w:color w:val="auto"/>
        </w:rPr>
        <w:t>Eric Lacey</w:t>
      </w:r>
    </w:p>
    <w:p w14:paraId="7BAB572D" w14:textId="77777777" w:rsidR="008A75BD" w:rsidRDefault="008A75BD" w:rsidP="008A75BD">
      <w:pPr>
        <w:ind w:left="-5" w:right="0"/>
        <w:rPr>
          <w:color w:val="auto"/>
        </w:rPr>
      </w:pPr>
      <w:r w:rsidRPr="0031009D">
        <w:rPr>
          <w:color w:val="auto"/>
        </w:rPr>
        <w:t xml:space="preserve">Jeff </w:t>
      </w:r>
      <w:proofErr w:type="spellStart"/>
      <w:r w:rsidRPr="0031009D">
        <w:rPr>
          <w:color w:val="auto"/>
        </w:rPr>
        <w:t>Mang</w:t>
      </w:r>
      <w:proofErr w:type="spellEnd"/>
      <w:r w:rsidRPr="0031009D">
        <w:rPr>
          <w:color w:val="auto"/>
        </w:rPr>
        <w:t>, PIMA</w:t>
      </w:r>
    </w:p>
    <w:p w14:paraId="2DDD6BDA" w14:textId="13B4C756" w:rsidR="004065F3" w:rsidRDefault="004065F3" w:rsidP="008A75BD">
      <w:pPr>
        <w:ind w:left="-5" w:right="0"/>
        <w:rPr>
          <w:color w:val="auto"/>
        </w:rPr>
      </w:pPr>
      <w:r>
        <w:rPr>
          <w:color w:val="auto"/>
        </w:rPr>
        <w:t>Jerry McNulty</w:t>
      </w:r>
    </w:p>
    <w:p w14:paraId="1BBAC988" w14:textId="7E430DA0" w:rsidR="00CF0D87" w:rsidRPr="0031009D" w:rsidRDefault="00CF0D87" w:rsidP="008A75BD">
      <w:pPr>
        <w:ind w:left="-5" w:right="0"/>
        <w:rPr>
          <w:color w:val="auto"/>
        </w:rPr>
      </w:pPr>
      <w:r>
        <w:rPr>
          <w:color w:val="auto"/>
        </w:rPr>
        <w:t>Jenna Mitchell</w:t>
      </w:r>
    </w:p>
    <w:p w14:paraId="7A7E080C" w14:textId="7AF7E22E" w:rsidR="0031009D" w:rsidRPr="0031009D" w:rsidRDefault="0031009D" w:rsidP="008A75BD">
      <w:pPr>
        <w:ind w:left="-5" w:right="0"/>
        <w:rPr>
          <w:color w:val="auto"/>
        </w:rPr>
      </w:pPr>
      <w:r w:rsidRPr="0031009D">
        <w:rPr>
          <w:color w:val="auto"/>
        </w:rPr>
        <w:t>Danish Murtaza</w:t>
      </w:r>
    </w:p>
    <w:p w14:paraId="378F9109" w14:textId="6DD92BED" w:rsidR="00716531" w:rsidRDefault="00716531" w:rsidP="0077262B">
      <w:pPr>
        <w:ind w:left="-5" w:right="0"/>
        <w:rPr>
          <w:color w:val="auto"/>
        </w:rPr>
      </w:pPr>
      <w:r>
        <w:rPr>
          <w:color w:val="auto"/>
        </w:rPr>
        <w:t>Ben Rabe, NBI</w:t>
      </w:r>
    </w:p>
    <w:p w14:paraId="17D0D01E" w14:textId="59AF5706" w:rsidR="00716531" w:rsidRDefault="00716531" w:rsidP="0077262B">
      <w:pPr>
        <w:ind w:left="-5" w:right="0"/>
        <w:rPr>
          <w:color w:val="auto"/>
        </w:rPr>
      </w:pPr>
      <w:r>
        <w:rPr>
          <w:color w:val="auto"/>
        </w:rPr>
        <w:t xml:space="preserve">Kurt </w:t>
      </w:r>
      <w:proofErr w:type="spellStart"/>
      <w:r>
        <w:rPr>
          <w:color w:val="auto"/>
        </w:rPr>
        <w:t>Schorsch</w:t>
      </w:r>
      <w:proofErr w:type="spellEnd"/>
    </w:p>
    <w:p w14:paraId="48DD068A" w14:textId="5E0D019A" w:rsidR="00CF0D87" w:rsidRDefault="00CF0D87" w:rsidP="0077262B">
      <w:pPr>
        <w:ind w:left="-5" w:right="0"/>
        <w:rPr>
          <w:color w:val="auto"/>
        </w:rPr>
      </w:pPr>
      <w:r>
        <w:rPr>
          <w:color w:val="auto"/>
        </w:rPr>
        <w:t>Erin Sherman</w:t>
      </w:r>
    </w:p>
    <w:p w14:paraId="2118264A" w14:textId="5E59D6BA" w:rsidR="00FC4332" w:rsidRPr="0031009D" w:rsidRDefault="0077262B" w:rsidP="0077262B">
      <w:pPr>
        <w:ind w:left="-5" w:right="0"/>
        <w:rPr>
          <w:color w:val="auto"/>
        </w:rPr>
      </w:pPr>
      <w:r w:rsidRPr="0031009D">
        <w:rPr>
          <w:color w:val="auto"/>
        </w:rPr>
        <w:t xml:space="preserve">Ryan Siegel, </w:t>
      </w:r>
      <w:r w:rsidR="0031009D">
        <w:rPr>
          <w:color w:val="auto"/>
        </w:rPr>
        <w:t>SEDAC</w:t>
      </w:r>
      <w:r w:rsidRPr="0031009D">
        <w:rPr>
          <w:color w:val="auto"/>
        </w:rPr>
        <w:t xml:space="preserve"> </w:t>
      </w:r>
    </w:p>
    <w:p w14:paraId="4404A551" w14:textId="78A9119D" w:rsidR="00FC4332" w:rsidRPr="0031009D" w:rsidRDefault="00FC4332" w:rsidP="0077262B">
      <w:pPr>
        <w:ind w:left="-5" w:right="0"/>
        <w:rPr>
          <w:color w:val="auto"/>
        </w:rPr>
      </w:pPr>
      <w:r w:rsidRPr="0031009D">
        <w:rPr>
          <w:color w:val="auto"/>
        </w:rPr>
        <w:t>Jonathan Skarzynski</w:t>
      </w:r>
    </w:p>
    <w:p w14:paraId="789C3438" w14:textId="77777777" w:rsidR="00FC4332" w:rsidRPr="0031009D" w:rsidRDefault="00FC4332" w:rsidP="0077262B">
      <w:pPr>
        <w:ind w:left="-5" w:right="0"/>
        <w:rPr>
          <w:color w:val="auto"/>
        </w:rPr>
      </w:pPr>
      <w:r w:rsidRPr="0031009D">
        <w:rPr>
          <w:color w:val="auto"/>
        </w:rPr>
        <w:t>Christina Summerson</w:t>
      </w:r>
    </w:p>
    <w:p w14:paraId="56346A87" w14:textId="0EBDDA94" w:rsidR="00FC4332" w:rsidRDefault="00FC4332" w:rsidP="0077262B">
      <w:pPr>
        <w:ind w:left="-5" w:right="0"/>
        <w:rPr>
          <w:color w:val="auto"/>
        </w:rPr>
      </w:pPr>
      <w:r w:rsidRPr="0031009D">
        <w:rPr>
          <w:color w:val="auto"/>
        </w:rPr>
        <w:t>Jason Vandever, NAIMA</w:t>
      </w:r>
    </w:p>
    <w:p w14:paraId="3BDAD30C" w14:textId="3E2CCCCC" w:rsidR="007B21F0" w:rsidRPr="0031009D" w:rsidRDefault="007B21F0" w:rsidP="0077262B">
      <w:pPr>
        <w:ind w:left="-5" w:right="0"/>
        <w:rPr>
          <w:color w:val="auto"/>
        </w:rPr>
      </w:pPr>
      <w:r>
        <w:rPr>
          <w:color w:val="auto"/>
        </w:rPr>
        <w:t>Margaret Vaughn</w:t>
      </w:r>
    </w:p>
    <w:p w14:paraId="5B1EC072" w14:textId="66FDB6E1" w:rsidR="0031009D" w:rsidRPr="00716531" w:rsidRDefault="0031009D" w:rsidP="0077262B">
      <w:pPr>
        <w:ind w:left="-5" w:right="0"/>
        <w:rPr>
          <w:color w:val="auto"/>
        </w:rPr>
      </w:pPr>
      <w:r w:rsidRPr="00716531">
        <w:rPr>
          <w:color w:val="auto"/>
        </w:rPr>
        <w:t xml:space="preserve">Stephen </w:t>
      </w:r>
      <w:proofErr w:type="spellStart"/>
      <w:r w:rsidRPr="00716531">
        <w:rPr>
          <w:color w:val="auto"/>
        </w:rPr>
        <w:t>Wieroniey</w:t>
      </w:r>
      <w:proofErr w:type="spellEnd"/>
    </w:p>
    <w:bookmarkEnd w:id="0"/>
    <w:p w14:paraId="332411A5" w14:textId="77777777" w:rsidR="00CE7478" w:rsidRDefault="00CE7478" w:rsidP="00AD2E57">
      <w:pPr>
        <w:spacing w:after="0" w:line="240" w:lineRule="auto"/>
        <w:ind w:left="-5" w:right="3261"/>
        <w:sectPr w:rsidR="00CE7478" w:rsidSect="00B96BA8">
          <w:type w:val="continuous"/>
          <w:pgSz w:w="12240" w:h="15840"/>
          <w:pgMar w:top="1440" w:right="1440" w:bottom="1440" w:left="1440" w:header="720" w:footer="720" w:gutter="0"/>
          <w:cols w:num="2" w:space="720"/>
          <w:docGrid w:linePitch="299"/>
        </w:sectPr>
      </w:pPr>
    </w:p>
    <w:p w14:paraId="69EF5CE1" w14:textId="77777777" w:rsidR="0077262B" w:rsidRDefault="0077262B" w:rsidP="00AD2E57">
      <w:pPr>
        <w:spacing w:after="0" w:line="240" w:lineRule="auto"/>
        <w:ind w:left="-5" w:right="3261"/>
      </w:pPr>
    </w:p>
    <w:p w14:paraId="665D3BDF" w14:textId="21CEBFEB" w:rsidR="005F4729" w:rsidRDefault="005F4729" w:rsidP="00AD2E57">
      <w:pPr>
        <w:spacing w:after="0" w:line="240" w:lineRule="auto"/>
        <w:ind w:left="-5" w:right="3261"/>
      </w:pPr>
    </w:p>
    <w:p w14:paraId="49FF552C" w14:textId="77777777" w:rsidR="00AD2E57" w:rsidRDefault="00AD2E57" w:rsidP="00AD2E57">
      <w:pPr>
        <w:spacing w:after="0" w:line="240" w:lineRule="auto"/>
        <w:ind w:right="0"/>
      </w:pPr>
    </w:p>
    <w:p w14:paraId="0960FE76" w14:textId="1D85D8FA" w:rsidR="00EC410B" w:rsidRDefault="00D62FEA" w:rsidP="00B96BA8">
      <w:pPr>
        <w:numPr>
          <w:ilvl w:val="0"/>
          <w:numId w:val="2"/>
        </w:numPr>
        <w:spacing w:before="240" w:after="0" w:line="240" w:lineRule="auto"/>
        <w:ind w:right="0" w:hanging="720"/>
        <w:rPr>
          <w:color w:val="auto"/>
        </w:rPr>
      </w:pPr>
      <w:r>
        <w:t>Robert Coslow</w:t>
      </w:r>
      <w:r w:rsidR="00E025DC">
        <w:t xml:space="preserve"> called t</w:t>
      </w:r>
      <w:r w:rsidR="00727CBC">
        <w:t>he meeting to order</w:t>
      </w:r>
      <w:r w:rsidR="00EC410B" w:rsidRPr="00062DBE">
        <w:rPr>
          <w:color w:val="auto"/>
        </w:rPr>
        <w:t xml:space="preserve">.  </w:t>
      </w:r>
    </w:p>
    <w:p w14:paraId="6B60AD01" w14:textId="38C2498B" w:rsidR="004900B2" w:rsidRDefault="004900B2" w:rsidP="00B96BA8">
      <w:pPr>
        <w:numPr>
          <w:ilvl w:val="1"/>
          <w:numId w:val="2"/>
        </w:numPr>
        <w:spacing w:before="240" w:after="0" w:line="240" w:lineRule="auto"/>
        <w:ind w:right="0" w:hanging="720"/>
        <w:rPr>
          <w:color w:val="auto"/>
        </w:rPr>
      </w:pPr>
      <w:r>
        <w:rPr>
          <w:color w:val="auto"/>
        </w:rPr>
        <w:t>The meeting started recording.</w:t>
      </w:r>
    </w:p>
    <w:p w14:paraId="49F68D3D" w14:textId="7380B058" w:rsidR="004900B2" w:rsidRDefault="004900B2" w:rsidP="00B96BA8">
      <w:pPr>
        <w:numPr>
          <w:ilvl w:val="1"/>
          <w:numId w:val="2"/>
        </w:numPr>
        <w:spacing w:before="240" w:after="0" w:line="240" w:lineRule="auto"/>
        <w:ind w:right="0" w:hanging="720"/>
        <w:rPr>
          <w:color w:val="auto"/>
        </w:rPr>
      </w:pPr>
      <w:r>
        <w:rPr>
          <w:color w:val="auto"/>
        </w:rPr>
        <w:lastRenderedPageBreak/>
        <w:t xml:space="preserve">The role of Jerry Bishoff was clarified as </w:t>
      </w:r>
      <w:r w:rsidR="00007279">
        <w:rPr>
          <w:color w:val="auto"/>
        </w:rPr>
        <w:t>a future co-chair of meetings, to take roll calls, and meeting minutes.</w:t>
      </w:r>
    </w:p>
    <w:p w14:paraId="5901861C" w14:textId="3324CEB5" w:rsidR="00007279" w:rsidRDefault="00007279" w:rsidP="00B96BA8">
      <w:pPr>
        <w:numPr>
          <w:ilvl w:val="1"/>
          <w:numId w:val="2"/>
        </w:numPr>
        <w:spacing w:before="240" w:after="0" w:line="240" w:lineRule="auto"/>
        <w:ind w:right="0" w:hanging="720"/>
        <w:rPr>
          <w:color w:val="auto"/>
        </w:rPr>
      </w:pPr>
      <w:r>
        <w:rPr>
          <w:color w:val="auto"/>
        </w:rPr>
        <w:t>The status of the 2023 Stretch Code was given.  The Stretch Code was passed through the legislative process and will be in effect for CDB projects starting January 1, 2025.</w:t>
      </w:r>
    </w:p>
    <w:p w14:paraId="6C759914" w14:textId="4E0B89D8" w:rsidR="00007279" w:rsidRDefault="00007279" w:rsidP="00B96BA8">
      <w:pPr>
        <w:numPr>
          <w:ilvl w:val="1"/>
          <w:numId w:val="2"/>
        </w:numPr>
        <w:spacing w:before="240" w:after="0" w:line="240" w:lineRule="auto"/>
        <w:ind w:right="0" w:hanging="720"/>
        <w:rPr>
          <w:color w:val="auto"/>
        </w:rPr>
      </w:pPr>
      <w:r>
        <w:rPr>
          <w:color w:val="auto"/>
        </w:rPr>
        <w:t>It was announced that there is a Stretch Code technical advisor, NBI, which is in contract finalization stages and is anticipated to start in the next week.</w:t>
      </w:r>
    </w:p>
    <w:p w14:paraId="27DF67D7" w14:textId="27DDD1C9" w:rsidR="00D57EC3" w:rsidRDefault="00727CBC" w:rsidP="00B96BA8">
      <w:pPr>
        <w:numPr>
          <w:ilvl w:val="0"/>
          <w:numId w:val="2"/>
        </w:numPr>
        <w:spacing w:before="240" w:after="0" w:line="240" w:lineRule="auto"/>
        <w:ind w:right="0" w:hanging="720"/>
        <w:rPr>
          <w:color w:val="auto"/>
        </w:rPr>
      </w:pPr>
      <w:r w:rsidRPr="00062DBE">
        <w:rPr>
          <w:color w:val="auto"/>
        </w:rPr>
        <w:t xml:space="preserve">Roll call of </w:t>
      </w:r>
      <w:r w:rsidR="00062DBE" w:rsidRPr="00062DBE">
        <w:rPr>
          <w:color w:val="auto"/>
        </w:rPr>
        <w:t>Council</w:t>
      </w:r>
      <w:r w:rsidRPr="00062DBE">
        <w:rPr>
          <w:color w:val="auto"/>
        </w:rPr>
        <w:t xml:space="preserve"> members was taken. Present members constituted a quorum.</w:t>
      </w:r>
      <w:r w:rsidR="00007279">
        <w:rPr>
          <w:color w:val="auto"/>
        </w:rPr>
        <w:t xml:space="preserve">  Darnell Johnson joined the meeting after roll call.</w:t>
      </w:r>
    </w:p>
    <w:p w14:paraId="2A529844" w14:textId="10A15906" w:rsidR="00007279" w:rsidRDefault="00007279" w:rsidP="00B96BA8">
      <w:pPr>
        <w:numPr>
          <w:ilvl w:val="0"/>
          <w:numId w:val="2"/>
        </w:numPr>
        <w:spacing w:before="240" w:after="0" w:line="240" w:lineRule="auto"/>
        <w:ind w:right="0" w:hanging="720"/>
        <w:rPr>
          <w:color w:val="auto"/>
        </w:rPr>
      </w:pPr>
      <w:r>
        <w:rPr>
          <w:color w:val="auto"/>
        </w:rPr>
        <w:t>A new member of the council, Jason Easton, was introduced.  He introduced himself and described his educational and professional background.</w:t>
      </w:r>
    </w:p>
    <w:p w14:paraId="1DC52526" w14:textId="17D947BC" w:rsidR="004065F3" w:rsidRPr="00B76A07" w:rsidRDefault="004065F3" w:rsidP="00B96BA8">
      <w:pPr>
        <w:numPr>
          <w:ilvl w:val="0"/>
          <w:numId w:val="2"/>
        </w:numPr>
        <w:spacing w:before="240" w:after="0" w:line="240" w:lineRule="auto"/>
        <w:ind w:right="0" w:hanging="720"/>
        <w:rPr>
          <w:color w:val="auto"/>
        </w:rPr>
      </w:pPr>
      <w:r>
        <w:rPr>
          <w:color w:val="auto"/>
        </w:rPr>
        <w:t>The member directory was shown.  There were some questions and clarifications that some members would update their information.</w:t>
      </w:r>
    </w:p>
    <w:p w14:paraId="67688855" w14:textId="7D3B0CFC" w:rsidR="00062DBE" w:rsidRDefault="00007279" w:rsidP="00B96BA8">
      <w:pPr>
        <w:numPr>
          <w:ilvl w:val="0"/>
          <w:numId w:val="2"/>
        </w:numPr>
        <w:spacing w:before="240" w:after="0" w:line="240" w:lineRule="auto"/>
        <w:ind w:right="0" w:hanging="720"/>
        <w:rPr>
          <w:color w:val="auto"/>
        </w:rPr>
      </w:pPr>
      <w:r w:rsidRPr="00B76A07">
        <w:rPr>
          <w:color w:val="auto"/>
        </w:rPr>
        <w:t xml:space="preserve">David Wytmar made a motion to approve the IECAC minutes from the December 18, </w:t>
      </w:r>
      <w:proofErr w:type="gramStart"/>
      <w:r w:rsidRPr="00B76A07">
        <w:rPr>
          <w:color w:val="auto"/>
        </w:rPr>
        <w:t>2023</w:t>
      </w:r>
      <w:proofErr w:type="gramEnd"/>
      <w:r w:rsidRPr="00B76A07">
        <w:rPr>
          <w:color w:val="auto"/>
        </w:rPr>
        <w:t xml:space="preserve"> meeting with the revision that the “2023 Code” be changed to commercial and residential stretch code as appropriate.  Allen Drewes seconded.  </w:t>
      </w:r>
      <w:r w:rsidR="00B76A07" w:rsidRPr="00B76A07">
        <w:rPr>
          <w:color w:val="auto"/>
        </w:rPr>
        <w:t>Motion passed.</w:t>
      </w:r>
    </w:p>
    <w:p w14:paraId="63E0DD12" w14:textId="00DA2268" w:rsidR="00B76A07" w:rsidRPr="004065F3" w:rsidRDefault="00B76A07" w:rsidP="00B96BA8">
      <w:pPr>
        <w:numPr>
          <w:ilvl w:val="0"/>
          <w:numId w:val="2"/>
        </w:numPr>
        <w:spacing w:before="240" w:after="0" w:line="240" w:lineRule="auto"/>
        <w:ind w:right="0" w:hanging="720"/>
        <w:rPr>
          <w:color w:val="auto"/>
        </w:rPr>
      </w:pPr>
      <w:r>
        <w:rPr>
          <w:color w:val="auto"/>
        </w:rPr>
        <w:t>The Base Code Amendment Process Procedures were presented.  There was lengthy discussion on the code development process for both the base code and the stretch codes.  Harry Spila motioned to approve the procedures as presented and Michelle Sablac</w:t>
      </w:r>
      <w:r w:rsidR="00B96BA8">
        <w:rPr>
          <w:color w:val="auto"/>
        </w:rPr>
        <w:t>k</w:t>
      </w:r>
      <w:r>
        <w:rPr>
          <w:color w:val="auto"/>
        </w:rPr>
        <w:t xml:space="preserve"> provided the second.  Motion passed.</w:t>
      </w:r>
    </w:p>
    <w:p w14:paraId="366D0758" w14:textId="264908BE" w:rsidR="00062DBE" w:rsidRPr="00DF3093" w:rsidRDefault="00B76A07" w:rsidP="00B96BA8">
      <w:pPr>
        <w:numPr>
          <w:ilvl w:val="0"/>
          <w:numId w:val="2"/>
        </w:numPr>
        <w:spacing w:before="240" w:after="0" w:line="240" w:lineRule="auto"/>
        <w:ind w:right="0" w:hanging="720"/>
        <w:rPr>
          <w:color w:val="auto"/>
        </w:rPr>
      </w:pPr>
      <w:r w:rsidRPr="004065F3">
        <w:rPr>
          <w:color w:val="auto"/>
        </w:rPr>
        <w:t>The 2024 Base Code Timeline was presented by Robert Coslow.  There was brief discussion.  David Wytmar motioned to accept the proposed timeline as shown.  Kevin Roth provided the second.  Mot</w:t>
      </w:r>
      <w:r w:rsidR="004065F3" w:rsidRPr="004065F3">
        <w:rPr>
          <w:color w:val="auto"/>
        </w:rPr>
        <w:t>ion passed.</w:t>
      </w:r>
    </w:p>
    <w:p w14:paraId="0B295E27" w14:textId="7050F419" w:rsidR="004065F3" w:rsidRPr="00DF3093" w:rsidRDefault="004065F3" w:rsidP="00B96BA8">
      <w:pPr>
        <w:numPr>
          <w:ilvl w:val="0"/>
          <w:numId w:val="2"/>
        </w:numPr>
        <w:spacing w:before="240" w:after="0" w:line="240" w:lineRule="auto"/>
        <w:ind w:right="0" w:hanging="720"/>
        <w:rPr>
          <w:color w:val="auto"/>
        </w:rPr>
      </w:pPr>
      <w:r w:rsidRPr="00DF3093">
        <w:rPr>
          <w:color w:val="auto"/>
        </w:rPr>
        <w:t xml:space="preserve">The Commercial and Residential Subcommittee Rosters were shared.  Mr. Coslow indicated that the subcommittee assignments for the base code would be the same for the stretch code process.  It was clarified that council members only would be considered for the subcommittees.  </w:t>
      </w:r>
      <w:r w:rsidR="00DF3093" w:rsidRPr="00DF3093">
        <w:rPr>
          <w:color w:val="auto"/>
        </w:rPr>
        <w:t>Allen Drewes</w:t>
      </w:r>
      <w:r w:rsidRPr="00DF3093">
        <w:rPr>
          <w:color w:val="auto"/>
        </w:rPr>
        <w:t xml:space="preserve"> motioned to </w:t>
      </w:r>
      <w:proofErr w:type="gramStart"/>
      <w:r w:rsidRPr="00DF3093">
        <w:rPr>
          <w:color w:val="auto"/>
        </w:rPr>
        <w:t>approve</w:t>
      </w:r>
      <w:proofErr w:type="gramEnd"/>
      <w:r w:rsidRPr="00DF3093">
        <w:rPr>
          <w:color w:val="auto"/>
        </w:rPr>
        <w:t xml:space="preserve"> and </w:t>
      </w:r>
      <w:r w:rsidR="00DF3093" w:rsidRPr="00DF3093">
        <w:rPr>
          <w:color w:val="auto"/>
        </w:rPr>
        <w:t>Rebecca Luke</w:t>
      </w:r>
      <w:r w:rsidRPr="00DF3093">
        <w:rPr>
          <w:color w:val="auto"/>
        </w:rPr>
        <w:t xml:space="preserve"> provided the second.  Motion passed.</w:t>
      </w:r>
    </w:p>
    <w:p w14:paraId="66D1B7C1" w14:textId="77777777" w:rsidR="007B21F0" w:rsidRPr="007B21F0" w:rsidRDefault="007B21F0" w:rsidP="00B96BA8">
      <w:pPr>
        <w:numPr>
          <w:ilvl w:val="0"/>
          <w:numId w:val="2"/>
        </w:numPr>
        <w:spacing w:before="240" w:after="0" w:line="240" w:lineRule="auto"/>
        <w:ind w:right="0" w:hanging="720"/>
        <w:rPr>
          <w:color w:val="auto"/>
        </w:rPr>
      </w:pPr>
      <w:r w:rsidRPr="007B21F0">
        <w:rPr>
          <w:color w:val="auto"/>
        </w:rPr>
        <w:t>There was brief discussion but no official public comments.</w:t>
      </w:r>
    </w:p>
    <w:p w14:paraId="1FD58867" w14:textId="014C845C" w:rsidR="00D57EC3" w:rsidRDefault="007B21F0" w:rsidP="00B96BA8">
      <w:pPr>
        <w:numPr>
          <w:ilvl w:val="0"/>
          <w:numId w:val="2"/>
        </w:numPr>
        <w:spacing w:before="240" w:after="0" w:line="240" w:lineRule="auto"/>
        <w:ind w:right="0" w:hanging="720"/>
      </w:pPr>
      <w:r w:rsidRPr="007B21F0">
        <w:rPr>
          <w:color w:val="auto"/>
        </w:rPr>
        <w:t xml:space="preserve">David Wytmar motioned to adjourn with Allen Drewes second.  Motion passed.  </w:t>
      </w:r>
      <w:r w:rsidR="00062DBE" w:rsidRPr="007B21F0">
        <w:rPr>
          <w:color w:val="auto"/>
        </w:rPr>
        <w:t xml:space="preserve"> </w:t>
      </w:r>
    </w:p>
    <w:sectPr w:rsidR="00D57EC3" w:rsidSect="00CE747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65DD" w14:textId="77777777" w:rsidR="00D75C2C" w:rsidRDefault="00D75C2C" w:rsidP="00217B15">
      <w:pPr>
        <w:spacing w:after="0" w:line="240" w:lineRule="auto"/>
      </w:pPr>
      <w:r>
        <w:separator/>
      </w:r>
    </w:p>
  </w:endnote>
  <w:endnote w:type="continuationSeparator" w:id="0">
    <w:p w14:paraId="21E69EA3" w14:textId="77777777" w:rsidR="00D75C2C" w:rsidRDefault="00D75C2C" w:rsidP="0021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806" w14:textId="77777777" w:rsidR="00217B15" w:rsidRDefault="00217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676C" w14:textId="77777777" w:rsidR="00217B15" w:rsidRDefault="00217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44D" w14:textId="77777777" w:rsidR="00217B15" w:rsidRDefault="0021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CBA7" w14:textId="77777777" w:rsidR="00D75C2C" w:rsidRDefault="00D75C2C" w:rsidP="00217B15">
      <w:pPr>
        <w:spacing w:after="0" w:line="240" w:lineRule="auto"/>
      </w:pPr>
      <w:r>
        <w:separator/>
      </w:r>
    </w:p>
  </w:footnote>
  <w:footnote w:type="continuationSeparator" w:id="0">
    <w:p w14:paraId="10A8E668" w14:textId="77777777" w:rsidR="00D75C2C" w:rsidRDefault="00D75C2C" w:rsidP="00217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1630" w14:textId="747D3B81" w:rsidR="00217B15" w:rsidRDefault="00000000">
    <w:pPr>
      <w:pStyle w:val="Header"/>
    </w:pPr>
    <w:r>
      <w:rPr>
        <w:noProof/>
      </w:rPr>
      <w:pict w14:anchorId="163E7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297" o:spid="_x0000_s1026"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B57B" w14:textId="5E4CCCE7" w:rsidR="00217B15" w:rsidRDefault="00000000">
    <w:pPr>
      <w:pStyle w:val="Header"/>
    </w:pPr>
    <w:r>
      <w:rPr>
        <w:noProof/>
      </w:rPr>
      <w:pict w14:anchorId="15E3C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298" o:spid="_x0000_s1027"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FB1E" w14:textId="3B3F9C2E" w:rsidR="00217B15" w:rsidRDefault="00000000">
    <w:pPr>
      <w:pStyle w:val="Header"/>
    </w:pPr>
    <w:r>
      <w:rPr>
        <w:noProof/>
      </w:rPr>
      <w:pict w14:anchorId="289D7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296" o:spid="_x0000_s1025"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41F"/>
    <w:multiLevelType w:val="hybridMultilevel"/>
    <w:tmpl w:val="4C7233BA"/>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 w15:restartNumberingAfterBreak="0">
    <w:nsid w:val="4C406D6D"/>
    <w:multiLevelType w:val="hybridMultilevel"/>
    <w:tmpl w:val="64F214A0"/>
    <w:lvl w:ilvl="0" w:tplc="A5E85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E59C">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84518C">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63FB8">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C1CB0">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8092F8">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30816C">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D0DAC8">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8AF76">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D27CE3"/>
    <w:multiLevelType w:val="hybridMultilevel"/>
    <w:tmpl w:val="DFB00DDE"/>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2098801">
    <w:abstractNumId w:val="1"/>
  </w:num>
  <w:num w:numId="2" w16cid:durableId="480344585">
    <w:abstractNumId w:val="2"/>
  </w:num>
  <w:num w:numId="3" w16cid:durableId="213944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C3"/>
    <w:rsid w:val="00007279"/>
    <w:rsid w:val="00020739"/>
    <w:rsid w:val="00057EAD"/>
    <w:rsid w:val="00062DBE"/>
    <w:rsid w:val="000645C5"/>
    <w:rsid w:val="00064DB3"/>
    <w:rsid w:val="00083FE5"/>
    <w:rsid w:val="000E1A64"/>
    <w:rsid w:val="0019519E"/>
    <w:rsid w:val="001E7FF2"/>
    <w:rsid w:val="00214396"/>
    <w:rsid w:val="00217B15"/>
    <w:rsid w:val="002D1FE3"/>
    <w:rsid w:val="002F09D2"/>
    <w:rsid w:val="0031009D"/>
    <w:rsid w:val="003657B0"/>
    <w:rsid w:val="004065F3"/>
    <w:rsid w:val="004214F0"/>
    <w:rsid w:val="004439D8"/>
    <w:rsid w:val="00447380"/>
    <w:rsid w:val="004900B2"/>
    <w:rsid w:val="0050337B"/>
    <w:rsid w:val="00507C36"/>
    <w:rsid w:val="00533EB0"/>
    <w:rsid w:val="005F4729"/>
    <w:rsid w:val="00604927"/>
    <w:rsid w:val="006A5F88"/>
    <w:rsid w:val="006F3467"/>
    <w:rsid w:val="00716531"/>
    <w:rsid w:val="00727CBC"/>
    <w:rsid w:val="0077262B"/>
    <w:rsid w:val="007B0461"/>
    <w:rsid w:val="007B21F0"/>
    <w:rsid w:val="007C29CE"/>
    <w:rsid w:val="00800292"/>
    <w:rsid w:val="00897D90"/>
    <w:rsid w:val="008A75BD"/>
    <w:rsid w:val="008F6DD1"/>
    <w:rsid w:val="00951122"/>
    <w:rsid w:val="00953F1C"/>
    <w:rsid w:val="00984A07"/>
    <w:rsid w:val="00987FEC"/>
    <w:rsid w:val="009B3F86"/>
    <w:rsid w:val="009F184F"/>
    <w:rsid w:val="00A22CB1"/>
    <w:rsid w:val="00A76FCE"/>
    <w:rsid w:val="00AD2E57"/>
    <w:rsid w:val="00B04C8A"/>
    <w:rsid w:val="00B76222"/>
    <w:rsid w:val="00B76A07"/>
    <w:rsid w:val="00B96BA8"/>
    <w:rsid w:val="00BD59E2"/>
    <w:rsid w:val="00BD5AB9"/>
    <w:rsid w:val="00BE45AB"/>
    <w:rsid w:val="00C129B8"/>
    <w:rsid w:val="00CE7478"/>
    <w:rsid w:val="00CE7D78"/>
    <w:rsid w:val="00CF0D87"/>
    <w:rsid w:val="00D57EC3"/>
    <w:rsid w:val="00D62FEA"/>
    <w:rsid w:val="00D75C2C"/>
    <w:rsid w:val="00DA585E"/>
    <w:rsid w:val="00DF3093"/>
    <w:rsid w:val="00DF50AB"/>
    <w:rsid w:val="00E025DC"/>
    <w:rsid w:val="00E62F4F"/>
    <w:rsid w:val="00E84E32"/>
    <w:rsid w:val="00EA385F"/>
    <w:rsid w:val="00EC410B"/>
    <w:rsid w:val="00F60953"/>
    <w:rsid w:val="00F80988"/>
    <w:rsid w:val="00FA2EA2"/>
    <w:rsid w:val="00FC4332"/>
    <w:rsid w:val="00FE00FF"/>
    <w:rsid w:val="00FE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D576"/>
  <w15:docId w15:val="{CCE9586F-D4FC-4729-B57E-C0546F0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434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45A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17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15"/>
    <w:rPr>
      <w:rFonts w:ascii="Arial" w:eastAsia="Arial" w:hAnsi="Arial" w:cs="Arial"/>
      <w:color w:val="000000"/>
    </w:rPr>
  </w:style>
  <w:style w:type="paragraph" w:styleId="Footer">
    <w:name w:val="footer"/>
    <w:basedOn w:val="Normal"/>
    <w:link w:val="FooterChar"/>
    <w:uiPriority w:val="99"/>
    <w:unhideWhenUsed/>
    <w:rsid w:val="00217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15"/>
    <w:rPr>
      <w:rFonts w:ascii="Arial" w:eastAsia="Arial" w:hAnsi="Arial" w:cs="Arial"/>
      <w:color w:val="000000"/>
    </w:rPr>
  </w:style>
  <w:style w:type="paragraph" w:styleId="ListParagraph">
    <w:name w:val="List Paragraph"/>
    <w:basedOn w:val="Normal"/>
    <w:uiPriority w:val="34"/>
    <w:qFormat/>
    <w:rsid w:val="0044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12-19-22 Minutes_Residential Subcommittee Stretch Code Development Meeting.docx</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Coslow, Robert</dc:creator>
  <cp:keywords/>
  <cp:lastModifiedBy>Coslow, Robert</cp:lastModifiedBy>
  <cp:revision>7</cp:revision>
  <dcterms:created xsi:type="dcterms:W3CDTF">2024-09-26T17:44:00Z</dcterms:created>
  <dcterms:modified xsi:type="dcterms:W3CDTF">2025-01-09T16:06:00Z</dcterms:modified>
</cp:coreProperties>
</file>