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52C58" w14:textId="77777777" w:rsidR="00D31C15" w:rsidRDefault="00D31C15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Meeting of the</w:t>
      </w:r>
    </w:p>
    <w:p w14:paraId="5C97C19F" w14:textId="77777777" w:rsidR="00D31C15" w:rsidRDefault="00B55D02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Illinois </w:t>
      </w:r>
      <w:r w:rsidRPr="008530FA">
        <w:rPr>
          <w:b/>
          <w:sz w:val="28"/>
          <w:szCs w:val="28"/>
        </w:rPr>
        <w:t>Energy Conservation Advisory Council</w:t>
      </w:r>
    </w:p>
    <w:p w14:paraId="703A7445" w14:textId="03E2798F" w:rsidR="00A574E6" w:rsidRDefault="008C00F6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Residential</w:t>
      </w:r>
      <w:r w:rsidR="00A574E6">
        <w:rPr>
          <w:b/>
          <w:sz w:val="28"/>
          <w:szCs w:val="28"/>
        </w:rPr>
        <w:t xml:space="preserve"> Subcommittee</w:t>
      </w:r>
    </w:p>
    <w:p w14:paraId="1C60315B" w14:textId="28E7ACB4" w:rsidR="00B55D02" w:rsidRDefault="00D31C15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is being held </w:t>
      </w:r>
      <w:r w:rsidR="00A574E6">
        <w:rPr>
          <w:b/>
          <w:sz w:val="28"/>
          <w:szCs w:val="28"/>
        </w:rPr>
        <w:t xml:space="preserve">January </w:t>
      </w:r>
      <w:r w:rsidR="008C00F6">
        <w:rPr>
          <w:b/>
          <w:sz w:val="28"/>
          <w:szCs w:val="28"/>
        </w:rPr>
        <w:t>21</w:t>
      </w:r>
      <w:r w:rsidR="00B55D02">
        <w:rPr>
          <w:b/>
          <w:sz w:val="28"/>
          <w:szCs w:val="28"/>
        </w:rPr>
        <w:t>, 202</w:t>
      </w:r>
      <w:r w:rsidR="00305E35">
        <w:rPr>
          <w:b/>
          <w:sz w:val="28"/>
          <w:szCs w:val="28"/>
        </w:rPr>
        <w:t>5</w:t>
      </w:r>
      <w:r w:rsidR="00B55D02">
        <w:rPr>
          <w:b/>
          <w:sz w:val="28"/>
          <w:szCs w:val="28"/>
        </w:rPr>
        <w:t xml:space="preserve">, </w:t>
      </w:r>
      <w:r w:rsidR="00A574E6">
        <w:rPr>
          <w:b/>
          <w:sz w:val="28"/>
          <w:szCs w:val="28"/>
        </w:rPr>
        <w:t>12</w:t>
      </w:r>
      <w:r w:rsidR="00B55D02" w:rsidRPr="006A341E">
        <w:rPr>
          <w:b/>
          <w:sz w:val="28"/>
          <w:szCs w:val="28"/>
        </w:rPr>
        <w:t>:</w:t>
      </w:r>
      <w:r w:rsidR="00B55D02">
        <w:rPr>
          <w:b/>
          <w:sz w:val="28"/>
          <w:szCs w:val="28"/>
        </w:rPr>
        <w:t>0</w:t>
      </w:r>
      <w:r w:rsidR="00B55D02" w:rsidRPr="006A341E">
        <w:rPr>
          <w:b/>
          <w:sz w:val="28"/>
          <w:szCs w:val="28"/>
        </w:rPr>
        <w:t xml:space="preserve">0 </w:t>
      </w:r>
      <w:r w:rsidR="00B55D02">
        <w:rPr>
          <w:b/>
          <w:sz w:val="28"/>
          <w:szCs w:val="28"/>
        </w:rPr>
        <w:t>p</w:t>
      </w:r>
      <w:r w:rsidR="00B55D02" w:rsidRPr="006A341E">
        <w:rPr>
          <w:b/>
          <w:sz w:val="28"/>
          <w:szCs w:val="28"/>
        </w:rPr>
        <w:t>.m.</w:t>
      </w:r>
      <w:r w:rsidR="00B55D02" w:rsidRPr="008530FA">
        <w:rPr>
          <w:b/>
          <w:sz w:val="28"/>
          <w:szCs w:val="28"/>
        </w:rPr>
        <w:t xml:space="preserve"> </w:t>
      </w:r>
      <w:r w:rsidR="00B55D02">
        <w:rPr>
          <w:b/>
          <w:sz w:val="28"/>
          <w:szCs w:val="28"/>
        </w:rPr>
        <w:t xml:space="preserve">– </w:t>
      </w:r>
      <w:r w:rsidR="00A574E6">
        <w:rPr>
          <w:b/>
          <w:sz w:val="28"/>
          <w:szCs w:val="28"/>
        </w:rPr>
        <w:t>2</w:t>
      </w:r>
      <w:r w:rsidR="00B55D02">
        <w:rPr>
          <w:b/>
          <w:sz w:val="28"/>
          <w:szCs w:val="28"/>
        </w:rPr>
        <w:t>:00 p.m.</w:t>
      </w:r>
    </w:p>
    <w:p w14:paraId="533F002F" w14:textId="3F8056D0" w:rsidR="001964CF" w:rsidRPr="008530FA" w:rsidRDefault="00D31C15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Via </w:t>
      </w:r>
      <w:r w:rsidR="001964CF">
        <w:rPr>
          <w:b/>
          <w:sz w:val="28"/>
          <w:szCs w:val="28"/>
        </w:rPr>
        <w:t xml:space="preserve">Webex </w:t>
      </w:r>
      <w:r>
        <w:rPr>
          <w:b/>
          <w:sz w:val="28"/>
          <w:szCs w:val="28"/>
        </w:rPr>
        <w:t>(</w:t>
      </w:r>
      <w:r w:rsidR="002B0741">
        <w:rPr>
          <w:b/>
          <w:sz w:val="28"/>
          <w:szCs w:val="28"/>
        </w:rPr>
        <w:t xml:space="preserve">login </w:t>
      </w:r>
      <w:r w:rsidR="001964CF">
        <w:rPr>
          <w:b/>
          <w:sz w:val="28"/>
          <w:szCs w:val="28"/>
        </w:rPr>
        <w:t xml:space="preserve">info </w:t>
      </w:r>
      <w:r w:rsidR="002B0741">
        <w:rPr>
          <w:b/>
          <w:sz w:val="28"/>
          <w:szCs w:val="28"/>
        </w:rPr>
        <w:t>below</w:t>
      </w:r>
      <w:r>
        <w:rPr>
          <w:b/>
          <w:sz w:val="28"/>
          <w:szCs w:val="28"/>
        </w:rPr>
        <w:t>)</w:t>
      </w:r>
    </w:p>
    <w:p w14:paraId="3E6215A9" w14:textId="77777777" w:rsidR="001964CF" w:rsidRPr="00667A4D" w:rsidRDefault="001964CF" w:rsidP="00FF7AA0">
      <w:pPr>
        <w:widowControl/>
        <w:autoSpaceDE/>
        <w:autoSpaceDN/>
        <w:jc w:val="center"/>
        <w:rPr>
          <w:rFonts w:eastAsia="Times New Roman"/>
          <w:b/>
          <w:sz w:val="28"/>
          <w:szCs w:val="28"/>
        </w:rPr>
      </w:pPr>
    </w:p>
    <w:p w14:paraId="27EB4111" w14:textId="77777777" w:rsidR="00B55D02" w:rsidRPr="008530FA" w:rsidRDefault="00B55D02" w:rsidP="00B55D02">
      <w:pPr>
        <w:jc w:val="center"/>
        <w:rPr>
          <w:b/>
          <w:sz w:val="28"/>
          <w:szCs w:val="28"/>
        </w:rPr>
      </w:pPr>
    </w:p>
    <w:p w14:paraId="072BF96E" w14:textId="77777777" w:rsidR="00B55D02" w:rsidRDefault="00B55D02" w:rsidP="00B55D02">
      <w:pPr>
        <w:tabs>
          <w:tab w:val="left" w:pos="720"/>
        </w:tabs>
        <w:ind w:left="720"/>
      </w:pPr>
    </w:p>
    <w:p w14:paraId="5CB5986D" w14:textId="18D0ADD2" w:rsidR="00FF7AA0" w:rsidRDefault="002B0741" w:rsidP="00B55D0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Call to Order</w:t>
      </w:r>
    </w:p>
    <w:p w14:paraId="3D0C92AE" w14:textId="362C306F" w:rsidR="00B55D02" w:rsidRDefault="002B0741" w:rsidP="00FF7AA0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Roll Call of Members</w:t>
      </w:r>
    </w:p>
    <w:p w14:paraId="6BC511E4" w14:textId="584AE5A5" w:rsidR="00FF7AA0" w:rsidRDefault="002B0741" w:rsidP="00FF7AA0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Confirmation of a Quorum</w:t>
      </w:r>
    </w:p>
    <w:p w14:paraId="7D226405" w14:textId="4C58C42E" w:rsidR="00FF7AA0" w:rsidRDefault="00FF7AA0" w:rsidP="00FF7AA0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Webex recording</w:t>
      </w:r>
    </w:p>
    <w:p w14:paraId="2663ED03" w14:textId="77777777" w:rsidR="00B55D02" w:rsidRDefault="00B55D02" w:rsidP="00B55D02">
      <w:pPr>
        <w:pStyle w:val="ListParagraph"/>
        <w:ind w:left="720"/>
        <w:rPr>
          <w:rFonts w:eastAsia="Times New Roman"/>
        </w:rPr>
      </w:pPr>
    </w:p>
    <w:p w14:paraId="34537494" w14:textId="0F3B5F7D" w:rsidR="002B0741" w:rsidRDefault="00A94FD5" w:rsidP="00B55D0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Updates</w:t>
      </w:r>
    </w:p>
    <w:p w14:paraId="03BC84A2" w14:textId="0761B65C" w:rsidR="00B55D02" w:rsidRDefault="005C330B" w:rsidP="002B0741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Base Code IRA Federal Grant</w:t>
      </w:r>
    </w:p>
    <w:p w14:paraId="7512F9C9" w14:textId="77777777" w:rsidR="00B55D02" w:rsidRPr="00B55D02" w:rsidRDefault="00B55D02" w:rsidP="00B55D02">
      <w:pPr>
        <w:rPr>
          <w:rFonts w:eastAsia="Times New Roman"/>
        </w:rPr>
      </w:pPr>
    </w:p>
    <w:p w14:paraId="0F41019A" w14:textId="77777777" w:rsidR="003F64ED" w:rsidRDefault="003F64ED" w:rsidP="00B55D0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Base Code Topics</w:t>
      </w:r>
    </w:p>
    <w:p w14:paraId="5C8A4712" w14:textId="277537F8" w:rsidR="00FA20F0" w:rsidRDefault="005D71AE" w:rsidP="00A1064F">
      <w:pPr>
        <w:pStyle w:val="ListParagraph"/>
        <w:numPr>
          <w:ilvl w:val="1"/>
          <w:numId w:val="1"/>
        </w:numPr>
      </w:pPr>
      <w:r>
        <w:t xml:space="preserve">SEDAC </w:t>
      </w:r>
      <w:r w:rsidR="005C330B">
        <w:t>Presentation of 2021</w:t>
      </w:r>
      <w:r w:rsidR="00FA20F0">
        <w:t xml:space="preserve"> </w:t>
      </w:r>
      <w:r w:rsidR="008C00F6">
        <w:t>Residential</w:t>
      </w:r>
      <w:r w:rsidR="005C330B">
        <w:t xml:space="preserve"> Base Code Amendments for possible inclusion in the 2024 Base Code.  </w:t>
      </w:r>
      <w:r w:rsidR="00FA20F0">
        <w:t>Motions on each amendment will be considered.</w:t>
      </w:r>
    </w:p>
    <w:p w14:paraId="630F018D" w14:textId="77777777" w:rsidR="008B6819" w:rsidRDefault="008B6819" w:rsidP="008B6819">
      <w:pPr>
        <w:pStyle w:val="ListParagraph"/>
        <w:numPr>
          <w:ilvl w:val="1"/>
          <w:numId w:val="1"/>
        </w:numPr>
      </w:pPr>
      <w:r>
        <w:t>Review of 2024 Residential Base Code Public Proposals request for additional information.  No motions at this time.</w:t>
      </w:r>
    </w:p>
    <w:p w14:paraId="51BB5B22" w14:textId="77777777" w:rsidR="008B6819" w:rsidRDefault="008B6819" w:rsidP="008B6819">
      <w:pPr>
        <w:pStyle w:val="ListParagraph"/>
        <w:numPr>
          <w:ilvl w:val="1"/>
          <w:numId w:val="1"/>
        </w:numPr>
      </w:pPr>
      <w:r>
        <w:t>Public proposals will be formally presented and debated starting with next meeting.</w:t>
      </w:r>
    </w:p>
    <w:p w14:paraId="14CD4452" w14:textId="77777777" w:rsidR="00A94FD5" w:rsidRDefault="00A94FD5" w:rsidP="00A94FD5">
      <w:pPr>
        <w:pStyle w:val="ListParagraph"/>
        <w:ind w:left="720"/>
      </w:pPr>
    </w:p>
    <w:p w14:paraId="1B81584D" w14:textId="37A37506" w:rsidR="00A94FD5" w:rsidRDefault="00A94FD5" w:rsidP="00A94FD5">
      <w:pPr>
        <w:pStyle w:val="ListParagraph"/>
        <w:numPr>
          <w:ilvl w:val="0"/>
          <w:numId w:val="1"/>
        </w:numPr>
      </w:pPr>
      <w:bookmarkStart w:id="0" w:name="_Hlk187318657"/>
      <w:r>
        <w:t>Stretch Code Topics</w:t>
      </w:r>
    </w:p>
    <w:p w14:paraId="476B6148" w14:textId="77777777" w:rsidR="00BD5E90" w:rsidRDefault="00BD5E90" w:rsidP="00BD5E90">
      <w:pPr>
        <w:pStyle w:val="ListParagraph"/>
        <w:numPr>
          <w:ilvl w:val="1"/>
          <w:numId w:val="1"/>
        </w:numPr>
      </w:pPr>
      <w:r>
        <w:t>Review of Stretch Code public proposal process and timelines.</w:t>
      </w:r>
    </w:p>
    <w:p w14:paraId="057A15D0" w14:textId="4DC3C2BA" w:rsidR="00A94FD5" w:rsidRDefault="00A94FD5" w:rsidP="00A94FD5">
      <w:pPr>
        <w:pStyle w:val="ListParagraph"/>
        <w:numPr>
          <w:ilvl w:val="1"/>
          <w:numId w:val="1"/>
        </w:numPr>
      </w:pPr>
      <w:r>
        <w:t>Review of 202</w:t>
      </w:r>
      <w:r w:rsidR="008B6819">
        <w:t>5 Residential Stretch Code Initial Draft for Public Proposals.</w:t>
      </w:r>
      <w:r w:rsidR="00BD5E90">
        <w:t xml:space="preserve">  Potential motion to adopt.</w:t>
      </w:r>
    </w:p>
    <w:bookmarkEnd w:id="0"/>
    <w:p w14:paraId="03F63648" w14:textId="77777777" w:rsidR="001964CF" w:rsidRDefault="001964CF" w:rsidP="001964CF">
      <w:pPr>
        <w:ind w:left="360"/>
      </w:pPr>
    </w:p>
    <w:p w14:paraId="6D0DE1EE" w14:textId="017F30D0" w:rsidR="001964CF" w:rsidRDefault="001964CF" w:rsidP="00B55D02">
      <w:pPr>
        <w:pStyle w:val="ListParagraph"/>
        <w:numPr>
          <w:ilvl w:val="0"/>
          <w:numId w:val="1"/>
        </w:numPr>
      </w:pPr>
      <w:r>
        <w:t>Public comment</w:t>
      </w:r>
    </w:p>
    <w:p w14:paraId="5E2A20FA" w14:textId="77777777" w:rsidR="00FF7AA0" w:rsidRDefault="00FF7AA0" w:rsidP="00FF7AA0">
      <w:pPr>
        <w:pStyle w:val="ListParagraph"/>
        <w:ind w:left="720"/>
      </w:pPr>
    </w:p>
    <w:p w14:paraId="2DF62662" w14:textId="5604C543" w:rsidR="00B55D02" w:rsidRDefault="001665D6" w:rsidP="00B55D0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Motion to </w:t>
      </w:r>
      <w:r w:rsidR="00FF7AA0">
        <w:rPr>
          <w:rFonts w:eastAsia="Times New Roman"/>
        </w:rPr>
        <w:t>Adjourn</w:t>
      </w:r>
    </w:p>
    <w:p w14:paraId="0FB5CD6A" w14:textId="77777777" w:rsidR="001964CF" w:rsidRDefault="001964CF" w:rsidP="001964CF">
      <w:pPr>
        <w:rPr>
          <w:rFonts w:eastAsia="Times New Roman"/>
        </w:rPr>
      </w:pPr>
    </w:p>
    <w:p w14:paraId="50801B4F" w14:textId="77777777" w:rsidR="00843908" w:rsidRDefault="00843908" w:rsidP="001964CF">
      <w:pPr>
        <w:rPr>
          <w:rFonts w:eastAsia="Times New Roman"/>
        </w:rPr>
      </w:pPr>
    </w:p>
    <w:p w14:paraId="0CF83CF8" w14:textId="77777777" w:rsidR="006E1120" w:rsidRDefault="006E1120" w:rsidP="001964CF">
      <w:pPr>
        <w:rPr>
          <w:rFonts w:eastAsia="Times New Roman"/>
        </w:rPr>
      </w:pPr>
    </w:p>
    <w:p w14:paraId="044593E8" w14:textId="77777777" w:rsidR="008C00F6" w:rsidRDefault="008C00F6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2D0E10D" w14:textId="138584D5" w:rsidR="00AE7470" w:rsidRPr="00AE7470" w:rsidRDefault="006E1120" w:rsidP="00AE7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Webex Info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2"/>
      </w:tblGrid>
      <w:tr w:rsidR="008C00F6" w14:paraId="1864021A" w14:textId="77777777" w:rsidTr="008C00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46F64F" w14:textId="77777777" w:rsidR="008C00F6" w:rsidRDefault="008C00F6" w:rsidP="008C00F6">
            <w:pPr>
              <w:framePr w:hSpace="45" w:wrap="around" w:vAnchor="text" w:hAnchor="text" w:y="1"/>
              <w:spacing w:line="360" w:lineRule="atLeas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Join from the meeting link </w:t>
            </w:r>
          </w:p>
        </w:tc>
      </w:tr>
      <w:tr w:rsidR="008C00F6" w14:paraId="646D2F60" w14:textId="77777777" w:rsidTr="008C00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B16B46" w14:textId="77777777" w:rsidR="008C00F6" w:rsidRDefault="00BD5E90" w:rsidP="008C00F6">
            <w:pPr>
              <w:framePr w:hSpace="45" w:wrap="around" w:vAnchor="text" w:hAnchor="text" w:y="1"/>
              <w:rPr>
                <w:rFonts w:ascii="Calibri" w:hAnsi="Calibri" w:cs="Calibri"/>
              </w:rPr>
            </w:pPr>
            <w:hyperlink r:id="rId11" w:history="1">
              <w:r w:rsidR="008C00F6">
                <w:rPr>
                  <w:rStyle w:val="Hyperlink"/>
                  <w:color w:val="005E7D"/>
                  <w:sz w:val="21"/>
                  <w:szCs w:val="21"/>
                  <w:u w:val="none"/>
                </w:rPr>
                <w:t>https://illinois.webex.com/illinois/j.php?MTID=m40c4654678ed56ad6a5ebeeadafeed81</w:t>
              </w:r>
            </w:hyperlink>
            <w:r w:rsidR="008C00F6">
              <w:t xml:space="preserve"> </w:t>
            </w:r>
          </w:p>
        </w:tc>
      </w:tr>
      <w:tr w:rsidR="008C00F6" w14:paraId="05D20C1D" w14:textId="77777777" w:rsidTr="008C00F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4BBF52A3" w14:textId="77777777" w:rsidR="008C00F6" w:rsidRDefault="008C00F6" w:rsidP="008C00F6">
            <w:pPr>
              <w:framePr w:hSpace="45" w:wrap="around" w:vAnchor="text" w:hAnchor="text" w:y="1"/>
              <w:spacing w:line="300" w:lineRule="atLeast"/>
            </w:pPr>
            <w:r>
              <w:t> </w:t>
            </w:r>
          </w:p>
        </w:tc>
      </w:tr>
    </w:tbl>
    <w:p w14:paraId="6627604B" w14:textId="77777777" w:rsidR="008C00F6" w:rsidRDefault="008C00F6" w:rsidP="008C00F6">
      <w:pPr>
        <w:framePr w:hSpace="45" w:wrap="around" w:vAnchor="text" w:hAnchor="text" w:y="1"/>
        <w:rPr>
          <w:rFonts w:ascii="Calibri" w:eastAsiaTheme="minorHAnsi" w:hAnsi="Calibri" w:cs="Calibri"/>
          <w:vanish/>
        </w:rPr>
      </w:pP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2"/>
      </w:tblGrid>
      <w:tr w:rsidR="008C00F6" w14:paraId="6D77D37D" w14:textId="77777777" w:rsidTr="008C00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A5FA16" w14:textId="77777777" w:rsidR="008C00F6" w:rsidRDefault="008C00F6" w:rsidP="008C00F6">
            <w:pPr>
              <w:framePr w:hSpace="45" w:wrap="around" w:vAnchor="text" w:hAnchor="text" w:y="1"/>
              <w:spacing w:line="360" w:lineRule="atLeas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Join by meeting number </w:t>
            </w:r>
          </w:p>
        </w:tc>
      </w:tr>
      <w:tr w:rsidR="008C00F6" w14:paraId="0082C738" w14:textId="77777777" w:rsidTr="008C00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F956C7" w14:textId="77777777" w:rsidR="008C00F6" w:rsidRDefault="008C00F6" w:rsidP="008C00F6">
            <w:pPr>
              <w:framePr w:hSpace="45" w:wrap="around" w:vAnchor="text" w:hAnchor="text" w:y="1"/>
              <w:spacing w:line="330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Meeting number (access code): 2634 309 0318</w:t>
            </w:r>
          </w:p>
        </w:tc>
      </w:tr>
      <w:tr w:rsidR="008C00F6" w14:paraId="00AABA87" w14:textId="77777777" w:rsidTr="008C00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21684A" w14:textId="77777777" w:rsidR="008C00F6" w:rsidRDefault="008C00F6" w:rsidP="008C00F6">
            <w:pPr>
              <w:framePr w:hSpace="45" w:wrap="around" w:vAnchor="text" w:hAnchor="text" w:y="1"/>
              <w:spacing w:line="330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Meeting password: Vj37iCy294c </w:t>
            </w:r>
          </w:p>
        </w:tc>
      </w:tr>
      <w:tr w:rsidR="008C00F6" w14:paraId="2D9A54A8" w14:textId="77777777" w:rsidTr="008C00F6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14:paraId="30C26B47" w14:textId="77777777" w:rsidR="008C00F6" w:rsidRDefault="008C00F6" w:rsidP="008C00F6">
            <w:pPr>
              <w:framePr w:hSpace="45" w:wrap="around" w:vAnchor="text" w:hAnchor="text" w:y="1"/>
              <w:spacing w:line="360" w:lineRule="atLeast"/>
            </w:pPr>
            <w:r>
              <w:t> </w:t>
            </w:r>
          </w:p>
        </w:tc>
      </w:tr>
    </w:tbl>
    <w:p w14:paraId="14AE6DCD" w14:textId="77777777" w:rsidR="008C00F6" w:rsidRDefault="008C00F6" w:rsidP="008C00F6">
      <w:pPr>
        <w:framePr w:hSpace="45" w:wrap="around" w:vAnchor="text" w:hAnchor="text" w:y="1"/>
        <w:rPr>
          <w:rFonts w:eastAsiaTheme="minorHAnsi"/>
        </w:rPr>
      </w:pPr>
      <w:r>
        <w:rPr>
          <w:b/>
          <w:bCs/>
          <w:color w:val="000000"/>
          <w:sz w:val="18"/>
          <w:szCs w:val="18"/>
        </w:rPr>
        <w:t>Tap to join from a mobile device (attendees only)</w:t>
      </w:r>
      <w:r>
        <w:rPr>
          <w:color w:val="000000"/>
        </w:rPr>
        <w:t xml:space="preserve">   </w:t>
      </w:r>
      <w:r>
        <w:rPr>
          <w:color w:val="000000"/>
        </w:rPr>
        <w:br/>
      </w:r>
      <w:hyperlink r:id="rId12" w:history="1">
        <w:r>
          <w:rPr>
            <w:rStyle w:val="Hyperlink"/>
            <w:color w:val="005E7D"/>
            <w:sz w:val="21"/>
            <w:szCs w:val="21"/>
            <w:u w:val="none"/>
          </w:rPr>
          <w:t>+1-312-535-8110,,26343090318##</w:t>
        </w:r>
      </w:hyperlink>
      <w:r>
        <w:rPr>
          <w:color w:val="333333"/>
          <w:sz w:val="21"/>
          <w:szCs w:val="21"/>
        </w:rPr>
        <w:t xml:space="preserve"> United States Toll (Chicago)</w:t>
      </w:r>
      <w:r>
        <w:rPr>
          <w:color w:val="000000"/>
        </w:rPr>
        <w:t xml:space="preserve">   </w:t>
      </w:r>
      <w:r>
        <w:rPr>
          <w:color w:val="000000"/>
        </w:rPr>
        <w:br/>
      </w:r>
      <w:hyperlink r:id="rId13" w:history="1">
        <w:r>
          <w:rPr>
            <w:rStyle w:val="Hyperlink"/>
            <w:color w:val="005E7D"/>
            <w:sz w:val="21"/>
            <w:szCs w:val="21"/>
            <w:u w:val="none"/>
          </w:rPr>
          <w:t>+1-415-655-0002,,26343090318##</w:t>
        </w:r>
      </w:hyperlink>
      <w:r>
        <w:rPr>
          <w:color w:val="333333"/>
          <w:sz w:val="21"/>
          <w:szCs w:val="21"/>
        </w:rPr>
        <w:t xml:space="preserve"> US Toll</w:t>
      </w:r>
      <w:r>
        <w:rPr>
          <w:color w:val="000000"/>
        </w:rPr>
        <w:t xml:space="preserve">  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  <w:sz w:val="18"/>
          <w:szCs w:val="18"/>
        </w:rPr>
        <w:t>Join by phone</w:t>
      </w:r>
      <w:r>
        <w:rPr>
          <w:color w:val="000000"/>
        </w:rPr>
        <w:t xml:space="preserve">   </w:t>
      </w:r>
      <w:r>
        <w:rPr>
          <w:color w:val="000000"/>
        </w:rPr>
        <w:br/>
      </w:r>
      <w:r>
        <w:rPr>
          <w:color w:val="333333"/>
          <w:sz w:val="21"/>
          <w:szCs w:val="21"/>
        </w:rPr>
        <w:t>+1-312-535-8110 United States Toll (Chicago)</w:t>
      </w:r>
      <w:r>
        <w:rPr>
          <w:color w:val="000000"/>
        </w:rPr>
        <w:t xml:space="preserve">   </w:t>
      </w:r>
      <w:r>
        <w:rPr>
          <w:color w:val="000000"/>
        </w:rPr>
        <w:br/>
      </w:r>
      <w:r>
        <w:rPr>
          <w:color w:val="333333"/>
          <w:sz w:val="21"/>
          <w:szCs w:val="21"/>
        </w:rPr>
        <w:t>+1-415-655-0002 US Toll</w:t>
      </w:r>
      <w:r>
        <w:rPr>
          <w:color w:val="000000"/>
        </w:rPr>
        <w:t xml:space="preserve">   </w:t>
      </w:r>
      <w:r>
        <w:rPr>
          <w:color w:val="000000"/>
        </w:rPr>
        <w:br/>
      </w:r>
      <w:hyperlink r:id="rId14" w:history="1">
        <w:r>
          <w:rPr>
            <w:rStyle w:val="Hyperlink"/>
            <w:color w:val="005E7D"/>
            <w:sz w:val="21"/>
            <w:szCs w:val="21"/>
            <w:u w:val="none"/>
          </w:rPr>
          <w:t>Global call-in numbers</w:t>
        </w:r>
      </w:hyperlink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"/>
      </w:tblGrid>
      <w:tr w:rsidR="008C00F6" w14:paraId="440EBB63" w14:textId="77777777" w:rsidTr="008C00F6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14:paraId="02B710DE" w14:textId="77777777" w:rsidR="008C00F6" w:rsidRDefault="008C00F6" w:rsidP="008C00F6">
            <w:pPr>
              <w:framePr w:hSpace="45" w:wrap="around" w:vAnchor="text" w:hAnchor="text" w:y="1"/>
              <w:spacing w:line="420" w:lineRule="atLeast"/>
              <w:rPr>
                <w:rFonts w:ascii="Calibri" w:hAnsi="Calibri" w:cs="Calibri"/>
              </w:rPr>
            </w:pPr>
            <w:r>
              <w:t> </w:t>
            </w:r>
          </w:p>
        </w:tc>
      </w:tr>
    </w:tbl>
    <w:p w14:paraId="04379B4A" w14:textId="77777777" w:rsidR="008C00F6" w:rsidRDefault="008C00F6" w:rsidP="008C00F6">
      <w:pPr>
        <w:framePr w:hSpace="45" w:wrap="around" w:vAnchor="text" w:hAnchor="text" w:y="1"/>
        <w:rPr>
          <w:rFonts w:eastAsiaTheme="minorHAnsi"/>
        </w:rPr>
      </w:pPr>
      <w:r>
        <w:rPr>
          <w:b/>
          <w:bCs/>
          <w:color w:val="000000"/>
          <w:sz w:val="18"/>
          <w:szCs w:val="18"/>
        </w:rPr>
        <w:t>Join from a video system or application</w:t>
      </w:r>
      <w:r>
        <w:rPr>
          <w:color w:val="000000"/>
        </w:rPr>
        <w:br/>
      </w:r>
      <w:r>
        <w:rPr>
          <w:color w:val="333333"/>
          <w:sz w:val="21"/>
          <w:szCs w:val="21"/>
        </w:rPr>
        <w:t>Dial</w:t>
      </w:r>
      <w:r>
        <w:rPr>
          <w:color w:val="000000"/>
        </w:rPr>
        <w:t xml:space="preserve"> </w:t>
      </w:r>
      <w:hyperlink r:id="rId15" w:history="1">
        <w:r>
          <w:rPr>
            <w:rStyle w:val="Hyperlink"/>
            <w:color w:val="005E7D"/>
            <w:sz w:val="21"/>
            <w:szCs w:val="21"/>
            <w:u w:val="none"/>
          </w:rPr>
          <w:t>26343090318@illinois.webex.com</w:t>
        </w:r>
      </w:hyperlink>
      <w:r>
        <w:rPr>
          <w:color w:val="000000"/>
        </w:rPr>
        <w:t xml:space="preserve">  </w:t>
      </w:r>
      <w:r>
        <w:rPr>
          <w:color w:val="000000"/>
        </w:rPr>
        <w:br/>
      </w:r>
      <w:r>
        <w:rPr>
          <w:color w:val="333333"/>
          <w:sz w:val="21"/>
          <w:szCs w:val="21"/>
        </w:rPr>
        <w:t>You can also dial 173.243.2.68 and enter your meeting number.</w:t>
      </w:r>
      <w:r>
        <w:rPr>
          <w:color w:val="000000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"/>
      </w:tblGrid>
      <w:tr w:rsidR="008C00F6" w14:paraId="7BF55A0C" w14:textId="77777777" w:rsidTr="008C00F6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14:paraId="644D1396" w14:textId="77777777" w:rsidR="008C00F6" w:rsidRDefault="008C00F6" w:rsidP="008C00F6">
            <w:pPr>
              <w:framePr w:hSpace="45" w:wrap="around" w:vAnchor="text" w:hAnchor="text" w:y="1"/>
              <w:spacing w:line="420" w:lineRule="atLeast"/>
              <w:rPr>
                <w:rFonts w:ascii="Calibri" w:hAnsi="Calibri" w:cs="Calibri"/>
              </w:rPr>
            </w:pPr>
            <w:r>
              <w:t> </w:t>
            </w:r>
          </w:p>
        </w:tc>
      </w:tr>
    </w:tbl>
    <w:p w14:paraId="0E8C8888" w14:textId="77777777" w:rsidR="008C00F6" w:rsidRDefault="008C00F6" w:rsidP="008C00F6">
      <w:pPr>
        <w:framePr w:hSpace="45" w:wrap="around" w:vAnchor="text" w:hAnchor="text" w:y="1"/>
        <w:rPr>
          <w:rFonts w:eastAsiaTheme="minorHAnsi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0"/>
      </w:tblGrid>
      <w:tr w:rsidR="008C00F6" w14:paraId="03993F66" w14:textId="77777777" w:rsidTr="008C00F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405E7AC9" w14:textId="77777777" w:rsidR="008C00F6" w:rsidRDefault="008C00F6" w:rsidP="008C00F6">
            <w:pPr>
              <w:framePr w:hSpace="45" w:wrap="around" w:vAnchor="text" w:hAnchor="text" w:y="1"/>
              <w:spacing w:line="300" w:lineRule="atLeast"/>
              <w:rPr>
                <w:rFonts w:ascii="Calibri" w:hAnsi="Calibri" w:cs="Calibri"/>
              </w:rPr>
            </w:pPr>
            <w:r>
              <w:t> </w:t>
            </w:r>
          </w:p>
        </w:tc>
      </w:tr>
      <w:tr w:rsidR="008C00F6" w14:paraId="13837657" w14:textId="77777777" w:rsidTr="008C00F6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14:paraId="2921DF62" w14:textId="77777777" w:rsidR="008C00F6" w:rsidRDefault="008C00F6" w:rsidP="008C00F6">
            <w:pPr>
              <w:framePr w:hSpace="45" w:wrap="around" w:vAnchor="text" w:hAnchor="text" w:y="1"/>
              <w:spacing w:line="360" w:lineRule="atLeast"/>
            </w:pPr>
            <w:r>
              <w:rPr>
                <w:color w:val="000000"/>
                <w:sz w:val="20"/>
                <w:szCs w:val="20"/>
              </w:rPr>
              <w:t xml:space="preserve">If you are a host, </w:t>
            </w:r>
            <w:hyperlink r:id="rId16" w:history="1">
              <w:r>
                <w:rPr>
                  <w:rStyle w:val="Hyperlink"/>
                  <w:color w:val="005E7D"/>
                  <w:sz w:val="20"/>
                  <w:szCs w:val="20"/>
                  <w:u w:val="none"/>
                </w:rPr>
                <w:t>click here</w:t>
              </w:r>
            </w:hyperlink>
            <w:r>
              <w:rPr>
                <w:color w:val="000000"/>
                <w:sz w:val="20"/>
                <w:szCs w:val="20"/>
              </w:rPr>
              <w:t xml:space="preserve"> and login site to view host information.</w:t>
            </w:r>
          </w:p>
        </w:tc>
      </w:tr>
    </w:tbl>
    <w:p w14:paraId="355FA2E0" w14:textId="77777777" w:rsidR="008C00F6" w:rsidRDefault="008C00F6" w:rsidP="008C00F6">
      <w:pPr>
        <w:framePr w:hSpace="45" w:wrap="around" w:vAnchor="text" w:hAnchor="text" w:y="1"/>
        <w:rPr>
          <w:rFonts w:eastAsiaTheme="minorHAnsi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0"/>
      </w:tblGrid>
      <w:tr w:rsidR="008C00F6" w14:paraId="3DA9D5FE" w14:textId="77777777" w:rsidTr="008C00F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30F838DA" w14:textId="77777777" w:rsidR="008C00F6" w:rsidRDefault="008C00F6" w:rsidP="008C00F6">
            <w:pPr>
              <w:framePr w:hSpace="45" w:wrap="around" w:vAnchor="text" w:hAnchor="text" w:y="1"/>
            </w:pPr>
            <w:r>
              <w:t> </w:t>
            </w:r>
          </w:p>
        </w:tc>
      </w:tr>
      <w:tr w:rsidR="008C00F6" w14:paraId="413EDC38" w14:textId="77777777" w:rsidTr="008C00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834019" w14:textId="77777777" w:rsidR="008C00F6" w:rsidRDefault="008C00F6" w:rsidP="008C00F6">
            <w:pPr>
              <w:framePr w:hSpace="45" w:wrap="around" w:vAnchor="text" w:hAnchor="text" w:y="1"/>
              <w:spacing w:line="360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Need help? Go to </w:t>
            </w:r>
            <w:hyperlink r:id="rId17" w:history="1">
              <w:r>
                <w:rPr>
                  <w:rStyle w:val="Hyperlink"/>
                  <w:color w:val="005E7D"/>
                  <w:sz w:val="21"/>
                  <w:szCs w:val="21"/>
                  <w:u w:val="none"/>
                </w:rPr>
                <w:t>https://help.webex.com</w:t>
              </w:r>
            </w:hyperlink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</w:tr>
    </w:tbl>
    <w:p w14:paraId="5256995F" w14:textId="77777777" w:rsidR="00AE7470" w:rsidRDefault="00AE7470" w:rsidP="00AE7470"/>
    <w:p w14:paraId="10E629B4" w14:textId="382A798C" w:rsidR="00A053E4" w:rsidRDefault="00A053E4" w:rsidP="00A053E4">
      <w:pPr>
        <w:tabs>
          <w:tab w:val="left" w:pos="1269"/>
        </w:tabs>
        <w:ind w:left="360"/>
      </w:pPr>
    </w:p>
    <w:p w14:paraId="6CB66866" w14:textId="4A04E3A9" w:rsidR="00951F77" w:rsidRPr="00951F77" w:rsidRDefault="00951F77" w:rsidP="00283A94">
      <w:pPr>
        <w:sectPr w:rsidR="00951F77" w:rsidRPr="00951F77" w:rsidSect="00951F77">
          <w:footerReference w:type="default" r:id="rId18"/>
          <w:headerReference w:type="first" r:id="rId19"/>
          <w:footerReference w:type="first" r:id="rId20"/>
          <w:pgSz w:w="12240" w:h="15840"/>
          <w:pgMar w:top="360" w:right="360" w:bottom="360" w:left="360" w:header="720" w:footer="360" w:gutter="0"/>
          <w:cols w:space="720"/>
          <w:titlePg/>
          <w:docGrid w:linePitch="360"/>
        </w:sectPr>
      </w:pPr>
    </w:p>
    <w:p w14:paraId="479B35CA" w14:textId="7C9012EA" w:rsidR="00855634" w:rsidRDefault="00855634" w:rsidP="00DE7B83">
      <w:pPr>
        <w:tabs>
          <w:tab w:val="left" w:pos="7553"/>
        </w:tabs>
        <w:ind w:left="-720"/>
      </w:pPr>
    </w:p>
    <w:p w14:paraId="3E32990A" w14:textId="77777777" w:rsidR="002F140C" w:rsidRDefault="002F140C" w:rsidP="00DE7B83">
      <w:pPr>
        <w:tabs>
          <w:tab w:val="left" w:pos="7553"/>
        </w:tabs>
        <w:ind w:left="-720"/>
      </w:pPr>
    </w:p>
    <w:p w14:paraId="6B441CFB" w14:textId="02A679CC" w:rsidR="00A3062A" w:rsidRPr="00A3062A" w:rsidRDefault="00A3062A" w:rsidP="00DE7B83">
      <w:pPr>
        <w:tabs>
          <w:tab w:val="left" w:pos="7553"/>
        </w:tabs>
        <w:ind w:left="-720"/>
      </w:pPr>
      <w:r>
        <w:tab/>
      </w:r>
    </w:p>
    <w:sectPr w:rsidR="00A3062A" w:rsidRPr="00A3062A" w:rsidSect="00EA0C0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3F66B" w14:textId="77777777" w:rsidR="00E762D3" w:rsidRDefault="00E762D3" w:rsidP="00E762D3">
      <w:r>
        <w:separator/>
      </w:r>
    </w:p>
  </w:endnote>
  <w:endnote w:type="continuationSeparator" w:id="0">
    <w:p w14:paraId="2112758C" w14:textId="77777777" w:rsidR="00E762D3" w:rsidRDefault="00E762D3" w:rsidP="00E7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Georgia Pro Cond Light">
    <w:charset w:val="00"/>
    <w:family w:val="roman"/>
    <w:pitch w:val="variable"/>
    <w:sig w:usb0="800002AF" w:usb1="0000000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3A046" w14:textId="468DC5B7" w:rsidR="006C65B9" w:rsidRDefault="00EA0C02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0E72366" wp14:editId="4AE4B543">
              <wp:simplePos x="0" y="0"/>
              <wp:positionH relativeFrom="column">
                <wp:posOffset>0</wp:posOffset>
              </wp:positionH>
              <wp:positionV relativeFrom="paragraph">
                <wp:posOffset>51979</wp:posOffset>
              </wp:positionV>
              <wp:extent cx="7271385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99D379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1pt" to="572.5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" strokecolor="#d0d0ce" strokeweight="1pt">
              <v:stroke joinstyle="miter"/>
            </v:line>
          </w:pict>
        </mc:Fallback>
      </mc:AlternateContent>
    </w:r>
  </w:p>
  <w:p w14:paraId="11DFBED4" w14:textId="2AEDD6D4" w:rsidR="002F28A0" w:rsidRDefault="000D743B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Stratton Office Building, 3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rd</w:t>
    </w:r>
    <w:r>
      <w:rPr>
        <w:rFonts w:ascii="Georgia Pro Cond Light" w:hAnsi="Georgia Pro Cond Light"/>
        <w:color w:val="75787B"/>
        <w:sz w:val="16"/>
        <w:szCs w:val="16"/>
      </w:rPr>
      <w:t xml:space="preserve"> Floor | 401 S. Spring St. | Springfield, IL | 62706 | 217.782.2864</w:t>
    </w:r>
    <w:r w:rsidR="00A3062A">
      <w:rPr>
        <w:rFonts w:ascii="Georgia Pro Cond Light" w:hAnsi="Georgia Pro Cond Light"/>
        <w:color w:val="75787B"/>
        <w:sz w:val="16"/>
        <w:szCs w:val="16"/>
      </w:rPr>
      <w:t xml:space="preserve"> (o)</w:t>
    </w:r>
    <w:r>
      <w:rPr>
        <w:rFonts w:ascii="Georgia Pro Cond Light" w:hAnsi="Georgia Pro Cond Light"/>
        <w:color w:val="75787B"/>
        <w:sz w:val="16"/>
        <w:szCs w:val="16"/>
      </w:rPr>
      <w:t xml:space="preserve"> </w:t>
    </w:r>
    <w:r w:rsidR="00A3062A">
      <w:rPr>
        <w:rFonts w:ascii="Georgia Pro Cond Light" w:hAnsi="Georgia Pro Cond Light"/>
        <w:color w:val="75787B"/>
        <w:sz w:val="16"/>
        <w:szCs w:val="16"/>
      </w:rPr>
      <w:t>|217.524.0565 (f) | 217.524.4449 TDD</w:t>
    </w:r>
  </w:p>
  <w:p w14:paraId="1E7F08E6" w14:textId="01573EBD" w:rsidR="000D743B" w:rsidRDefault="000D743B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555 W. Monroe St., 8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th</w:t>
    </w:r>
    <w:r>
      <w:rPr>
        <w:rFonts w:ascii="Georgia Pro Cond Light" w:hAnsi="Georgia Pro Cond Light"/>
        <w:color w:val="75787B"/>
        <w:sz w:val="16"/>
        <w:szCs w:val="16"/>
      </w:rPr>
      <w:t xml:space="preserve"> Floor | Chicago, IL | 60661</w:t>
    </w:r>
    <w:r w:rsidR="006C65B9">
      <w:rPr>
        <w:rFonts w:ascii="Georgia Pro Cond Light" w:hAnsi="Georgia Pro Cond Light"/>
        <w:color w:val="75787B"/>
        <w:sz w:val="16"/>
        <w:szCs w:val="16"/>
      </w:rPr>
      <w:t>| 312.814.6000</w:t>
    </w:r>
    <w:r w:rsidR="00A3062A">
      <w:rPr>
        <w:rFonts w:ascii="Georgia Pro Cond Light" w:hAnsi="Georgia Pro Cond Light"/>
        <w:color w:val="75787B"/>
        <w:sz w:val="16"/>
        <w:szCs w:val="16"/>
      </w:rPr>
      <w:t xml:space="preserve"> (o) |312.814.2041 (f)</w:t>
    </w:r>
  </w:p>
  <w:p w14:paraId="7B679421" w14:textId="406D2D02" w:rsidR="006C65B9" w:rsidRPr="00A06408" w:rsidRDefault="00BD5E90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hyperlink r:id="rId1" w:history="1">
      <w:r w:rsidR="006C65B9" w:rsidRPr="00A06408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www.illino</w:t>
      </w:r>
      <w:r w:rsidR="00A06408" w:rsidRPr="00A06408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i</w:t>
      </w:r>
      <w:r w:rsidR="006C65B9" w:rsidRPr="00A06408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s.gov/CDB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740D3" w14:textId="77777777" w:rsidR="00951F77" w:rsidRDefault="00951F77" w:rsidP="00951F77">
    <w:pPr>
      <w:ind w:left="-180"/>
      <w:rPr>
        <w:color w:val="808080" w:themeColor="background1" w:themeShade="80"/>
        <w:sz w:val="16"/>
        <w:szCs w:val="16"/>
      </w:rPr>
    </w:pPr>
  </w:p>
  <w:p w14:paraId="379EAB4E" w14:textId="77777777" w:rsidR="00951F77" w:rsidRDefault="00951F77" w:rsidP="00951F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1F4A20" wp14:editId="336B5184">
              <wp:simplePos x="0" y="0"/>
              <wp:positionH relativeFrom="column">
                <wp:posOffset>0</wp:posOffset>
              </wp:positionH>
              <wp:positionV relativeFrom="paragraph">
                <wp:posOffset>51979</wp:posOffset>
              </wp:positionV>
              <wp:extent cx="7271385" cy="0"/>
              <wp:effectExtent l="0" t="0" r="0" b="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0B34F7" id="Straight Connector 1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1pt" to="572.5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" strokecolor="#d0d0ce" strokeweight="1pt">
              <v:stroke joinstyle="miter"/>
            </v:line>
          </w:pict>
        </mc:Fallback>
      </mc:AlternateContent>
    </w:r>
  </w:p>
  <w:p w14:paraId="5D1EA235" w14:textId="77777777" w:rsidR="00951F77" w:rsidRDefault="00951F77" w:rsidP="00951F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Stratton Office Building, 3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rd</w:t>
    </w:r>
    <w:r>
      <w:rPr>
        <w:rFonts w:ascii="Georgia Pro Cond Light" w:hAnsi="Georgia Pro Cond Light"/>
        <w:color w:val="75787B"/>
        <w:sz w:val="16"/>
        <w:szCs w:val="16"/>
      </w:rPr>
      <w:t xml:space="preserve"> Floor | 401 S. Spring St. | Springfield, IL | 62706 | 217.782.2864 (o) |217.524.0565 (f) | 217.524.4449 TDD</w:t>
    </w:r>
  </w:p>
  <w:p w14:paraId="7B41A10B" w14:textId="77777777" w:rsidR="00951F77" w:rsidRDefault="00951F77" w:rsidP="00951F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555 W. Monroe St., 8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th</w:t>
    </w:r>
    <w:r>
      <w:rPr>
        <w:rFonts w:ascii="Georgia Pro Cond Light" w:hAnsi="Georgia Pro Cond Light"/>
        <w:color w:val="75787B"/>
        <w:sz w:val="16"/>
        <w:szCs w:val="16"/>
      </w:rPr>
      <w:t xml:space="preserve"> Floor | Chicago, IL | 60661| 312.814.6000 (o) |312.814.2041 (f)</w:t>
    </w:r>
  </w:p>
  <w:p w14:paraId="3CC19A8B" w14:textId="18E153B1" w:rsidR="00951F77" w:rsidRPr="0077283B" w:rsidRDefault="00BD5E90" w:rsidP="00951F77">
    <w:pPr>
      <w:pStyle w:val="Footer"/>
      <w:jc w:val="center"/>
      <w:rPr>
        <w:rFonts w:ascii="Georgia Pro Cond Light" w:hAnsi="Georgia Pro Cond Light"/>
        <w:sz w:val="16"/>
        <w:szCs w:val="16"/>
      </w:rPr>
    </w:pPr>
    <w:hyperlink r:id="rId1" w:history="1">
      <w:r w:rsidR="0077283B" w:rsidRPr="0077283B">
        <w:rPr>
          <w:rStyle w:val="Hyperlink"/>
          <w:rFonts w:ascii="Georgia Pro Cond Light" w:hAnsi="Georgia Pro Cond Light"/>
          <w:color w:val="auto"/>
          <w:sz w:val="16"/>
          <w:szCs w:val="16"/>
        </w:rPr>
        <w:t>https://cdb.illinois.gov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CBC9C" w14:textId="77777777" w:rsidR="00E762D3" w:rsidRDefault="00E762D3" w:rsidP="00E762D3">
      <w:r>
        <w:separator/>
      </w:r>
    </w:p>
  </w:footnote>
  <w:footnote w:type="continuationSeparator" w:id="0">
    <w:p w14:paraId="469CFF6C" w14:textId="77777777" w:rsidR="00E762D3" w:rsidRDefault="00E762D3" w:rsidP="00E76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B0F43" w14:textId="2B8B0056" w:rsidR="00951F77" w:rsidRDefault="00305E35" w:rsidP="00951F77">
    <w:pPr>
      <w:pStyle w:val="Header"/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C9556BB" wp14:editId="0E98B704">
              <wp:simplePos x="0" y="0"/>
              <wp:positionH relativeFrom="margin">
                <wp:align>left</wp:align>
              </wp:positionH>
              <wp:positionV relativeFrom="paragraph">
                <wp:posOffset>1246822</wp:posOffset>
              </wp:positionV>
              <wp:extent cx="7271385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C7D419" id="Straight Connector 9" o:spid="_x0000_s1026" style="position:absolute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8.15pt" to="572.55pt,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" strokecolor="#d0d0ce" strokeweight="1pt">
              <v:stroke joinstyle="miter"/>
              <w10:wrap anchorx="margin"/>
            </v:line>
          </w:pict>
        </mc:Fallback>
      </mc:AlternateContent>
    </w: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14EF10A" wp14:editId="53939B1C">
              <wp:simplePos x="0" y="0"/>
              <wp:positionH relativeFrom="column">
                <wp:posOffset>5295900</wp:posOffset>
              </wp:positionH>
              <wp:positionV relativeFrom="paragraph">
                <wp:posOffset>-228600</wp:posOffset>
              </wp:positionV>
              <wp:extent cx="1966595" cy="1476375"/>
              <wp:effectExtent l="0" t="0" r="0" b="9525"/>
              <wp:wrapTopAndBottom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6595" cy="1476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C5DA95" w14:textId="77777777" w:rsidR="00946545" w:rsidRDefault="00946545" w:rsidP="00951F77">
                          <w:pPr>
                            <w:pStyle w:val="Heading1"/>
                            <w:spacing w:before="0"/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</w:pPr>
                        </w:p>
                        <w:p w14:paraId="6D1697F9" w14:textId="2D4D9E7D" w:rsidR="00951F77" w:rsidRPr="00845731" w:rsidRDefault="00951F77" w:rsidP="00951F77">
                          <w:pPr>
                            <w:pStyle w:val="Heading1"/>
                            <w:spacing w:before="0"/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</w:pPr>
                          <w:r w:rsidRPr="00845731"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  <w:t>STATE</w:t>
                          </w:r>
                          <w:r w:rsidRPr="00845731">
                            <w:rPr>
                              <w:b/>
                              <w:bCs/>
                              <w:spacing w:val="41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Pr="00845731"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  <w:t>OF</w:t>
                          </w:r>
                          <w:r w:rsidRPr="00845731">
                            <w:rPr>
                              <w:b/>
                              <w:bCs/>
                              <w:spacing w:val="42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Pr="00845731">
                            <w:rPr>
                              <w:b/>
                              <w:bCs/>
                              <w:spacing w:val="-2"/>
                              <w:sz w:val="18"/>
                              <w:szCs w:val="18"/>
                              <w:u w:val="none"/>
                            </w:rPr>
                            <w:t>ILLINOIS</w:t>
                          </w:r>
                        </w:p>
                        <w:p w14:paraId="16D1181B" w14:textId="77777777" w:rsidR="00951F77" w:rsidRPr="00845731" w:rsidRDefault="00951F77" w:rsidP="00951F77">
                          <w:pPr>
                            <w:pStyle w:val="BodyText"/>
                            <w:ind w:right="101"/>
                            <w:jc w:val="right"/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</w:pP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JB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spacing w:val="-7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Pritzker,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spacing w:val="-7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Governor</w:t>
                          </w:r>
                        </w:p>
                        <w:p w14:paraId="6E96915B" w14:textId="205A295A" w:rsidR="00951F77" w:rsidRPr="00845731" w:rsidRDefault="00946545" w:rsidP="00951F77">
                          <w:pPr>
                            <w:pStyle w:val="BodyText"/>
                            <w:ind w:right="101"/>
                            <w:jc w:val="right"/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T</w:t>
                          </w:r>
                          <w:r w:rsidR="00000285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 xml:space="preserve">amakia </w:t>
                          </w:r>
                          <w:r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Edwards</w:t>
                          </w:r>
                          <w:r w:rsidR="00951F77" w:rsidRPr="00845731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,</w:t>
                          </w:r>
                          <w:r w:rsidR="00951F77" w:rsidRPr="00845731">
                            <w:rPr>
                              <w:rFonts w:ascii="Georgia" w:hAnsi="Georgia"/>
                              <w:b/>
                              <w:bCs/>
                              <w:smallCaps/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r w:rsidR="00951F77" w:rsidRPr="00845731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Executive Director</w:t>
                          </w:r>
                        </w:p>
                        <w:p w14:paraId="21535030" w14:textId="77777777" w:rsidR="00951F77" w:rsidRPr="00845731" w:rsidRDefault="00951F77" w:rsidP="00951F77">
                          <w:pPr>
                            <w:spacing w:line="216" w:lineRule="auto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4380C4B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mallCaps/>
                              <w:spacing w:val="-2"/>
                            </w:rPr>
                          </w:pPr>
                          <w:r w:rsidRPr="00D82B56">
                            <w:rPr>
                              <w:smallCaps/>
                            </w:rPr>
                            <w:t>BOARD</w:t>
                          </w:r>
                          <w:r w:rsidRPr="00D82B56">
                            <w:rPr>
                              <w:smallCaps/>
                              <w:spacing w:val="36"/>
                            </w:rPr>
                            <w:t xml:space="preserve"> </w:t>
                          </w:r>
                          <w:r w:rsidRPr="00D82B56">
                            <w:rPr>
                              <w:smallCaps/>
                              <w:spacing w:val="-2"/>
                            </w:rPr>
                            <w:t>MEMBERS</w:t>
                          </w:r>
                        </w:p>
                        <w:p w14:paraId="453C5E54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Eileen Rhodes, Chair</w:t>
                          </w:r>
                        </w:p>
                        <w:p w14:paraId="37FBA87D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Pam McDonough, Vice Chair</w:t>
                          </w:r>
                        </w:p>
                        <w:p w14:paraId="342BF1A8" w14:textId="48CBACB0" w:rsidR="00000285" w:rsidRDefault="00000285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Ama Addai</w:t>
                          </w:r>
                        </w:p>
                        <w:p w14:paraId="27F40DC5" w14:textId="1BB6383D" w:rsidR="00305E35" w:rsidRPr="00D82B56" w:rsidRDefault="00305E35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>
                            <w:rPr>
                              <w:spacing w:val="-2"/>
                            </w:rPr>
                            <w:t>Araceli Garza</w:t>
                          </w:r>
                        </w:p>
                        <w:p w14:paraId="4C7B936F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Saul Morse</w:t>
                          </w:r>
                        </w:p>
                        <w:p w14:paraId="3BD3E2DD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Beverly Potts</w:t>
                          </w:r>
                        </w:p>
                        <w:p w14:paraId="4AB31472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Glyn M. Ramage</w:t>
                          </w:r>
                        </w:p>
                        <w:p w14:paraId="281C1BF6" w14:textId="7BE8CEAC" w:rsidR="00613496" w:rsidRPr="00845731" w:rsidRDefault="00613496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4EF10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17pt;margin-top:-18pt;width:154.85pt;height:1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" fillcolor="white [3201]" stroked="f" strokeweight=".5pt">
              <v:textbox inset="0,0,0,0">
                <w:txbxContent>
                  <w:p w14:paraId="15C5DA95" w14:textId="77777777" w:rsidR="00946545" w:rsidRDefault="00946545" w:rsidP="00951F77">
                    <w:pPr>
                      <w:pStyle w:val="Heading1"/>
                      <w:spacing w:before="0"/>
                      <w:rPr>
                        <w:b/>
                        <w:bCs/>
                        <w:sz w:val="18"/>
                        <w:szCs w:val="18"/>
                        <w:u w:val="none"/>
                      </w:rPr>
                    </w:pPr>
                  </w:p>
                  <w:p w14:paraId="6D1697F9" w14:textId="2D4D9E7D" w:rsidR="00951F77" w:rsidRPr="00845731" w:rsidRDefault="00951F77" w:rsidP="00951F77">
                    <w:pPr>
                      <w:pStyle w:val="Heading1"/>
                      <w:spacing w:before="0"/>
                      <w:rPr>
                        <w:b/>
                        <w:bCs/>
                        <w:sz w:val="18"/>
                        <w:szCs w:val="18"/>
                        <w:u w:val="none"/>
                      </w:rPr>
                    </w:pPr>
                    <w:r w:rsidRPr="00845731">
                      <w:rPr>
                        <w:b/>
                        <w:bCs/>
                        <w:sz w:val="18"/>
                        <w:szCs w:val="18"/>
                        <w:u w:val="none"/>
                      </w:rPr>
                      <w:t>STATE</w:t>
                    </w:r>
                    <w:r w:rsidRPr="00845731">
                      <w:rPr>
                        <w:b/>
                        <w:bCs/>
                        <w:spacing w:val="41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Pr="00845731">
                      <w:rPr>
                        <w:b/>
                        <w:bCs/>
                        <w:sz w:val="18"/>
                        <w:szCs w:val="18"/>
                        <w:u w:val="none"/>
                      </w:rPr>
                      <w:t>OF</w:t>
                    </w:r>
                    <w:r w:rsidRPr="00845731">
                      <w:rPr>
                        <w:b/>
                        <w:bCs/>
                        <w:spacing w:val="42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Pr="00845731">
                      <w:rPr>
                        <w:b/>
                        <w:bCs/>
                        <w:spacing w:val="-2"/>
                        <w:sz w:val="18"/>
                        <w:szCs w:val="18"/>
                        <w:u w:val="none"/>
                      </w:rPr>
                      <w:t>ILLINOIS</w:t>
                    </w:r>
                  </w:p>
                  <w:p w14:paraId="16D1181B" w14:textId="77777777" w:rsidR="00951F77" w:rsidRPr="00845731" w:rsidRDefault="00951F77" w:rsidP="00951F77">
                    <w:pPr>
                      <w:pStyle w:val="BodyText"/>
                      <w:ind w:right="101"/>
                      <w:jc w:val="right"/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</w:pP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JB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spacing w:val="-7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Pritzker,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spacing w:val="-7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Governor</w:t>
                    </w:r>
                  </w:p>
                  <w:p w14:paraId="6E96915B" w14:textId="205A295A" w:rsidR="00951F77" w:rsidRPr="00845731" w:rsidRDefault="00946545" w:rsidP="00951F77">
                    <w:pPr>
                      <w:pStyle w:val="BodyText"/>
                      <w:ind w:right="101"/>
                      <w:jc w:val="right"/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</w:pPr>
                    <w:r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T</w:t>
                    </w:r>
                    <w:r w:rsidR="00000285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 xml:space="preserve">amakia </w:t>
                    </w:r>
                    <w:r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Edwards</w:t>
                    </w:r>
                    <w:r w:rsidR="00951F77" w:rsidRPr="00845731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,</w:t>
                    </w:r>
                    <w:r w:rsidR="00951F77" w:rsidRPr="00845731">
                      <w:rPr>
                        <w:rFonts w:ascii="Georgia" w:hAnsi="Georgia"/>
                        <w:b/>
                        <w:bCs/>
                        <w:smallCaps/>
                        <w:spacing w:val="11"/>
                        <w:sz w:val="16"/>
                        <w:szCs w:val="16"/>
                      </w:rPr>
                      <w:t xml:space="preserve"> </w:t>
                    </w:r>
                    <w:r w:rsidR="00951F77" w:rsidRPr="00845731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Executive Director</w:t>
                    </w:r>
                  </w:p>
                  <w:p w14:paraId="21535030" w14:textId="77777777" w:rsidR="00951F77" w:rsidRPr="00845731" w:rsidRDefault="00951F77" w:rsidP="00951F77">
                    <w:pPr>
                      <w:spacing w:line="216" w:lineRule="auto"/>
                      <w:rPr>
                        <w:sz w:val="12"/>
                        <w:szCs w:val="12"/>
                      </w:rPr>
                    </w:pPr>
                  </w:p>
                  <w:p w14:paraId="14380C4B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mallCaps/>
                        <w:spacing w:val="-2"/>
                      </w:rPr>
                    </w:pPr>
                    <w:r w:rsidRPr="00D82B56">
                      <w:rPr>
                        <w:smallCaps/>
                      </w:rPr>
                      <w:t>BOARD</w:t>
                    </w:r>
                    <w:r w:rsidRPr="00D82B56">
                      <w:rPr>
                        <w:smallCaps/>
                        <w:spacing w:val="36"/>
                      </w:rPr>
                      <w:t xml:space="preserve"> </w:t>
                    </w:r>
                    <w:r w:rsidRPr="00D82B56">
                      <w:rPr>
                        <w:smallCaps/>
                        <w:spacing w:val="-2"/>
                      </w:rPr>
                      <w:t>MEMBERS</w:t>
                    </w:r>
                  </w:p>
                  <w:p w14:paraId="453C5E54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Eileen Rhodes, Chair</w:t>
                    </w:r>
                  </w:p>
                  <w:p w14:paraId="37FBA87D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Pam McDonough, Vice Chair</w:t>
                    </w:r>
                  </w:p>
                  <w:p w14:paraId="342BF1A8" w14:textId="48CBACB0" w:rsidR="00000285" w:rsidRDefault="00000285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Ama Addai</w:t>
                    </w:r>
                  </w:p>
                  <w:p w14:paraId="27F40DC5" w14:textId="1BB6383D" w:rsidR="00305E35" w:rsidRPr="00D82B56" w:rsidRDefault="00305E35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>
                      <w:rPr>
                        <w:spacing w:val="-2"/>
                      </w:rPr>
                      <w:t>Araceli Garza</w:t>
                    </w:r>
                  </w:p>
                  <w:p w14:paraId="4C7B936F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Saul Morse</w:t>
                    </w:r>
                  </w:p>
                  <w:p w14:paraId="3BD3E2DD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Beverly Potts</w:t>
                    </w:r>
                  </w:p>
                  <w:p w14:paraId="4AB31472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Glyn M. Ramage</w:t>
                    </w:r>
                  </w:p>
                  <w:p w14:paraId="281C1BF6" w14:textId="7BE8CEAC" w:rsidR="00613496" w:rsidRPr="00845731" w:rsidRDefault="00613496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845731" w:rsidRPr="002C6ACA">
      <w:rPr>
        <w:b/>
        <w:bCs/>
        <w:noProof/>
      </w:rPr>
      <w:drawing>
        <wp:anchor distT="0" distB="0" distL="114300" distR="114300" simplePos="0" relativeHeight="251668480" behindDoc="1" locked="0" layoutInCell="1" allowOverlap="1" wp14:anchorId="041E7AA7" wp14:editId="2454249E">
          <wp:simplePos x="0" y="0"/>
          <wp:positionH relativeFrom="margin">
            <wp:align>left</wp:align>
          </wp:positionH>
          <wp:positionV relativeFrom="margin">
            <wp:posOffset>-1347289</wp:posOffset>
          </wp:positionV>
          <wp:extent cx="2853690" cy="1127125"/>
          <wp:effectExtent l="0" t="0" r="3810" b="0"/>
          <wp:wrapTight wrapText="bothSides">
            <wp:wrapPolygon edited="0">
              <wp:start x="0" y="0"/>
              <wp:lineTo x="0" y="21174"/>
              <wp:lineTo x="21485" y="21174"/>
              <wp:lineTo x="21485" y="0"/>
              <wp:lineTo x="0" y="0"/>
            </wp:wrapPolygon>
          </wp:wrapTight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796"/>
                  <a:stretch/>
                </pic:blipFill>
                <pic:spPr bwMode="auto">
                  <a:xfrm>
                    <a:off x="0" y="0"/>
                    <a:ext cx="2854196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9377A"/>
    <w:multiLevelType w:val="hybridMultilevel"/>
    <w:tmpl w:val="67D4C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976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45"/>
    <w:rsid w:val="00000285"/>
    <w:rsid w:val="000208A1"/>
    <w:rsid w:val="000C1557"/>
    <w:rsid w:val="000D743B"/>
    <w:rsid w:val="001665D6"/>
    <w:rsid w:val="001964CF"/>
    <w:rsid w:val="00283A94"/>
    <w:rsid w:val="002B0741"/>
    <w:rsid w:val="002F140C"/>
    <w:rsid w:val="002F28A0"/>
    <w:rsid w:val="00305E35"/>
    <w:rsid w:val="003F64ED"/>
    <w:rsid w:val="005031CF"/>
    <w:rsid w:val="00532B42"/>
    <w:rsid w:val="005B6D4C"/>
    <w:rsid w:val="005C330B"/>
    <w:rsid w:val="005D71AE"/>
    <w:rsid w:val="00613496"/>
    <w:rsid w:val="006B595B"/>
    <w:rsid w:val="006C65B9"/>
    <w:rsid w:val="006E1120"/>
    <w:rsid w:val="00711C2D"/>
    <w:rsid w:val="00723123"/>
    <w:rsid w:val="0077283B"/>
    <w:rsid w:val="008167DD"/>
    <w:rsid w:val="00843908"/>
    <w:rsid w:val="00845731"/>
    <w:rsid w:val="00855634"/>
    <w:rsid w:val="008B6819"/>
    <w:rsid w:val="008C00F6"/>
    <w:rsid w:val="00946545"/>
    <w:rsid w:val="00951F77"/>
    <w:rsid w:val="00A053E4"/>
    <w:rsid w:val="00A06408"/>
    <w:rsid w:val="00A1064F"/>
    <w:rsid w:val="00A3062A"/>
    <w:rsid w:val="00A574E6"/>
    <w:rsid w:val="00A61E45"/>
    <w:rsid w:val="00A94FD5"/>
    <w:rsid w:val="00AE7470"/>
    <w:rsid w:val="00AF13C1"/>
    <w:rsid w:val="00B55D02"/>
    <w:rsid w:val="00BA5E30"/>
    <w:rsid w:val="00BD5E90"/>
    <w:rsid w:val="00C90645"/>
    <w:rsid w:val="00D31C15"/>
    <w:rsid w:val="00D82B56"/>
    <w:rsid w:val="00DE7B83"/>
    <w:rsid w:val="00E133D0"/>
    <w:rsid w:val="00E762D3"/>
    <w:rsid w:val="00EA0C02"/>
    <w:rsid w:val="00FA20F0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778B8607"/>
  <w15:chartTrackingRefBased/>
  <w15:docId w15:val="{749438F1-747B-40D1-8717-CC6712A5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6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C90645"/>
    <w:pPr>
      <w:spacing w:before="1"/>
      <w:ind w:right="101"/>
      <w:jc w:val="right"/>
      <w:outlineLvl w:val="0"/>
    </w:pPr>
    <w:rPr>
      <w:rFonts w:ascii="Georgia" w:eastAsia="Georgia" w:hAnsi="Georgia" w:cs="Georgia"/>
      <w:sz w:val="16"/>
      <w:szCs w:val="1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645"/>
    <w:rPr>
      <w:rFonts w:ascii="Georgia" w:eastAsia="Georgia" w:hAnsi="Georgia" w:cs="Georgia"/>
      <w:sz w:val="16"/>
      <w:szCs w:val="16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C90645"/>
    <w:rPr>
      <w:rFonts w:ascii="Minion Pro" w:eastAsia="Minion Pro" w:hAnsi="Minion Pro" w:cs="Minion Pro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C90645"/>
    <w:rPr>
      <w:rFonts w:ascii="Minion Pro" w:eastAsia="Minion Pro" w:hAnsi="Minion Pro" w:cs="Minion Pro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E762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2D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762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2D3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A064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4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283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55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9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tel:%2B1-415-655-0002,,*01*26343090318%23%23*01*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tel:%2B1-312-535-8110,,*01*26343090318%23%23*01*" TargetMode="External"/><Relationship Id="rId17" Type="http://schemas.openxmlformats.org/officeDocument/2006/relationships/hyperlink" Target="https://help.webex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llinois.webex.com/webappng/sites/illinois/meeting/info/35874507456e49119d645a98807830bd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llinois.webex.com/illinois/j.php?MTID=m40c4654678ed56ad6a5ebeeadafeed81" TargetMode="External"/><Relationship Id="rId5" Type="http://schemas.openxmlformats.org/officeDocument/2006/relationships/numbering" Target="numbering.xml"/><Relationship Id="rId15" Type="http://schemas.openxmlformats.org/officeDocument/2006/relationships/hyperlink" Target="sip:26343090318@illinois.webex.com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llinois.webex.com/illinois/globalcallin.php?MTID=m9db8a01904256be3a820e9502e5f5189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Illinois.gov\CDB\SpiUsers1\Linda.Norbut.Suits\www.illinois.gov\CDB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db.illinois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81ED154495F4ABE9A5A3E10873736" ma:contentTypeVersion="17" ma:contentTypeDescription="Create a new document." ma:contentTypeScope="" ma:versionID="badf1b7b0dafe7becd07ca3c00e5e241">
  <xsd:schema xmlns:xsd="http://www.w3.org/2001/XMLSchema" xmlns:xs="http://www.w3.org/2001/XMLSchema" xmlns:p="http://schemas.microsoft.com/office/2006/metadata/properties" xmlns:ns1="http://schemas.microsoft.com/sharepoint/v3" xmlns:ns2="188cf820-cd24-4d3a-8b3f-f06775e8783b" xmlns:ns3="62631dbc-ec90-4b94-9c24-1bd67db70f01" targetNamespace="http://schemas.microsoft.com/office/2006/metadata/properties" ma:root="true" ma:fieldsID="21dd700349167bb13b05b268351ec283" ns1:_="" ns2:_="" ns3:_="">
    <xsd:import namespace="http://schemas.microsoft.com/sharepoint/v3"/>
    <xsd:import namespace="188cf820-cd24-4d3a-8b3f-f06775e8783b"/>
    <xsd:import namespace="62631dbc-ec90-4b94-9c24-1bd67db70f01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cf820-cd24-4d3a-8b3f-f06775e878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a7437f77-8cc4-4f2a-9b15-b2b5f629ab3e}" ma:internalName="TaxCatchAll" ma:showField="CatchAllData" ma:web="188cf820-cd24-4d3a-8b3f-f06775e878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31dbc-ec90-4b94-9c24-1bd67db70f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4bd80cb-b55d-4a01-be99-577b45a2dd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188cf820-cd24-4d3a-8b3f-f06775e8783b" xsi:nil="true"/>
    <lcf76f155ced4ddcb4097134ff3c332f xmlns="62631dbc-ec90-4b94-9c24-1bd67db70f0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D9745-A459-44D1-B322-E594BA83B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8cf820-cd24-4d3a-8b3f-f06775e8783b"/>
    <ds:schemaRef ds:uri="62631dbc-ec90-4b94-9c24-1bd67db70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959D83-7E56-48D7-81C1-14D2DE9E4C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1174BE-4321-4415-8CE3-0D7645E57F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88cf820-cd24-4d3a-8b3f-f06775e8783b"/>
    <ds:schemaRef ds:uri="62631dbc-ec90-4b94-9c24-1bd67db70f01"/>
  </ds:schemaRefs>
</ds:datastoreItem>
</file>

<file path=customXml/itemProps4.xml><?xml version="1.0" encoding="utf-8"?>
<ds:datastoreItem xmlns:ds="http://schemas.openxmlformats.org/officeDocument/2006/customXml" ds:itemID="{9F461862-2749-44D5-8C94-727AACF4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Suits, Linda Norbut</dc:creator>
  <cp:keywords/>
  <dc:description/>
  <cp:lastModifiedBy>Coslow, Robert</cp:lastModifiedBy>
  <cp:revision>8</cp:revision>
  <dcterms:created xsi:type="dcterms:W3CDTF">2025-01-02T17:36:00Z</dcterms:created>
  <dcterms:modified xsi:type="dcterms:W3CDTF">2025-01-11T18:25:00Z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0x0101001B981ED154495F4ABE9A5A3E10873736</vt:lpwstr>
  </property>
</Properties>
</file>