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2C58" w14:textId="77777777" w:rsidR="00D31C15" w:rsidRDefault="00D31C15" w:rsidP="00B55D02">
      <w:pPr>
        <w:jc w:val="center"/>
        <w:rPr>
          <w:b/>
          <w:sz w:val="28"/>
          <w:szCs w:val="28"/>
        </w:rPr>
      </w:pPr>
      <w:r>
        <w:rPr>
          <w:b/>
          <w:sz w:val="28"/>
          <w:szCs w:val="28"/>
        </w:rPr>
        <w:t>A Meeting of the</w:t>
      </w:r>
    </w:p>
    <w:p w14:paraId="5C97C19F" w14:textId="77777777" w:rsidR="00D31C15" w:rsidRDefault="00B55D02" w:rsidP="00B55D02">
      <w:pPr>
        <w:jc w:val="center"/>
        <w:rPr>
          <w:b/>
          <w:sz w:val="28"/>
          <w:szCs w:val="28"/>
        </w:rPr>
      </w:pPr>
      <w:r>
        <w:rPr>
          <w:b/>
          <w:sz w:val="28"/>
          <w:szCs w:val="28"/>
        </w:rPr>
        <w:t xml:space="preserve">Illinois </w:t>
      </w:r>
      <w:r w:rsidRPr="008530FA">
        <w:rPr>
          <w:b/>
          <w:sz w:val="28"/>
          <w:szCs w:val="28"/>
        </w:rPr>
        <w:t>Energy Conservation Advisory Council</w:t>
      </w:r>
    </w:p>
    <w:p w14:paraId="703A7445" w14:textId="03E2798F" w:rsidR="00A574E6" w:rsidRDefault="008C00F6" w:rsidP="00B55D02">
      <w:pPr>
        <w:jc w:val="center"/>
        <w:rPr>
          <w:b/>
          <w:sz w:val="28"/>
          <w:szCs w:val="28"/>
        </w:rPr>
      </w:pPr>
      <w:r>
        <w:rPr>
          <w:b/>
          <w:sz w:val="28"/>
          <w:szCs w:val="28"/>
        </w:rPr>
        <w:t>Residential</w:t>
      </w:r>
      <w:r w:rsidR="00A574E6">
        <w:rPr>
          <w:b/>
          <w:sz w:val="28"/>
          <w:szCs w:val="28"/>
        </w:rPr>
        <w:t xml:space="preserve"> Subcommittee</w:t>
      </w:r>
    </w:p>
    <w:p w14:paraId="1C60315B" w14:textId="12D09025" w:rsidR="00B55D02" w:rsidRDefault="00D31C15" w:rsidP="00B55D02">
      <w:pPr>
        <w:jc w:val="center"/>
        <w:rPr>
          <w:b/>
          <w:sz w:val="28"/>
          <w:szCs w:val="28"/>
        </w:rPr>
      </w:pPr>
      <w:r>
        <w:rPr>
          <w:b/>
          <w:sz w:val="28"/>
          <w:szCs w:val="28"/>
        </w:rPr>
        <w:t xml:space="preserve">is being held </w:t>
      </w:r>
      <w:r w:rsidR="001957ED">
        <w:rPr>
          <w:b/>
          <w:sz w:val="28"/>
          <w:szCs w:val="28"/>
        </w:rPr>
        <w:t>March</w:t>
      </w:r>
      <w:r w:rsidR="00F05914">
        <w:rPr>
          <w:b/>
          <w:sz w:val="28"/>
          <w:szCs w:val="28"/>
        </w:rPr>
        <w:t xml:space="preserve"> </w:t>
      </w:r>
      <w:r w:rsidR="003B38FF">
        <w:rPr>
          <w:b/>
          <w:sz w:val="28"/>
          <w:szCs w:val="28"/>
        </w:rPr>
        <w:t>18</w:t>
      </w:r>
      <w:r w:rsidR="00B55D02">
        <w:rPr>
          <w:b/>
          <w:sz w:val="28"/>
          <w:szCs w:val="28"/>
        </w:rPr>
        <w:t>, 202</w:t>
      </w:r>
      <w:r w:rsidR="00305E35">
        <w:rPr>
          <w:b/>
          <w:sz w:val="28"/>
          <w:szCs w:val="28"/>
        </w:rPr>
        <w:t>5</w:t>
      </w:r>
      <w:r w:rsidR="00B55D02">
        <w:rPr>
          <w:b/>
          <w:sz w:val="28"/>
          <w:szCs w:val="28"/>
        </w:rPr>
        <w:t xml:space="preserve">, </w:t>
      </w:r>
      <w:r w:rsidR="00A574E6">
        <w:rPr>
          <w:b/>
          <w:sz w:val="28"/>
          <w:szCs w:val="28"/>
        </w:rPr>
        <w:t>12</w:t>
      </w:r>
      <w:r w:rsidR="00B55D02" w:rsidRPr="006A341E">
        <w:rPr>
          <w:b/>
          <w:sz w:val="28"/>
          <w:szCs w:val="28"/>
        </w:rPr>
        <w:t>:</w:t>
      </w:r>
      <w:r w:rsidR="00B55D02">
        <w:rPr>
          <w:b/>
          <w:sz w:val="28"/>
          <w:szCs w:val="28"/>
        </w:rPr>
        <w:t>0</w:t>
      </w:r>
      <w:r w:rsidR="00B55D02" w:rsidRPr="006A341E">
        <w:rPr>
          <w:b/>
          <w:sz w:val="28"/>
          <w:szCs w:val="28"/>
        </w:rPr>
        <w:t xml:space="preserve">0 </w:t>
      </w:r>
      <w:r w:rsidR="00B55D02">
        <w:rPr>
          <w:b/>
          <w:sz w:val="28"/>
          <w:szCs w:val="28"/>
        </w:rPr>
        <w:t>p</w:t>
      </w:r>
      <w:r w:rsidR="00B55D02" w:rsidRPr="006A341E">
        <w:rPr>
          <w:b/>
          <w:sz w:val="28"/>
          <w:szCs w:val="28"/>
        </w:rPr>
        <w:t>.m.</w:t>
      </w:r>
      <w:r w:rsidR="00B55D02" w:rsidRPr="008530FA">
        <w:rPr>
          <w:b/>
          <w:sz w:val="28"/>
          <w:szCs w:val="28"/>
        </w:rPr>
        <w:t xml:space="preserve"> </w:t>
      </w:r>
      <w:r w:rsidR="00B55D02">
        <w:rPr>
          <w:b/>
          <w:sz w:val="28"/>
          <w:szCs w:val="28"/>
        </w:rPr>
        <w:t xml:space="preserve">– </w:t>
      </w:r>
      <w:r w:rsidR="00A574E6">
        <w:rPr>
          <w:b/>
          <w:sz w:val="28"/>
          <w:szCs w:val="28"/>
        </w:rPr>
        <w:t>2</w:t>
      </w:r>
      <w:r w:rsidR="00B55D02">
        <w:rPr>
          <w:b/>
          <w:sz w:val="28"/>
          <w:szCs w:val="28"/>
        </w:rPr>
        <w:t>:00 p.m.</w:t>
      </w:r>
    </w:p>
    <w:p w14:paraId="533F002F" w14:textId="3F8056D0" w:rsidR="001964CF" w:rsidRPr="008530FA" w:rsidRDefault="00D31C15" w:rsidP="00B55D02">
      <w:pPr>
        <w:jc w:val="center"/>
        <w:rPr>
          <w:b/>
          <w:sz w:val="28"/>
          <w:szCs w:val="28"/>
        </w:rPr>
      </w:pPr>
      <w:r>
        <w:rPr>
          <w:b/>
          <w:sz w:val="28"/>
          <w:szCs w:val="28"/>
        </w:rPr>
        <w:t xml:space="preserve">Via </w:t>
      </w:r>
      <w:r w:rsidR="001964CF">
        <w:rPr>
          <w:b/>
          <w:sz w:val="28"/>
          <w:szCs w:val="28"/>
        </w:rPr>
        <w:t xml:space="preserve">Webex </w:t>
      </w:r>
      <w:r>
        <w:rPr>
          <w:b/>
          <w:sz w:val="28"/>
          <w:szCs w:val="28"/>
        </w:rPr>
        <w:t>(</w:t>
      </w:r>
      <w:r w:rsidR="002B0741">
        <w:rPr>
          <w:b/>
          <w:sz w:val="28"/>
          <w:szCs w:val="28"/>
        </w:rPr>
        <w:t xml:space="preserve">login </w:t>
      </w:r>
      <w:r w:rsidR="001964CF">
        <w:rPr>
          <w:b/>
          <w:sz w:val="28"/>
          <w:szCs w:val="28"/>
        </w:rPr>
        <w:t xml:space="preserve">info </w:t>
      </w:r>
      <w:r w:rsidR="002B0741">
        <w:rPr>
          <w:b/>
          <w:sz w:val="28"/>
          <w:szCs w:val="28"/>
        </w:rPr>
        <w:t>below</w:t>
      </w:r>
      <w:r>
        <w:rPr>
          <w:b/>
          <w:sz w:val="28"/>
          <w:szCs w:val="28"/>
        </w:rPr>
        <w:t>)</w:t>
      </w:r>
    </w:p>
    <w:p w14:paraId="3E6215A9" w14:textId="77777777" w:rsidR="001964CF" w:rsidRPr="00667A4D" w:rsidRDefault="001964CF" w:rsidP="00FF7AA0">
      <w:pPr>
        <w:widowControl/>
        <w:autoSpaceDE/>
        <w:autoSpaceDN/>
        <w:jc w:val="center"/>
        <w:rPr>
          <w:rFonts w:eastAsia="Times New Roman"/>
          <w:b/>
          <w:sz w:val="28"/>
          <w:szCs w:val="28"/>
        </w:rPr>
      </w:pPr>
    </w:p>
    <w:p w14:paraId="27EB4111" w14:textId="77777777" w:rsidR="00B55D02" w:rsidRPr="008530FA" w:rsidRDefault="00B55D02" w:rsidP="00B55D02">
      <w:pPr>
        <w:jc w:val="center"/>
        <w:rPr>
          <w:b/>
          <w:sz w:val="28"/>
          <w:szCs w:val="28"/>
        </w:rPr>
      </w:pPr>
    </w:p>
    <w:p w14:paraId="072BF96E" w14:textId="77777777" w:rsidR="00B55D02" w:rsidRDefault="00B55D02" w:rsidP="00B55D02">
      <w:pPr>
        <w:tabs>
          <w:tab w:val="left" w:pos="720"/>
        </w:tabs>
        <w:ind w:left="720"/>
      </w:pPr>
    </w:p>
    <w:p w14:paraId="5CB5986D" w14:textId="18D0ADD2" w:rsidR="00FF7AA0" w:rsidRDefault="002B0741" w:rsidP="00B55D02">
      <w:pPr>
        <w:pStyle w:val="ListParagraph"/>
        <w:numPr>
          <w:ilvl w:val="0"/>
          <w:numId w:val="1"/>
        </w:numPr>
        <w:rPr>
          <w:rFonts w:eastAsia="Times New Roman"/>
        </w:rPr>
      </w:pPr>
      <w:r>
        <w:rPr>
          <w:rFonts w:eastAsia="Times New Roman"/>
        </w:rPr>
        <w:t>Call to Order</w:t>
      </w:r>
    </w:p>
    <w:p w14:paraId="3D0C92AE" w14:textId="362C306F" w:rsidR="00B55D02" w:rsidRDefault="002B0741" w:rsidP="00FF7AA0">
      <w:pPr>
        <w:pStyle w:val="ListParagraph"/>
        <w:numPr>
          <w:ilvl w:val="1"/>
          <w:numId w:val="1"/>
        </w:numPr>
        <w:rPr>
          <w:rFonts w:eastAsia="Times New Roman"/>
        </w:rPr>
      </w:pPr>
      <w:r>
        <w:rPr>
          <w:rFonts w:eastAsia="Times New Roman"/>
        </w:rPr>
        <w:t>Roll Call of Members</w:t>
      </w:r>
    </w:p>
    <w:p w14:paraId="6BC511E4" w14:textId="584AE5A5" w:rsidR="00FF7AA0" w:rsidRDefault="002B0741" w:rsidP="00FF7AA0">
      <w:pPr>
        <w:pStyle w:val="ListParagraph"/>
        <w:numPr>
          <w:ilvl w:val="1"/>
          <w:numId w:val="1"/>
        </w:numPr>
        <w:rPr>
          <w:rFonts w:eastAsia="Times New Roman"/>
        </w:rPr>
      </w:pPr>
      <w:r>
        <w:rPr>
          <w:rFonts w:eastAsia="Times New Roman"/>
        </w:rPr>
        <w:t>Confirmation of a Quorum</w:t>
      </w:r>
    </w:p>
    <w:p w14:paraId="7D226405" w14:textId="4C58C42E" w:rsidR="00FF7AA0" w:rsidRDefault="00FF7AA0" w:rsidP="00FF7AA0">
      <w:pPr>
        <w:pStyle w:val="ListParagraph"/>
        <w:numPr>
          <w:ilvl w:val="1"/>
          <w:numId w:val="1"/>
        </w:numPr>
        <w:rPr>
          <w:rFonts w:eastAsia="Times New Roman"/>
        </w:rPr>
      </w:pPr>
      <w:r>
        <w:rPr>
          <w:rFonts w:eastAsia="Times New Roman"/>
        </w:rPr>
        <w:t>Webex recording</w:t>
      </w:r>
    </w:p>
    <w:p w14:paraId="2663ED03" w14:textId="77777777" w:rsidR="00B55D02" w:rsidRDefault="00B55D02" w:rsidP="00B55D02">
      <w:pPr>
        <w:pStyle w:val="ListParagraph"/>
        <w:ind w:left="720"/>
        <w:rPr>
          <w:rFonts w:eastAsia="Times New Roman"/>
        </w:rPr>
      </w:pPr>
    </w:p>
    <w:p w14:paraId="34537494" w14:textId="0F3B5F7D" w:rsidR="002B0741" w:rsidRDefault="00A94FD5" w:rsidP="00B55D02">
      <w:pPr>
        <w:pStyle w:val="ListParagraph"/>
        <w:numPr>
          <w:ilvl w:val="0"/>
          <w:numId w:val="1"/>
        </w:numPr>
        <w:rPr>
          <w:rFonts w:eastAsia="Times New Roman"/>
        </w:rPr>
      </w:pPr>
      <w:r>
        <w:rPr>
          <w:rFonts w:eastAsia="Times New Roman"/>
        </w:rPr>
        <w:t>Updates</w:t>
      </w:r>
    </w:p>
    <w:p w14:paraId="7512F9C9" w14:textId="77777777" w:rsidR="00B55D02" w:rsidRPr="00B55D02" w:rsidRDefault="00B55D02" w:rsidP="00B55D02">
      <w:pPr>
        <w:rPr>
          <w:rFonts w:eastAsia="Times New Roman"/>
        </w:rPr>
      </w:pPr>
    </w:p>
    <w:p w14:paraId="0F41019A" w14:textId="7A96F0F3" w:rsidR="003F64ED" w:rsidRDefault="003F64ED" w:rsidP="00B55D02">
      <w:pPr>
        <w:pStyle w:val="ListParagraph"/>
        <w:numPr>
          <w:ilvl w:val="0"/>
          <w:numId w:val="1"/>
        </w:numPr>
        <w:rPr>
          <w:rFonts w:eastAsia="Times New Roman"/>
        </w:rPr>
      </w:pPr>
      <w:r>
        <w:rPr>
          <w:rFonts w:eastAsia="Times New Roman"/>
        </w:rPr>
        <w:t>Base Code Topics</w:t>
      </w:r>
    </w:p>
    <w:p w14:paraId="62C10864" w14:textId="0D3D0740" w:rsidR="007B6253" w:rsidRDefault="007B6253" w:rsidP="00F05914">
      <w:pPr>
        <w:pStyle w:val="ListParagraph"/>
        <w:numPr>
          <w:ilvl w:val="1"/>
          <w:numId w:val="1"/>
        </w:numPr>
      </w:pPr>
      <w:r>
        <w:t xml:space="preserve">Approval of </w:t>
      </w:r>
      <w:r w:rsidR="003B38FF">
        <w:t>3</w:t>
      </w:r>
      <w:r>
        <w:t>/</w:t>
      </w:r>
      <w:r w:rsidR="003B38FF">
        <w:t>4</w:t>
      </w:r>
      <w:r>
        <w:t>/25 meeting minutes.</w:t>
      </w:r>
    </w:p>
    <w:p w14:paraId="03419604" w14:textId="1367550F" w:rsidR="006A018F" w:rsidRDefault="006A018F" w:rsidP="00F05914">
      <w:pPr>
        <w:pStyle w:val="ListParagraph"/>
        <w:numPr>
          <w:ilvl w:val="1"/>
          <w:numId w:val="1"/>
        </w:numPr>
      </w:pPr>
      <w:r>
        <w:t>Discussion on Gas Heat Pump credits in Table R408.2.  Possible motion.</w:t>
      </w:r>
    </w:p>
    <w:p w14:paraId="2D2997D3" w14:textId="73E772A5" w:rsidR="001957ED" w:rsidRDefault="003B38FF" w:rsidP="00F05914">
      <w:pPr>
        <w:pStyle w:val="ListParagraph"/>
        <w:numPr>
          <w:ilvl w:val="1"/>
          <w:numId w:val="1"/>
        </w:numPr>
      </w:pPr>
      <w:r>
        <w:t xml:space="preserve">Review of the </w:t>
      </w:r>
      <w:r w:rsidR="006905A6">
        <w:t xml:space="preserve">Residential Portion of the </w:t>
      </w:r>
      <w:r>
        <w:t>2024 Illinois Energy Conservation Code Draft 3-</w:t>
      </w:r>
      <w:r w:rsidR="006A018F">
        <w:t>13</w:t>
      </w:r>
      <w:r>
        <w:t>-25</w:t>
      </w:r>
      <w:r w:rsidR="001957ED">
        <w:t>.  Possible motion to approve.</w:t>
      </w:r>
    </w:p>
    <w:p w14:paraId="14CD4452" w14:textId="77777777" w:rsidR="00A94FD5" w:rsidRDefault="00A94FD5" w:rsidP="00A94FD5">
      <w:pPr>
        <w:pStyle w:val="ListParagraph"/>
        <w:ind w:left="720"/>
      </w:pPr>
    </w:p>
    <w:p w14:paraId="1B81584D" w14:textId="37A37506" w:rsidR="00A94FD5" w:rsidRDefault="00A94FD5" w:rsidP="00A94FD5">
      <w:pPr>
        <w:pStyle w:val="ListParagraph"/>
        <w:numPr>
          <w:ilvl w:val="0"/>
          <w:numId w:val="1"/>
        </w:numPr>
      </w:pPr>
      <w:bookmarkStart w:id="0" w:name="_Hlk187318657"/>
      <w:r>
        <w:t>Stretch Code Topics</w:t>
      </w:r>
    </w:p>
    <w:p w14:paraId="057A15D0" w14:textId="6261E8BC" w:rsidR="00A94FD5" w:rsidRDefault="00F05914" w:rsidP="00A94FD5">
      <w:pPr>
        <w:pStyle w:val="ListParagraph"/>
        <w:numPr>
          <w:ilvl w:val="1"/>
          <w:numId w:val="1"/>
        </w:numPr>
      </w:pPr>
      <w:r>
        <w:t>None.</w:t>
      </w:r>
    </w:p>
    <w:bookmarkEnd w:id="0"/>
    <w:p w14:paraId="03F63648" w14:textId="77777777" w:rsidR="001964CF" w:rsidRDefault="001964CF" w:rsidP="001964CF">
      <w:pPr>
        <w:ind w:left="360"/>
      </w:pPr>
    </w:p>
    <w:p w14:paraId="6D0DE1EE" w14:textId="017F30D0" w:rsidR="001964CF" w:rsidRDefault="001964CF" w:rsidP="00B55D02">
      <w:pPr>
        <w:pStyle w:val="ListParagraph"/>
        <w:numPr>
          <w:ilvl w:val="0"/>
          <w:numId w:val="1"/>
        </w:numPr>
      </w:pPr>
      <w:r>
        <w:t>Public comment</w:t>
      </w:r>
    </w:p>
    <w:p w14:paraId="5E2A20FA" w14:textId="77777777" w:rsidR="00FF7AA0" w:rsidRDefault="00FF7AA0" w:rsidP="00FF7AA0">
      <w:pPr>
        <w:pStyle w:val="ListParagraph"/>
        <w:ind w:left="720"/>
      </w:pPr>
    </w:p>
    <w:p w14:paraId="2DF62662" w14:textId="5604C543" w:rsidR="00B55D02" w:rsidRDefault="001665D6" w:rsidP="00B55D02">
      <w:pPr>
        <w:pStyle w:val="ListParagraph"/>
        <w:numPr>
          <w:ilvl w:val="0"/>
          <w:numId w:val="1"/>
        </w:numPr>
        <w:rPr>
          <w:rFonts w:eastAsia="Times New Roman"/>
        </w:rPr>
      </w:pPr>
      <w:r>
        <w:rPr>
          <w:rFonts w:eastAsia="Times New Roman"/>
        </w:rPr>
        <w:t xml:space="preserve">Motion to </w:t>
      </w:r>
      <w:r w:rsidR="00FF7AA0">
        <w:rPr>
          <w:rFonts w:eastAsia="Times New Roman"/>
        </w:rPr>
        <w:t>Adjourn</w:t>
      </w:r>
    </w:p>
    <w:p w14:paraId="0FB5CD6A" w14:textId="77777777" w:rsidR="001964CF" w:rsidRDefault="001964CF" w:rsidP="001964CF">
      <w:pPr>
        <w:rPr>
          <w:rFonts w:eastAsia="Times New Roman"/>
        </w:rPr>
      </w:pPr>
    </w:p>
    <w:p w14:paraId="50801B4F" w14:textId="77777777" w:rsidR="00843908" w:rsidRDefault="00843908" w:rsidP="001964CF">
      <w:pPr>
        <w:rPr>
          <w:rFonts w:eastAsia="Times New Roman"/>
        </w:rPr>
      </w:pPr>
    </w:p>
    <w:p w14:paraId="0CF83CF8" w14:textId="77777777" w:rsidR="006E1120" w:rsidRDefault="006E1120" w:rsidP="001964CF">
      <w:pPr>
        <w:rPr>
          <w:rFonts w:eastAsia="Times New Roman"/>
        </w:rPr>
      </w:pPr>
    </w:p>
    <w:p w14:paraId="044593E8" w14:textId="77777777" w:rsidR="008C00F6" w:rsidRDefault="008C00F6">
      <w:pPr>
        <w:widowControl/>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2D0E10D" w14:textId="138584D5" w:rsidR="00AE7470" w:rsidRPr="00AE7470" w:rsidRDefault="006E1120" w:rsidP="00AE7470">
      <w:pPr>
        <w:rPr>
          <w:rFonts w:ascii="Times New Roman" w:hAnsi="Times New Roman" w:cs="Times New Roman"/>
          <w:sz w:val="24"/>
          <w:szCs w:val="24"/>
        </w:rPr>
      </w:pPr>
      <w:r>
        <w:rPr>
          <w:rFonts w:ascii="Times New Roman" w:hAnsi="Times New Roman" w:cs="Times New Roman"/>
          <w:sz w:val="24"/>
          <w:szCs w:val="24"/>
        </w:rPr>
        <w:lastRenderedPageBreak/>
        <w:t>Webex Info</w:t>
      </w:r>
    </w:p>
    <w:tbl>
      <w:tblPr>
        <w:tblW w:w="0" w:type="dxa"/>
        <w:tblCellSpacing w:w="0" w:type="dxa"/>
        <w:tblCellMar>
          <w:left w:w="0" w:type="dxa"/>
          <w:right w:w="0" w:type="dxa"/>
        </w:tblCellMar>
        <w:tblLook w:val="04A0" w:firstRow="1" w:lastRow="0" w:firstColumn="1" w:lastColumn="0" w:noHBand="0" w:noVBand="1"/>
      </w:tblPr>
      <w:tblGrid>
        <w:gridCol w:w="8062"/>
      </w:tblGrid>
      <w:tr w:rsidR="008C00F6" w14:paraId="1864021A" w14:textId="77777777" w:rsidTr="008C00F6">
        <w:trPr>
          <w:tblCellSpacing w:w="0" w:type="dxa"/>
        </w:trPr>
        <w:tc>
          <w:tcPr>
            <w:tcW w:w="0" w:type="auto"/>
            <w:vAlign w:val="center"/>
            <w:hideMark/>
          </w:tcPr>
          <w:p w14:paraId="1746F64F" w14:textId="77777777" w:rsidR="008C00F6" w:rsidRDefault="008C00F6" w:rsidP="008C00F6">
            <w:pPr>
              <w:framePr w:hSpace="45" w:wrap="around" w:vAnchor="text" w:hAnchor="text" w:y="1"/>
              <w:spacing w:line="360" w:lineRule="atLeast"/>
              <w:rPr>
                <w:rFonts w:eastAsiaTheme="minorHAnsi"/>
                <w:b/>
                <w:bCs/>
                <w:color w:val="000000"/>
                <w:sz w:val="18"/>
                <w:szCs w:val="18"/>
              </w:rPr>
            </w:pPr>
            <w:r>
              <w:rPr>
                <w:b/>
                <w:bCs/>
                <w:color w:val="000000"/>
                <w:sz w:val="18"/>
                <w:szCs w:val="18"/>
              </w:rPr>
              <w:t xml:space="preserve">Join from the meeting link </w:t>
            </w:r>
          </w:p>
        </w:tc>
      </w:tr>
      <w:tr w:rsidR="008C00F6" w14:paraId="646D2F60" w14:textId="77777777" w:rsidTr="008C00F6">
        <w:trPr>
          <w:tblCellSpacing w:w="0" w:type="dxa"/>
        </w:trPr>
        <w:tc>
          <w:tcPr>
            <w:tcW w:w="0" w:type="auto"/>
            <w:vAlign w:val="center"/>
            <w:hideMark/>
          </w:tcPr>
          <w:p w14:paraId="4FB16B46" w14:textId="77777777" w:rsidR="008C00F6" w:rsidRDefault="006A018F" w:rsidP="008C00F6">
            <w:pPr>
              <w:framePr w:hSpace="45" w:wrap="around" w:vAnchor="text" w:hAnchor="text" w:y="1"/>
              <w:rPr>
                <w:rFonts w:ascii="Calibri" w:hAnsi="Calibri" w:cs="Calibri"/>
              </w:rPr>
            </w:pPr>
            <w:hyperlink r:id="rId11" w:history="1">
              <w:r w:rsidR="008C00F6">
                <w:rPr>
                  <w:rStyle w:val="Hyperlink"/>
                  <w:color w:val="005E7D"/>
                  <w:sz w:val="21"/>
                  <w:szCs w:val="21"/>
                  <w:u w:val="none"/>
                </w:rPr>
                <w:t>https://illinois.webex.com/illinois/j.php?MTID=m40c4654678ed56ad6a5ebeeadafeed81</w:t>
              </w:r>
            </w:hyperlink>
            <w:r w:rsidR="008C00F6">
              <w:t xml:space="preserve"> </w:t>
            </w:r>
          </w:p>
        </w:tc>
      </w:tr>
      <w:tr w:rsidR="008C00F6" w14:paraId="05D20C1D" w14:textId="77777777" w:rsidTr="008C00F6">
        <w:trPr>
          <w:trHeight w:val="300"/>
          <w:tblCellSpacing w:w="0" w:type="dxa"/>
        </w:trPr>
        <w:tc>
          <w:tcPr>
            <w:tcW w:w="0" w:type="auto"/>
            <w:vAlign w:val="center"/>
            <w:hideMark/>
          </w:tcPr>
          <w:p w14:paraId="4BBF52A3" w14:textId="77777777" w:rsidR="008C00F6" w:rsidRDefault="008C00F6" w:rsidP="008C00F6">
            <w:pPr>
              <w:framePr w:hSpace="45" w:wrap="around" w:vAnchor="text" w:hAnchor="text" w:y="1"/>
              <w:spacing w:line="300" w:lineRule="atLeast"/>
            </w:pPr>
            <w:r>
              <w:t> </w:t>
            </w:r>
          </w:p>
        </w:tc>
      </w:tr>
    </w:tbl>
    <w:p w14:paraId="6627604B" w14:textId="77777777" w:rsidR="008C00F6" w:rsidRDefault="008C00F6" w:rsidP="008C00F6">
      <w:pPr>
        <w:framePr w:hSpace="45" w:wrap="around" w:vAnchor="text" w:hAnchor="text" w:y="1"/>
        <w:rPr>
          <w:rFonts w:ascii="Calibri" w:eastAsiaTheme="minorHAns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4402"/>
      </w:tblGrid>
      <w:tr w:rsidR="008C00F6" w14:paraId="6D77D37D" w14:textId="77777777" w:rsidTr="008C00F6">
        <w:trPr>
          <w:tblCellSpacing w:w="0" w:type="dxa"/>
        </w:trPr>
        <w:tc>
          <w:tcPr>
            <w:tcW w:w="0" w:type="auto"/>
            <w:vAlign w:val="center"/>
            <w:hideMark/>
          </w:tcPr>
          <w:p w14:paraId="0FA5FA16" w14:textId="77777777" w:rsidR="008C00F6" w:rsidRDefault="008C00F6" w:rsidP="008C00F6">
            <w:pPr>
              <w:framePr w:hSpace="45" w:wrap="around" w:vAnchor="text" w:hAnchor="text" w:y="1"/>
              <w:spacing w:line="360" w:lineRule="atLeast"/>
              <w:rPr>
                <w:b/>
                <w:bCs/>
                <w:color w:val="000000"/>
                <w:sz w:val="18"/>
                <w:szCs w:val="18"/>
              </w:rPr>
            </w:pPr>
            <w:r>
              <w:rPr>
                <w:b/>
                <w:bCs/>
                <w:color w:val="000000"/>
                <w:sz w:val="18"/>
                <w:szCs w:val="18"/>
              </w:rPr>
              <w:t xml:space="preserve">Join by meeting number </w:t>
            </w:r>
          </w:p>
        </w:tc>
      </w:tr>
      <w:tr w:rsidR="008C00F6" w14:paraId="0082C738" w14:textId="77777777" w:rsidTr="008C00F6">
        <w:trPr>
          <w:tblCellSpacing w:w="0" w:type="dxa"/>
        </w:trPr>
        <w:tc>
          <w:tcPr>
            <w:tcW w:w="0" w:type="auto"/>
            <w:vAlign w:val="center"/>
            <w:hideMark/>
          </w:tcPr>
          <w:p w14:paraId="28F956C7" w14:textId="77777777" w:rsidR="008C00F6" w:rsidRDefault="008C00F6" w:rsidP="008C00F6">
            <w:pPr>
              <w:framePr w:hSpace="45" w:wrap="around" w:vAnchor="text" w:hAnchor="text" w:y="1"/>
              <w:spacing w:line="330" w:lineRule="atLeast"/>
              <w:rPr>
                <w:color w:val="000000"/>
                <w:sz w:val="21"/>
                <w:szCs w:val="21"/>
              </w:rPr>
            </w:pPr>
            <w:r>
              <w:rPr>
                <w:color w:val="000000"/>
                <w:sz w:val="21"/>
                <w:szCs w:val="21"/>
              </w:rPr>
              <w:t>Meeting number (access code): 2634 309 0318</w:t>
            </w:r>
          </w:p>
        </w:tc>
      </w:tr>
      <w:tr w:rsidR="008C00F6" w14:paraId="00AABA87" w14:textId="77777777" w:rsidTr="008C00F6">
        <w:trPr>
          <w:tblCellSpacing w:w="0" w:type="dxa"/>
        </w:trPr>
        <w:tc>
          <w:tcPr>
            <w:tcW w:w="0" w:type="auto"/>
            <w:vAlign w:val="center"/>
            <w:hideMark/>
          </w:tcPr>
          <w:p w14:paraId="3421684A" w14:textId="77777777" w:rsidR="008C00F6" w:rsidRDefault="008C00F6" w:rsidP="008C00F6">
            <w:pPr>
              <w:framePr w:hSpace="45" w:wrap="around" w:vAnchor="text" w:hAnchor="text" w:y="1"/>
              <w:spacing w:line="330" w:lineRule="atLeast"/>
              <w:rPr>
                <w:color w:val="000000"/>
                <w:sz w:val="21"/>
                <w:szCs w:val="21"/>
              </w:rPr>
            </w:pPr>
            <w:r>
              <w:rPr>
                <w:color w:val="000000"/>
                <w:sz w:val="21"/>
                <w:szCs w:val="21"/>
              </w:rPr>
              <w:t xml:space="preserve">Meeting password: Vj37iCy294c </w:t>
            </w:r>
          </w:p>
        </w:tc>
      </w:tr>
      <w:tr w:rsidR="008C00F6" w14:paraId="2D9A54A8" w14:textId="77777777" w:rsidTr="008C00F6">
        <w:trPr>
          <w:trHeight w:val="360"/>
          <w:tblCellSpacing w:w="0" w:type="dxa"/>
        </w:trPr>
        <w:tc>
          <w:tcPr>
            <w:tcW w:w="0" w:type="auto"/>
            <w:vAlign w:val="center"/>
            <w:hideMark/>
          </w:tcPr>
          <w:p w14:paraId="30C26B47" w14:textId="77777777" w:rsidR="008C00F6" w:rsidRDefault="008C00F6" w:rsidP="008C00F6">
            <w:pPr>
              <w:framePr w:hSpace="45" w:wrap="around" w:vAnchor="text" w:hAnchor="text" w:y="1"/>
              <w:spacing w:line="360" w:lineRule="atLeast"/>
            </w:pPr>
            <w:r>
              <w:t> </w:t>
            </w:r>
          </w:p>
        </w:tc>
      </w:tr>
    </w:tbl>
    <w:p w14:paraId="14AE6DCD" w14:textId="77777777" w:rsidR="008C00F6" w:rsidRDefault="008C00F6" w:rsidP="008C00F6">
      <w:pPr>
        <w:framePr w:hSpace="45" w:wrap="around" w:vAnchor="text" w:hAnchor="text" w:y="1"/>
        <w:rPr>
          <w:rFonts w:eastAsiaTheme="minorHAnsi"/>
        </w:rPr>
      </w:pPr>
      <w:r>
        <w:rPr>
          <w:b/>
          <w:bCs/>
          <w:color w:val="000000"/>
          <w:sz w:val="18"/>
          <w:szCs w:val="18"/>
        </w:rPr>
        <w:t>Tap to join from a mobile device (attendees only)</w:t>
      </w:r>
      <w:r>
        <w:rPr>
          <w:color w:val="000000"/>
        </w:rPr>
        <w:t xml:space="preserve">   </w:t>
      </w:r>
      <w:r>
        <w:rPr>
          <w:color w:val="000000"/>
        </w:rPr>
        <w:br/>
      </w:r>
      <w:hyperlink r:id="rId12" w:history="1">
        <w:r>
          <w:rPr>
            <w:rStyle w:val="Hyperlink"/>
            <w:color w:val="005E7D"/>
            <w:sz w:val="21"/>
            <w:szCs w:val="21"/>
            <w:u w:val="none"/>
          </w:rPr>
          <w:t>+1-312-535-8110,,26343090318##</w:t>
        </w:r>
      </w:hyperlink>
      <w:r>
        <w:rPr>
          <w:color w:val="333333"/>
          <w:sz w:val="21"/>
          <w:szCs w:val="21"/>
        </w:rPr>
        <w:t xml:space="preserve"> United States Toll (Chicago)</w:t>
      </w:r>
      <w:r>
        <w:rPr>
          <w:color w:val="000000"/>
        </w:rPr>
        <w:t xml:space="preserve">   </w:t>
      </w:r>
      <w:r>
        <w:rPr>
          <w:color w:val="000000"/>
        </w:rPr>
        <w:br/>
      </w:r>
      <w:hyperlink r:id="rId13" w:history="1">
        <w:r>
          <w:rPr>
            <w:rStyle w:val="Hyperlink"/>
            <w:color w:val="005E7D"/>
            <w:sz w:val="21"/>
            <w:szCs w:val="21"/>
            <w:u w:val="none"/>
          </w:rPr>
          <w:t>+1-415-655-0002,,26343090318##</w:t>
        </w:r>
      </w:hyperlink>
      <w:r>
        <w:rPr>
          <w:color w:val="333333"/>
          <w:sz w:val="21"/>
          <w:szCs w:val="21"/>
        </w:rPr>
        <w:t xml:space="preserve"> US Toll</w:t>
      </w:r>
      <w:r>
        <w:rPr>
          <w:color w:val="000000"/>
        </w:rPr>
        <w:t xml:space="preserve">  </w:t>
      </w:r>
      <w:r>
        <w:rPr>
          <w:color w:val="000000"/>
        </w:rPr>
        <w:br/>
      </w:r>
      <w:r>
        <w:rPr>
          <w:color w:val="000000"/>
        </w:rPr>
        <w:br/>
      </w:r>
      <w:r>
        <w:rPr>
          <w:b/>
          <w:bCs/>
          <w:color w:val="000000"/>
          <w:sz w:val="18"/>
          <w:szCs w:val="18"/>
        </w:rPr>
        <w:t>Join by phone</w:t>
      </w:r>
      <w:r>
        <w:rPr>
          <w:color w:val="000000"/>
        </w:rPr>
        <w:t xml:space="preserve">   </w:t>
      </w:r>
      <w:r>
        <w:rPr>
          <w:color w:val="000000"/>
        </w:rPr>
        <w:br/>
      </w:r>
      <w:r>
        <w:rPr>
          <w:color w:val="333333"/>
          <w:sz w:val="21"/>
          <w:szCs w:val="21"/>
        </w:rPr>
        <w:t>+1-312-535-8110 United States Toll (Chicago)</w:t>
      </w:r>
      <w:r>
        <w:rPr>
          <w:color w:val="000000"/>
        </w:rPr>
        <w:t xml:space="preserve">   </w:t>
      </w:r>
      <w:r>
        <w:rPr>
          <w:color w:val="000000"/>
        </w:rPr>
        <w:br/>
      </w:r>
      <w:r>
        <w:rPr>
          <w:color w:val="333333"/>
          <w:sz w:val="21"/>
          <w:szCs w:val="21"/>
        </w:rPr>
        <w:t>+1-415-655-0002 US Toll</w:t>
      </w:r>
      <w:r>
        <w:rPr>
          <w:color w:val="000000"/>
        </w:rPr>
        <w:t xml:space="preserve">   </w:t>
      </w:r>
      <w:r>
        <w:rPr>
          <w:color w:val="000000"/>
        </w:rPr>
        <w:br/>
      </w:r>
      <w:hyperlink r:id="rId14" w:history="1">
        <w:r>
          <w:rPr>
            <w:rStyle w:val="Hyperlink"/>
            <w:color w:val="005E7D"/>
            <w:sz w:val="21"/>
            <w:szCs w:val="21"/>
            <w:u w:val="none"/>
          </w:rPr>
          <w:t>Global call-in numbers</w:t>
        </w:r>
      </w:hyperlink>
    </w:p>
    <w:tbl>
      <w:tblPr>
        <w:tblW w:w="0" w:type="auto"/>
        <w:tblCellSpacing w:w="0" w:type="dxa"/>
        <w:tblCellMar>
          <w:left w:w="0" w:type="dxa"/>
          <w:right w:w="0" w:type="dxa"/>
        </w:tblCellMar>
        <w:tblLook w:val="04A0" w:firstRow="1" w:lastRow="0" w:firstColumn="1" w:lastColumn="0" w:noHBand="0" w:noVBand="1"/>
      </w:tblPr>
      <w:tblGrid>
        <w:gridCol w:w="62"/>
      </w:tblGrid>
      <w:tr w:rsidR="008C00F6" w14:paraId="440EBB63" w14:textId="77777777" w:rsidTr="008C00F6">
        <w:trPr>
          <w:trHeight w:val="420"/>
          <w:tblCellSpacing w:w="0" w:type="dxa"/>
        </w:trPr>
        <w:tc>
          <w:tcPr>
            <w:tcW w:w="0" w:type="auto"/>
            <w:vAlign w:val="center"/>
            <w:hideMark/>
          </w:tcPr>
          <w:p w14:paraId="02B710DE" w14:textId="77777777" w:rsidR="008C00F6" w:rsidRDefault="008C00F6" w:rsidP="008C00F6">
            <w:pPr>
              <w:framePr w:hSpace="45" w:wrap="around" w:vAnchor="text" w:hAnchor="text" w:y="1"/>
              <w:spacing w:line="420" w:lineRule="atLeast"/>
              <w:rPr>
                <w:rFonts w:ascii="Calibri" w:hAnsi="Calibri" w:cs="Calibri"/>
              </w:rPr>
            </w:pPr>
            <w:r>
              <w:t> </w:t>
            </w:r>
          </w:p>
        </w:tc>
      </w:tr>
    </w:tbl>
    <w:p w14:paraId="04379B4A" w14:textId="77777777" w:rsidR="008C00F6" w:rsidRDefault="008C00F6" w:rsidP="008C00F6">
      <w:pPr>
        <w:framePr w:hSpace="45" w:wrap="around" w:vAnchor="text" w:hAnchor="text" w:y="1"/>
        <w:rPr>
          <w:rFonts w:eastAsiaTheme="minorHAnsi"/>
        </w:rPr>
      </w:pPr>
      <w:r>
        <w:rPr>
          <w:b/>
          <w:bCs/>
          <w:color w:val="000000"/>
          <w:sz w:val="18"/>
          <w:szCs w:val="18"/>
        </w:rPr>
        <w:t>Join from a video system or application</w:t>
      </w:r>
      <w:r>
        <w:rPr>
          <w:color w:val="000000"/>
        </w:rPr>
        <w:br/>
      </w:r>
      <w:r>
        <w:rPr>
          <w:color w:val="333333"/>
          <w:sz w:val="21"/>
          <w:szCs w:val="21"/>
        </w:rPr>
        <w:t>Dial</w:t>
      </w:r>
      <w:r>
        <w:rPr>
          <w:color w:val="000000"/>
        </w:rPr>
        <w:t xml:space="preserve"> </w:t>
      </w:r>
      <w:hyperlink r:id="rId15" w:history="1">
        <w:r>
          <w:rPr>
            <w:rStyle w:val="Hyperlink"/>
            <w:color w:val="005E7D"/>
            <w:sz w:val="21"/>
            <w:szCs w:val="21"/>
            <w:u w:val="none"/>
          </w:rPr>
          <w:t>26343090318@illinois.webex.com</w:t>
        </w:r>
      </w:hyperlink>
      <w:r>
        <w:rPr>
          <w:color w:val="000000"/>
        </w:rPr>
        <w:t xml:space="preserve">  </w:t>
      </w:r>
      <w:r>
        <w:rPr>
          <w:color w:val="000000"/>
        </w:rPr>
        <w:br/>
      </w:r>
      <w:r>
        <w:rPr>
          <w:color w:val="333333"/>
          <w:sz w:val="21"/>
          <w:szCs w:val="21"/>
        </w:rPr>
        <w:t>You can also dial 173.243.2.68 and enter your meeting number.</w:t>
      </w:r>
      <w:r>
        <w:rPr>
          <w:color w:val="000000"/>
        </w:rPr>
        <w:t xml:space="preserve"> </w:t>
      </w:r>
    </w:p>
    <w:tbl>
      <w:tblPr>
        <w:tblW w:w="0" w:type="auto"/>
        <w:tblCellSpacing w:w="0" w:type="dxa"/>
        <w:tblCellMar>
          <w:left w:w="0" w:type="dxa"/>
          <w:right w:w="0" w:type="dxa"/>
        </w:tblCellMar>
        <w:tblLook w:val="04A0" w:firstRow="1" w:lastRow="0" w:firstColumn="1" w:lastColumn="0" w:noHBand="0" w:noVBand="1"/>
      </w:tblPr>
      <w:tblGrid>
        <w:gridCol w:w="62"/>
      </w:tblGrid>
      <w:tr w:rsidR="008C00F6" w14:paraId="7BF55A0C" w14:textId="77777777" w:rsidTr="008C00F6">
        <w:trPr>
          <w:trHeight w:val="420"/>
          <w:tblCellSpacing w:w="0" w:type="dxa"/>
        </w:trPr>
        <w:tc>
          <w:tcPr>
            <w:tcW w:w="0" w:type="auto"/>
            <w:vAlign w:val="center"/>
            <w:hideMark/>
          </w:tcPr>
          <w:p w14:paraId="644D1396" w14:textId="77777777" w:rsidR="008C00F6" w:rsidRDefault="008C00F6" w:rsidP="008C00F6">
            <w:pPr>
              <w:framePr w:hSpace="45" w:wrap="around" w:vAnchor="text" w:hAnchor="text" w:y="1"/>
              <w:spacing w:line="420" w:lineRule="atLeast"/>
              <w:rPr>
                <w:rFonts w:ascii="Calibri" w:hAnsi="Calibri" w:cs="Calibri"/>
              </w:rPr>
            </w:pPr>
            <w:r>
              <w:t> </w:t>
            </w:r>
          </w:p>
        </w:tc>
      </w:tr>
    </w:tbl>
    <w:p w14:paraId="0E8C8888" w14:textId="77777777" w:rsidR="008C00F6" w:rsidRDefault="008C00F6" w:rsidP="008C00F6">
      <w:pPr>
        <w:framePr w:hSpace="45" w:wrap="around" w:vAnchor="text" w:hAnchor="text" w:y="1"/>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1520"/>
      </w:tblGrid>
      <w:tr w:rsidR="008C00F6" w14:paraId="03993F66" w14:textId="77777777" w:rsidTr="008C00F6">
        <w:trPr>
          <w:trHeight w:val="300"/>
          <w:tblCellSpacing w:w="0" w:type="dxa"/>
        </w:trPr>
        <w:tc>
          <w:tcPr>
            <w:tcW w:w="0" w:type="auto"/>
            <w:vAlign w:val="center"/>
            <w:hideMark/>
          </w:tcPr>
          <w:p w14:paraId="405E7AC9" w14:textId="77777777" w:rsidR="008C00F6" w:rsidRDefault="008C00F6" w:rsidP="008C00F6">
            <w:pPr>
              <w:framePr w:hSpace="45" w:wrap="around" w:vAnchor="text" w:hAnchor="text" w:y="1"/>
              <w:spacing w:line="300" w:lineRule="atLeast"/>
              <w:rPr>
                <w:rFonts w:ascii="Calibri" w:hAnsi="Calibri" w:cs="Calibri"/>
              </w:rPr>
            </w:pPr>
            <w:r>
              <w:t> </w:t>
            </w:r>
          </w:p>
        </w:tc>
      </w:tr>
      <w:tr w:rsidR="008C00F6" w14:paraId="13837657" w14:textId="77777777" w:rsidTr="008C00F6">
        <w:trPr>
          <w:trHeight w:val="360"/>
          <w:tblCellSpacing w:w="0" w:type="dxa"/>
        </w:trPr>
        <w:tc>
          <w:tcPr>
            <w:tcW w:w="0" w:type="auto"/>
            <w:vAlign w:val="center"/>
            <w:hideMark/>
          </w:tcPr>
          <w:p w14:paraId="2921DF62" w14:textId="77777777" w:rsidR="008C00F6" w:rsidRDefault="008C00F6" w:rsidP="008C00F6">
            <w:pPr>
              <w:framePr w:hSpace="45" w:wrap="around" w:vAnchor="text" w:hAnchor="text" w:y="1"/>
              <w:spacing w:line="360" w:lineRule="atLeast"/>
            </w:pPr>
            <w:r>
              <w:rPr>
                <w:color w:val="000000"/>
                <w:sz w:val="20"/>
                <w:szCs w:val="20"/>
              </w:rPr>
              <w:t xml:space="preserve">If you are a host, </w:t>
            </w:r>
            <w:hyperlink r:id="rId16" w:history="1">
              <w:r>
                <w:rPr>
                  <w:rStyle w:val="Hyperlink"/>
                  <w:color w:val="005E7D"/>
                  <w:sz w:val="20"/>
                  <w:szCs w:val="20"/>
                  <w:u w:val="none"/>
                </w:rPr>
                <w:t>click here</w:t>
              </w:r>
            </w:hyperlink>
            <w:r>
              <w:rPr>
                <w:color w:val="000000"/>
                <w:sz w:val="20"/>
                <w:szCs w:val="20"/>
              </w:rPr>
              <w:t xml:space="preserve"> and login site to view host information.</w:t>
            </w:r>
          </w:p>
        </w:tc>
      </w:tr>
    </w:tbl>
    <w:p w14:paraId="355FA2E0" w14:textId="77777777" w:rsidR="008C00F6" w:rsidRDefault="008C00F6" w:rsidP="008C00F6">
      <w:pPr>
        <w:framePr w:hSpace="45" w:wrap="around" w:vAnchor="text" w:hAnchor="text" w:y="1"/>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1520"/>
      </w:tblGrid>
      <w:tr w:rsidR="008C00F6" w14:paraId="3DA9D5FE" w14:textId="77777777" w:rsidTr="008C00F6">
        <w:trPr>
          <w:trHeight w:val="300"/>
          <w:tblCellSpacing w:w="0" w:type="dxa"/>
        </w:trPr>
        <w:tc>
          <w:tcPr>
            <w:tcW w:w="0" w:type="auto"/>
            <w:vAlign w:val="center"/>
            <w:hideMark/>
          </w:tcPr>
          <w:p w14:paraId="30F838DA" w14:textId="77777777" w:rsidR="008C00F6" w:rsidRDefault="008C00F6" w:rsidP="008C00F6">
            <w:pPr>
              <w:framePr w:hSpace="45" w:wrap="around" w:vAnchor="text" w:hAnchor="text" w:y="1"/>
            </w:pPr>
            <w:r>
              <w:t> </w:t>
            </w:r>
          </w:p>
        </w:tc>
      </w:tr>
      <w:tr w:rsidR="008C00F6" w14:paraId="413EDC38" w14:textId="77777777" w:rsidTr="008C00F6">
        <w:trPr>
          <w:tblCellSpacing w:w="0" w:type="dxa"/>
        </w:trPr>
        <w:tc>
          <w:tcPr>
            <w:tcW w:w="0" w:type="auto"/>
            <w:vAlign w:val="center"/>
            <w:hideMark/>
          </w:tcPr>
          <w:p w14:paraId="37834019" w14:textId="77777777" w:rsidR="008C00F6" w:rsidRDefault="008C00F6" w:rsidP="008C00F6">
            <w:pPr>
              <w:framePr w:hSpace="45" w:wrap="around" w:vAnchor="text" w:hAnchor="text" w:y="1"/>
              <w:spacing w:line="360" w:lineRule="atLeast"/>
              <w:rPr>
                <w:color w:val="000000"/>
                <w:sz w:val="21"/>
                <w:szCs w:val="21"/>
              </w:rPr>
            </w:pPr>
            <w:r>
              <w:rPr>
                <w:color w:val="000000"/>
                <w:sz w:val="21"/>
                <w:szCs w:val="21"/>
              </w:rPr>
              <w:t xml:space="preserve">Need help? Go to </w:t>
            </w:r>
            <w:hyperlink r:id="rId17" w:history="1">
              <w:r>
                <w:rPr>
                  <w:rStyle w:val="Hyperlink"/>
                  <w:color w:val="005E7D"/>
                  <w:sz w:val="21"/>
                  <w:szCs w:val="21"/>
                  <w:u w:val="none"/>
                </w:rPr>
                <w:t>https://help.webex.com</w:t>
              </w:r>
            </w:hyperlink>
            <w:r>
              <w:rPr>
                <w:color w:val="000000"/>
                <w:sz w:val="21"/>
                <w:szCs w:val="21"/>
              </w:rPr>
              <w:t xml:space="preserve"> </w:t>
            </w:r>
          </w:p>
        </w:tc>
      </w:tr>
    </w:tbl>
    <w:p w14:paraId="5256995F" w14:textId="77777777" w:rsidR="00AE7470" w:rsidRDefault="00AE7470" w:rsidP="00AE7470"/>
    <w:p w14:paraId="10E629B4" w14:textId="382A798C" w:rsidR="00A053E4" w:rsidRDefault="00A053E4" w:rsidP="00A053E4">
      <w:pPr>
        <w:tabs>
          <w:tab w:val="left" w:pos="1269"/>
        </w:tabs>
        <w:ind w:left="360"/>
      </w:pPr>
    </w:p>
    <w:p w14:paraId="6CB66866" w14:textId="4A04E3A9" w:rsidR="00951F77" w:rsidRPr="00951F77" w:rsidRDefault="00951F77" w:rsidP="00283A94">
      <w:pPr>
        <w:sectPr w:rsidR="00951F77" w:rsidRPr="00951F77" w:rsidSect="00951F77">
          <w:footerReference w:type="default" r:id="rId18"/>
          <w:headerReference w:type="first" r:id="rId19"/>
          <w:footerReference w:type="first" r:id="rId20"/>
          <w:pgSz w:w="12240" w:h="15840"/>
          <w:pgMar w:top="360" w:right="360" w:bottom="360" w:left="360" w:header="720" w:footer="360" w:gutter="0"/>
          <w:cols w:space="720"/>
          <w:titlePg/>
          <w:docGrid w:linePitch="360"/>
        </w:sectPr>
      </w:pPr>
    </w:p>
    <w:p w14:paraId="479B35CA" w14:textId="7C9012EA" w:rsidR="00855634" w:rsidRDefault="00855634" w:rsidP="00DE7B83">
      <w:pPr>
        <w:tabs>
          <w:tab w:val="left" w:pos="7553"/>
        </w:tabs>
        <w:ind w:left="-720"/>
      </w:pPr>
    </w:p>
    <w:p w14:paraId="3E32990A" w14:textId="170AB1DF" w:rsidR="001957ED" w:rsidRDefault="001957ED">
      <w:pPr>
        <w:widowControl/>
        <w:autoSpaceDE/>
        <w:autoSpaceDN/>
        <w:spacing w:after="160" w:line="259" w:lineRule="auto"/>
      </w:pPr>
      <w:r>
        <w:br w:type="page"/>
      </w:r>
    </w:p>
    <w:p w14:paraId="38D8FE48" w14:textId="77777777" w:rsidR="001957ED" w:rsidRPr="00F6213A" w:rsidRDefault="001957ED" w:rsidP="001957ED">
      <w:pPr>
        <w:pStyle w:val="Heading6"/>
        <w:rPr>
          <w:b/>
          <w:bCs/>
        </w:rPr>
      </w:pPr>
      <w:bookmarkStart w:id="1" w:name="_Proposal_#1:_Revise"/>
      <w:bookmarkEnd w:id="1"/>
      <w:r>
        <w:rPr>
          <w:b/>
          <w:bCs/>
        </w:rPr>
        <w:lastRenderedPageBreak/>
        <w:t xml:space="preserve">Proposal #1: </w:t>
      </w:r>
      <w:r w:rsidRPr="00F6213A">
        <w:rPr>
          <w:b/>
          <w:bCs/>
        </w:rPr>
        <w:t>Revise Table R408.2 and Section R408.2.2 to add gas heat pump option to match 2023 Stretch Code.</w:t>
      </w:r>
    </w:p>
    <w:p w14:paraId="779FF502" w14:textId="77777777" w:rsidR="001957ED" w:rsidRDefault="001957ED" w:rsidP="001957ED"/>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4430"/>
        <w:gridCol w:w="945"/>
        <w:gridCol w:w="854"/>
        <w:gridCol w:w="856"/>
        <w:gridCol w:w="945"/>
        <w:gridCol w:w="945"/>
        <w:gridCol w:w="854"/>
        <w:gridCol w:w="856"/>
        <w:gridCol w:w="854"/>
        <w:gridCol w:w="854"/>
      </w:tblGrid>
      <w:tr w:rsidR="001957ED" w14:paraId="34D45718" w14:textId="77777777" w:rsidTr="00C25F68">
        <w:trPr>
          <w:trHeight w:val="290"/>
        </w:trPr>
        <w:tc>
          <w:tcPr>
            <w:tcW w:w="13895" w:type="dxa"/>
            <w:gridSpan w:val="11"/>
          </w:tcPr>
          <w:p w14:paraId="4E873A4C" w14:textId="77777777" w:rsidR="001957ED" w:rsidRDefault="001957ED" w:rsidP="00C25F68">
            <w:pPr>
              <w:pStyle w:val="TableParagraph"/>
              <w:spacing w:line="247" w:lineRule="exact"/>
              <w:ind w:left="374"/>
              <w:rPr>
                <w:b/>
                <w:bCs/>
                <w:sz w:val="18"/>
                <w:szCs w:val="18"/>
              </w:rPr>
            </w:pPr>
            <w:r w:rsidRPr="005C2317">
              <w:rPr>
                <w:b/>
                <w:bCs/>
                <w:spacing w:val="-2"/>
                <w:sz w:val="18"/>
                <w:szCs w:val="18"/>
              </w:rPr>
              <w:t>TABLE</w:t>
            </w:r>
            <w:r w:rsidRPr="005C2317">
              <w:rPr>
                <w:b/>
                <w:bCs/>
                <w:spacing w:val="4"/>
                <w:sz w:val="18"/>
                <w:szCs w:val="18"/>
              </w:rPr>
              <w:t xml:space="preserve"> </w:t>
            </w:r>
            <w:r w:rsidRPr="005C2317">
              <w:rPr>
                <w:b/>
                <w:bCs/>
                <w:spacing w:val="-2"/>
                <w:sz w:val="18"/>
                <w:szCs w:val="18"/>
              </w:rPr>
              <w:t>R408.2—CREDITS</w:t>
            </w:r>
            <w:r w:rsidRPr="005C2317">
              <w:rPr>
                <w:b/>
                <w:bCs/>
                <w:spacing w:val="6"/>
                <w:sz w:val="18"/>
                <w:szCs w:val="18"/>
              </w:rPr>
              <w:t xml:space="preserve"> </w:t>
            </w:r>
            <w:r w:rsidRPr="005C2317">
              <w:rPr>
                <w:b/>
                <w:bCs/>
                <w:spacing w:val="-2"/>
                <w:sz w:val="18"/>
                <w:szCs w:val="18"/>
              </w:rPr>
              <w:t>FOR</w:t>
            </w:r>
            <w:r w:rsidRPr="005C2317">
              <w:rPr>
                <w:b/>
                <w:bCs/>
                <w:spacing w:val="3"/>
                <w:sz w:val="18"/>
                <w:szCs w:val="18"/>
              </w:rPr>
              <w:t xml:space="preserve"> </w:t>
            </w:r>
            <w:r w:rsidRPr="005C2317">
              <w:rPr>
                <w:b/>
                <w:bCs/>
                <w:spacing w:val="-2"/>
                <w:sz w:val="18"/>
                <w:szCs w:val="18"/>
              </w:rPr>
              <w:t>ADDITIONAL</w:t>
            </w:r>
            <w:r w:rsidRPr="005C2317">
              <w:rPr>
                <w:b/>
                <w:bCs/>
                <w:spacing w:val="6"/>
                <w:sz w:val="18"/>
                <w:szCs w:val="18"/>
              </w:rPr>
              <w:t xml:space="preserve"> </w:t>
            </w:r>
            <w:r w:rsidRPr="005C2317">
              <w:rPr>
                <w:b/>
                <w:bCs/>
                <w:spacing w:val="-2"/>
                <w:sz w:val="18"/>
                <w:szCs w:val="18"/>
              </w:rPr>
              <w:t>ENERGY</w:t>
            </w:r>
            <w:r w:rsidRPr="005C2317">
              <w:rPr>
                <w:b/>
                <w:bCs/>
                <w:spacing w:val="5"/>
                <w:sz w:val="18"/>
                <w:szCs w:val="18"/>
              </w:rPr>
              <w:t xml:space="preserve"> </w:t>
            </w:r>
            <w:r w:rsidRPr="005C2317">
              <w:rPr>
                <w:b/>
                <w:bCs/>
                <w:spacing w:val="-2"/>
                <w:sz w:val="18"/>
                <w:szCs w:val="18"/>
              </w:rPr>
              <w:t>EFFICIENCY</w:t>
            </w:r>
          </w:p>
        </w:tc>
      </w:tr>
      <w:tr w:rsidR="001957ED" w14:paraId="4A22AA1A" w14:textId="77777777" w:rsidTr="00C25F68">
        <w:trPr>
          <w:trHeight w:val="277"/>
        </w:trPr>
        <w:tc>
          <w:tcPr>
            <w:tcW w:w="1502" w:type="dxa"/>
            <w:vMerge w:val="restart"/>
            <w:shd w:val="clear" w:color="auto" w:fill="E6E6E6"/>
          </w:tcPr>
          <w:p w14:paraId="511DF342" w14:textId="77777777" w:rsidR="001957ED" w:rsidRPr="00702AE2" w:rsidRDefault="001957ED" w:rsidP="00C25F68">
            <w:pPr>
              <w:pStyle w:val="TableParagraph"/>
              <w:spacing w:before="34" w:line="199" w:lineRule="auto"/>
              <w:ind w:left="32" w:right="168" w:hanging="32"/>
              <w:rPr>
                <w:b/>
                <w:bCs/>
                <w:color w:val="00B050"/>
                <w:spacing w:val="-2"/>
                <w:w w:val="105"/>
                <w:sz w:val="16"/>
                <w:szCs w:val="16"/>
              </w:rPr>
            </w:pPr>
          </w:p>
          <w:p w14:paraId="050A0605" w14:textId="77777777" w:rsidR="001957ED" w:rsidRPr="00702AE2" w:rsidRDefault="001957ED" w:rsidP="00C25F68">
            <w:pPr>
              <w:pStyle w:val="TableParagraph"/>
              <w:spacing w:before="34" w:line="199" w:lineRule="auto"/>
              <w:ind w:left="32" w:right="168" w:hanging="32"/>
              <w:rPr>
                <w:b/>
                <w:bCs/>
                <w:color w:val="00B050"/>
                <w:spacing w:val="-2"/>
                <w:w w:val="105"/>
                <w:sz w:val="16"/>
                <w:szCs w:val="16"/>
              </w:rPr>
            </w:pPr>
            <w:r w:rsidRPr="005C2317">
              <w:rPr>
                <w:b/>
                <w:bCs/>
                <w:spacing w:val="-2"/>
                <w:w w:val="105"/>
                <w:sz w:val="16"/>
                <w:szCs w:val="16"/>
              </w:rPr>
              <w:t>MEASURE NUMBER</w:t>
            </w:r>
          </w:p>
        </w:tc>
        <w:tc>
          <w:tcPr>
            <w:tcW w:w="4430" w:type="dxa"/>
            <w:vMerge w:val="restart"/>
            <w:shd w:val="clear" w:color="auto" w:fill="E6E6E6"/>
          </w:tcPr>
          <w:p w14:paraId="6C959587" w14:textId="77777777" w:rsidR="001957ED" w:rsidRPr="00702AE2" w:rsidRDefault="001957ED" w:rsidP="00C25F68">
            <w:pPr>
              <w:pStyle w:val="TableParagraph"/>
              <w:spacing w:before="34" w:line="199" w:lineRule="auto"/>
              <w:ind w:left="32" w:right="168" w:hanging="32"/>
              <w:rPr>
                <w:b/>
                <w:bCs/>
                <w:color w:val="00B050"/>
                <w:spacing w:val="-2"/>
                <w:w w:val="105"/>
                <w:sz w:val="16"/>
                <w:szCs w:val="16"/>
              </w:rPr>
            </w:pPr>
          </w:p>
          <w:p w14:paraId="41964039" w14:textId="77777777" w:rsidR="001957ED" w:rsidRPr="00702AE2" w:rsidRDefault="001957ED" w:rsidP="00C25F68">
            <w:pPr>
              <w:pStyle w:val="TableParagraph"/>
              <w:spacing w:before="34" w:line="199" w:lineRule="auto"/>
              <w:ind w:left="32" w:right="168" w:hanging="32"/>
              <w:rPr>
                <w:b/>
                <w:bCs/>
                <w:color w:val="00B050"/>
                <w:spacing w:val="-2"/>
                <w:w w:val="105"/>
                <w:sz w:val="16"/>
                <w:szCs w:val="16"/>
              </w:rPr>
            </w:pPr>
            <w:r w:rsidRPr="005C2317">
              <w:rPr>
                <w:b/>
                <w:bCs/>
                <w:spacing w:val="-2"/>
                <w:w w:val="105"/>
                <w:sz w:val="16"/>
                <w:szCs w:val="16"/>
              </w:rPr>
              <w:t>MEASURE DESCRIPTION</w:t>
            </w:r>
          </w:p>
        </w:tc>
        <w:tc>
          <w:tcPr>
            <w:tcW w:w="7963" w:type="dxa"/>
            <w:gridSpan w:val="9"/>
            <w:shd w:val="clear" w:color="auto" w:fill="E6E6E6"/>
          </w:tcPr>
          <w:p w14:paraId="3C2A9F00" w14:textId="77777777" w:rsidR="001957ED" w:rsidRPr="00702AE2" w:rsidRDefault="001957ED" w:rsidP="00C25F68">
            <w:pPr>
              <w:pStyle w:val="TableParagraph"/>
              <w:spacing w:before="34" w:line="199" w:lineRule="auto"/>
              <w:ind w:left="32" w:right="168" w:hanging="32"/>
              <w:rPr>
                <w:b/>
                <w:spacing w:val="-2"/>
                <w:w w:val="105"/>
                <w:sz w:val="16"/>
              </w:rPr>
            </w:pPr>
            <w:r w:rsidRPr="00702AE2">
              <w:rPr>
                <w:b/>
                <w:spacing w:val="-2"/>
                <w:w w:val="105"/>
                <w:sz w:val="16"/>
              </w:rPr>
              <w:t>CREDIT VALUE</w:t>
            </w:r>
          </w:p>
        </w:tc>
      </w:tr>
      <w:tr w:rsidR="001957ED" w14:paraId="59B8EB10" w14:textId="77777777" w:rsidTr="00C25F68">
        <w:trPr>
          <w:trHeight w:val="851"/>
        </w:trPr>
        <w:tc>
          <w:tcPr>
            <w:tcW w:w="1502" w:type="dxa"/>
            <w:vMerge/>
          </w:tcPr>
          <w:p w14:paraId="2EE47EE3" w14:textId="77777777" w:rsidR="001957ED" w:rsidRPr="00702AE2" w:rsidRDefault="001957ED" w:rsidP="00C25F68">
            <w:pPr>
              <w:pStyle w:val="TableParagraph"/>
              <w:spacing w:before="34" w:line="199" w:lineRule="auto"/>
              <w:ind w:left="32" w:right="168" w:hanging="32"/>
              <w:jc w:val="both"/>
              <w:rPr>
                <w:b/>
                <w:spacing w:val="-2"/>
                <w:w w:val="105"/>
                <w:sz w:val="16"/>
              </w:rPr>
            </w:pPr>
          </w:p>
        </w:tc>
        <w:tc>
          <w:tcPr>
            <w:tcW w:w="4430" w:type="dxa"/>
            <w:vMerge/>
          </w:tcPr>
          <w:p w14:paraId="0EE4A355" w14:textId="77777777" w:rsidR="001957ED" w:rsidRPr="00702AE2" w:rsidRDefault="001957ED" w:rsidP="00C25F68">
            <w:pPr>
              <w:pStyle w:val="TableParagraph"/>
              <w:spacing w:before="34" w:line="199" w:lineRule="auto"/>
              <w:ind w:left="32" w:right="168" w:hanging="32"/>
              <w:jc w:val="both"/>
              <w:rPr>
                <w:b/>
                <w:spacing w:val="-2"/>
                <w:w w:val="105"/>
                <w:sz w:val="16"/>
              </w:rPr>
            </w:pPr>
          </w:p>
        </w:tc>
        <w:tc>
          <w:tcPr>
            <w:tcW w:w="945" w:type="dxa"/>
            <w:shd w:val="clear" w:color="auto" w:fill="E6E6E6"/>
          </w:tcPr>
          <w:p w14:paraId="745AB7B0" w14:textId="77777777" w:rsidR="001957ED" w:rsidRPr="00702AE2" w:rsidRDefault="001957ED" w:rsidP="00C25F68">
            <w:pPr>
              <w:pStyle w:val="TableParagraph"/>
              <w:spacing w:before="34" w:line="199" w:lineRule="auto"/>
              <w:ind w:left="32" w:right="168" w:hanging="32"/>
              <w:rPr>
                <w:b/>
                <w:spacing w:val="-2"/>
                <w:w w:val="105"/>
                <w:sz w:val="16"/>
              </w:rPr>
            </w:pPr>
            <w:r>
              <w:rPr>
                <w:b/>
                <w:spacing w:val="-2"/>
                <w:w w:val="105"/>
                <w:sz w:val="16"/>
              </w:rPr>
              <w:t>Climate</w:t>
            </w:r>
            <w:r w:rsidRPr="00702AE2">
              <w:rPr>
                <w:b/>
                <w:spacing w:val="-2"/>
                <w:w w:val="105"/>
                <w:sz w:val="16"/>
              </w:rPr>
              <w:t xml:space="preserve"> </w:t>
            </w:r>
            <w:r>
              <w:rPr>
                <w:b/>
                <w:spacing w:val="-2"/>
                <w:w w:val="105"/>
                <w:sz w:val="16"/>
              </w:rPr>
              <w:t>Zones</w:t>
            </w:r>
            <w:r w:rsidRPr="00702AE2">
              <w:rPr>
                <w:b/>
                <w:spacing w:val="-2"/>
                <w:w w:val="105"/>
                <w:sz w:val="16"/>
              </w:rPr>
              <w:t xml:space="preserve"> 0 &amp; 1</w:t>
            </w:r>
          </w:p>
        </w:tc>
        <w:tc>
          <w:tcPr>
            <w:tcW w:w="854" w:type="dxa"/>
            <w:shd w:val="clear" w:color="auto" w:fill="E6E6E6"/>
          </w:tcPr>
          <w:p w14:paraId="5745C389" w14:textId="77777777" w:rsidR="001957ED" w:rsidRPr="00702AE2" w:rsidRDefault="001957ED" w:rsidP="00C25F68">
            <w:pPr>
              <w:pStyle w:val="TableParagraph"/>
              <w:spacing w:before="34" w:line="199" w:lineRule="auto"/>
              <w:ind w:left="32" w:right="168" w:hanging="32"/>
              <w:rPr>
                <w:b/>
                <w:spacing w:val="-2"/>
                <w:w w:val="105"/>
                <w:sz w:val="16"/>
              </w:rPr>
            </w:pPr>
            <w:r>
              <w:rPr>
                <w:b/>
                <w:spacing w:val="-2"/>
                <w:w w:val="105"/>
                <w:sz w:val="16"/>
              </w:rPr>
              <w:t>Climate</w:t>
            </w:r>
            <w:r w:rsidRPr="00702AE2">
              <w:rPr>
                <w:b/>
                <w:spacing w:val="-2"/>
                <w:w w:val="105"/>
                <w:sz w:val="16"/>
              </w:rPr>
              <w:t xml:space="preserve"> Zone 2</w:t>
            </w:r>
          </w:p>
        </w:tc>
        <w:tc>
          <w:tcPr>
            <w:tcW w:w="856" w:type="dxa"/>
            <w:shd w:val="clear" w:color="auto" w:fill="E6E6E6"/>
          </w:tcPr>
          <w:p w14:paraId="2A6B4E7D" w14:textId="77777777" w:rsidR="001957ED" w:rsidRPr="00702AE2" w:rsidRDefault="001957ED" w:rsidP="00C25F68">
            <w:pPr>
              <w:pStyle w:val="TableParagraph"/>
              <w:spacing w:before="34" w:line="199" w:lineRule="auto"/>
              <w:ind w:left="32" w:right="168" w:hanging="32"/>
              <w:rPr>
                <w:b/>
                <w:spacing w:val="-2"/>
                <w:w w:val="105"/>
                <w:sz w:val="16"/>
              </w:rPr>
            </w:pPr>
            <w:r>
              <w:rPr>
                <w:b/>
                <w:spacing w:val="-2"/>
                <w:w w:val="105"/>
                <w:sz w:val="16"/>
              </w:rPr>
              <w:t>Climate</w:t>
            </w:r>
            <w:r w:rsidRPr="00702AE2">
              <w:rPr>
                <w:b/>
                <w:spacing w:val="-2"/>
                <w:w w:val="105"/>
                <w:sz w:val="16"/>
              </w:rPr>
              <w:t xml:space="preserve"> Zone 3</w:t>
            </w:r>
          </w:p>
        </w:tc>
        <w:tc>
          <w:tcPr>
            <w:tcW w:w="945" w:type="dxa"/>
            <w:shd w:val="clear" w:color="auto" w:fill="E6E6E6"/>
          </w:tcPr>
          <w:p w14:paraId="71AEE494" w14:textId="77777777" w:rsidR="001957ED" w:rsidRPr="00702AE2" w:rsidRDefault="001957ED" w:rsidP="00C25F68">
            <w:pPr>
              <w:pStyle w:val="TableParagraph"/>
              <w:spacing w:before="34" w:line="199" w:lineRule="auto"/>
              <w:ind w:left="32" w:right="168" w:hanging="32"/>
              <w:rPr>
                <w:b/>
                <w:bCs/>
                <w:spacing w:val="-2"/>
                <w:w w:val="105"/>
                <w:sz w:val="16"/>
                <w:szCs w:val="16"/>
              </w:rPr>
            </w:pPr>
            <w:r w:rsidRPr="005C2317">
              <w:rPr>
                <w:b/>
                <w:bCs/>
                <w:spacing w:val="-2"/>
                <w:w w:val="105"/>
                <w:sz w:val="16"/>
                <w:szCs w:val="16"/>
              </w:rPr>
              <w:t>Climate Zone 4 Except Marine</w:t>
            </w:r>
          </w:p>
        </w:tc>
        <w:tc>
          <w:tcPr>
            <w:tcW w:w="945" w:type="dxa"/>
            <w:shd w:val="clear" w:color="auto" w:fill="E6E6E6"/>
          </w:tcPr>
          <w:p w14:paraId="5D83F36E" w14:textId="77777777" w:rsidR="001957ED" w:rsidRPr="00702AE2" w:rsidRDefault="001957ED" w:rsidP="00C25F68">
            <w:pPr>
              <w:pStyle w:val="TableParagraph"/>
              <w:spacing w:before="34" w:line="199" w:lineRule="auto"/>
              <w:ind w:left="32" w:right="168" w:hanging="32"/>
              <w:rPr>
                <w:b/>
                <w:spacing w:val="-2"/>
                <w:w w:val="105"/>
                <w:sz w:val="16"/>
              </w:rPr>
            </w:pPr>
            <w:r>
              <w:rPr>
                <w:b/>
                <w:spacing w:val="-2"/>
                <w:w w:val="105"/>
                <w:sz w:val="16"/>
              </w:rPr>
              <w:t>Climate</w:t>
            </w:r>
            <w:r w:rsidRPr="00702AE2">
              <w:rPr>
                <w:b/>
                <w:spacing w:val="-2"/>
                <w:w w:val="105"/>
                <w:sz w:val="16"/>
              </w:rPr>
              <w:t xml:space="preserve"> Zone 4 </w:t>
            </w:r>
            <w:r>
              <w:rPr>
                <w:b/>
                <w:spacing w:val="-2"/>
                <w:w w:val="105"/>
                <w:sz w:val="16"/>
              </w:rPr>
              <w:t>Marine</w:t>
            </w:r>
          </w:p>
        </w:tc>
        <w:tc>
          <w:tcPr>
            <w:tcW w:w="854" w:type="dxa"/>
            <w:shd w:val="clear" w:color="auto" w:fill="E6E6E6"/>
          </w:tcPr>
          <w:p w14:paraId="2A1EB1EE" w14:textId="77777777" w:rsidR="001957ED" w:rsidRPr="00702AE2" w:rsidRDefault="001957ED" w:rsidP="00C25F68">
            <w:pPr>
              <w:pStyle w:val="TableParagraph"/>
              <w:spacing w:before="34" w:line="199" w:lineRule="auto"/>
              <w:ind w:left="32" w:right="168" w:hanging="32"/>
              <w:rPr>
                <w:b/>
                <w:bCs/>
                <w:color w:val="00B050"/>
                <w:spacing w:val="-2"/>
                <w:w w:val="105"/>
                <w:sz w:val="16"/>
                <w:szCs w:val="16"/>
              </w:rPr>
            </w:pPr>
            <w:r w:rsidRPr="005C2317">
              <w:rPr>
                <w:b/>
                <w:bCs/>
                <w:spacing w:val="-2"/>
                <w:w w:val="105"/>
                <w:sz w:val="16"/>
                <w:szCs w:val="16"/>
              </w:rPr>
              <w:t>Climate Zone 5</w:t>
            </w:r>
          </w:p>
        </w:tc>
        <w:tc>
          <w:tcPr>
            <w:tcW w:w="856" w:type="dxa"/>
            <w:shd w:val="clear" w:color="auto" w:fill="E6E6E6"/>
          </w:tcPr>
          <w:p w14:paraId="769CD1AC" w14:textId="77777777" w:rsidR="001957ED" w:rsidRPr="00702AE2" w:rsidRDefault="001957ED" w:rsidP="00C25F68">
            <w:pPr>
              <w:pStyle w:val="TableParagraph"/>
              <w:spacing w:before="34" w:line="199" w:lineRule="auto"/>
              <w:ind w:left="32" w:right="168" w:hanging="32"/>
              <w:rPr>
                <w:b/>
                <w:spacing w:val="-2"/>
                <w:w w:val="105"/>
                <w:sz w:val="16"/>
              </w:rPr>
            </w:pPr>
            <w:r>
              <w:rPr>
                <w:b/>
                <w:spacing w:val="-2"/>
                <w:w w:val="105"/>
                <w:sz w:val="16"/>
              </w:rPr>
              <w:t>Climate</w:t>
            </w:r>
            <w:r w:rsidRPr="00702AE2">
              <w:rPr>
                <w:b/>
                <w:spacing w:val="-2"/>
                <w:w w:val="105"/>
                <w:sz w:val="16"/>
              </w:rPr>
              <w:t xml:space="preserve"> Zone 6</w:t>
            </w:r>
          </w:p>
        </w:tc>
        <w:tc>
          <w:tcPr>
            <w:tcW w:w="854" w:type="dxa"/>
            <w:shd w:val="clear" w:color="auto" w:fill="E6E6E6"/>
          </w:tcPr>
          <w:p w14:paraId="7924A7FF" w14:textId="77777777" w:rsidR="001957ED" w:rsidRPr="00702AE2" w:rsidRDefault="001957ED" w:rsidP="00C25F68">
            <w:pPr>
              <w:pStyle w:val="TableParagraph"/>
              <w:spacing w:before="34" w:line="199" w:lineRule="auto"/>
              <w:ind w:left="32" w:right="168" w:hanging="32"/>
              <w:rPr>
                <w:b/>
                <w:spacing w:val="-2"/>
                <w:w w:val="105"/>
                <w:sz w:val="16"/>
              </w:rPr>
            </w:pPr>
            <w:r>
              <w:rPr>
                <w:b/>
                <w:spacing w:val="-2"/>
                <w:w w:val="105"/>
                <w:sz w:val="16"/>
              </w:rPr>
              <w:t>Climate</w:t>
            </w:r>
            <w:r w:rsidRPr="00702AE2">
              <w:rPr>
                <w:b/>
                <w:spacing w:val="-2"/>
                <w:w w:val="105"/>
                <w:sz w:val="16"/>
              </w:rPr>
              <w:t xml:space="preserve"> Zone 7</w:t>
            </w:r>
          </w:p>
        </w:tc>
        <w:tc>
          <w:tcPr>
            <w:tcW w:w="854" w:type="dxa"/>
            <w:shd w:val="clear" w:color="auto" w:fill="E6E6E6"/>
          </w:tcPr>
          <w:p w14:paraId="0E4DCCDD" w14:textId="77777777" w:rsidR="001957ED" w:rsidRPr="00702AE2" w:rsidRDefault="001957ED" w:rsidP="00C25F68">
            <w:pPr>
              <w:pStyle w:val="TableParagraph"/>
              <w:spacing w:before="34" w:line="199" w:lineRule="auto"/>
              <w:ind w:left="32" w:right="168" w:hanging="32"/>
              <w:rPr>
                <w:b/>
                <w:spacing w:val="-2"/>
                <w:w w:val="105"/>
                <w:sz w:val="16"/>
              </w:rPr>
            </w:pPr>
            <w:r>
              <w:rPr>
                <w:b/>
                <w:spacing w:val="-2"/>
                <w:w w:val="105"/>
                <w:sz w:val="16"/>
              </w:rPr>
              <w:t>Climate</w:t>
            </w:r>
            <w:r w:rsidRPr="00702AE2">
              <w:rPr>
                <w:b/>
                <w:spacing w:val="-2"/>
                <w:w w:val="105"/>
                <w:sz w:val="16"/>
              </w:rPr>
              <w:t xml:space="preserve"> Zone 8</w:t>
            </w:r>
          </w:p>
        </w:tc>
      </w:tr>
      <w:tr w:rsidR="001957ED" w14:paraId="262B2704" w14:textId="77777777" w:rsidTr="00C25F68">
        <w:trPr>
          <w:trHeight w:val="280"/>
        </w:trPr>
        <w:tc>
          <w:tcPr>
            <w:tcW w:w="1502" w:type="dxa"/>
          </w:tcPr>
          <w:p w14:paraId="261EA82B"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R408.2.1.1(1)</w:t>
            </w:r>
          </w:p>
        </w:tc>
        <w:tc>
          <w:tcPr>
            <w:tcW w:w="4430" w:type="dxa"/>
          </w:tcPr>
          <w:p w14:paraId="01264DEB" w14:textId="77777777" w:rsidR="001957ED" w:rsidRPr="005C2317" w:rsidRDefault="001957ED" w:rsidP="00C25F68">
            <w:pPr>
              <w:pStyle w:val="TableParagraph"/>
              <w:spacing w:before="4"/>
              <w:ind w:left="460"/>
              <w:jc w:val="left"/>
              <w:rPr>
                <w:sz w:val="16"/>
                <w:szCs w:val="16"/>
              </w:rPr>
            </w:pPr>
            <w:r w:rsidRPr="005C2317">
              <w:rPr>
                <w:w w:val="105"/>
                <w:sz w:val="16"/>
                <w:szCs w:val="16"/>
              </w:rPr>
              <w:t>≥ 2.5%</w:t>
            </w:r>
            <w:r w:rsidRPr="005C2317">
              <w:rPr>
                <w:spacing w:val="2"/>
                <w:w w:val="105"/>
                <w:sz w:val="16"/>
                <w:szCs w:val="16"/>
              </w:rPr>
              <w:t xml:space="preserve"> </w:t>
            </w:r>
            <w:r w:rsidRPr="005C2317">
              <w:rPr>
                <w:w w:val="105"/>
                <w:sz w:val="16"/>
                <w:szCs w:val="16"/>
              </w:rPr>
              <w:t>Reduction</w:t>
            </w:r>
            <w:r w:rsidRPr="005C2317">
              <w:rPr>
                <w:spacing w:val="2"/>
                <w:w w:val="105"/>
                <w:sz w:val="16"/>
                <w:szCs w:val="16"/>
              </w:rPr>
              <w:t xml:space="preserve"> </w:t>
            </w:r>
            <w:r w:rsidRPr="005C2317">
              <w:rPr>
                <w:w w:val="105"/>
                <w:sz w:val="16"/>
                <w:szCs w:val="16"/>
              </w:rPr>
              <w:t>in</w:t>
            </w:r>
            <w:r w:rsidRPr="005C2317">
              <w:rPr>
                <w:spacing w:val="1"/>
                <w:w w:val="105"/>
                <w:sz w:val="16"/>
                <w:szCs w:val="16"/>
              </w:rPr>
              <w:t xml:space="preserve"> </w:t>
            </w:r>
            <w:r w:rsidRPr="005C2317">
              <w:rPr>
                <w:w w:val="105"/>
                <w:sz w:val="16"/>
                <w:szCs w:val="16"/>
              </w:rPr>
              <w:t xml:space="preserve">total </w:t>
            </w:r>
            <w:r w:rsidRPr="005C2317">
              <w:rPr>
                <w:spacing w:val="-5"/>
                <w:w w:val="105"/>
                <w:sz w:val="16"/>
                <w:szCs w:val="16"/>
              </w:rPr>
              <w:t>TC</w:t>
            </w:r>
          </w:p>
        </w:tc>
        <w:tc>
          <w:tcPr>
            <w:tcW w:w="945" w:type="dxa"/>
          </w:tcPr>
          <w:p w14:paraId="3587F11C" w14:textId="77777777" w:rsidR="001957ED" w:rsidRDefault="001957ED" w:rsidP="00C25F68">
            <w:pPr>
              <w:pStyle w:val="TableParagraph"/>
              <w:spacing w:before="4"/>
              <w:ind w:left="413" w:right="48"/>
              <w:rPr>
                <w:sz w:val="16"/>
              </w:rPr>
            </w:pPr>
            <w:r>
              <w:rPr>
                <w:spacing w:val="-10"/>
                <w:w w:val="105"/>
                <w:sz w:val="16"/>
              </w:rPr>
              <w:t>0</w:t>
            </w:r>
          </w:p>
        </w:tc>
        <w:tc>
          <w:tcPr>
            <w:tcW w:w="854" w:type="dxa"/>
          </w:tcPr>
          <w:p w14:paraId="3B39969D" w14:textId="77777777" w:rsidR="001957ED" w:rsidRDefault="001957ED" w:rsidP="00C25F68">
            <w:pPr>
              <w:pStyle w:val="TableParagraph"/>
              <w:spacing w:before="4"/>
              <w:ind w:left="416" w:right="50"/>
              <w:rPr>
                <w:sz w:val="16"/>
              </w:rPr>
            </w:pPr>
            <w:r>
              <w:rPr>
                <w:spacing w:val="-10"/>
                <w:w w:val="105"/>
                <w:sz w:val="16"/>
              </w:rPr>
              <w:t>0</w:t>
            </w:r>
          </w:p>
        </w:tc>
        <w:tc>
          <w:tcPr>
            <w:tcW w:w="856" w:type="dxa"/>
          </w:tcPr>
          <w:p w14:paraId="2B53E95E" w14:textId="77777777" w:rsidR="001957ED" w:rsidRDefault="001957ED" w:rsidP="00C25F68">
            <w:pPr>
              <w:pStyle w:val="TableParagraph"/>
              <w:spacing w:before="4"/>
              <w:ind w:left="417" w:right="47"/>
              <w:rPr>
                <w:sz w:val="16"/>
              </w:rPr>
            </w:pPr>
            <w:r>
              <w:rPr>
                <w:spacing w:val="-10"/>
                <w:w w:val="105"/>
                <w:sz w:val="16"/>
              </w:rPr>
              <w:t>0</w:t>
            </w:r>
          </w:p>
        </w:tc>
        <w:tc>
          <w:tcPr>
            <w:tcW w:w="945" w:type="dxa"/>
          </w:tcPr>
          <w:p w14:paraId="4D2C76F1" w14:textId="77777777" w:rsidR="001957ED" w:rsidRPr="005C2317" w:rsidRDefault="001957ED" w:rsidP="00C25F68">
            <w:pPr>
              <w:pStyle w:val="TableParagraph"/>
              <w:spacing w:before="4"/>
              <w:ind w:left="413" w:right="44"/>
              <w:rPr>
                <w:sz w:val="16"/>
                <w:szCs w:val="16"/>
              </w:rPr>
            </w:pPr>
            <w:r w:rsidRPr="005C2317">
              <w:rPr>
                <w:spacing w:val="-10"/>
                <w:w w:val="105"/>
                <w:sz w:val="16"/>
                <w:szCs w:val="16"/>
              </w:rPr>
              <w:t>1</w:t>
            </w:r>
          </w:p>
        </w:tc>
        <w:tc>
          <w:tcPr>
            <w:tcW w:w="945" w:type="dxa"/>
          </w:tcPr>
          <w:p w14:paraId="3DDBD371" w14:textId="77777777" w:rsidR="001957ED" w:rsidRPr="005C2317" w:rsidRDefault="001957ED" w:rsidP="00C25F68">
            <w:pPr>
              <w:pStyle w:val="TableParagraph"/>
              <w:spacing w:before="4"/>
              <w:ind w:left="413" w:right="43"/>
              <w:rPr>
                <w:sz w:val="16"/>
              </w:rPr>
            </w:pPr>
            <w:r w:rsidRPr="005C2317">
              <w:rPr>
                <w:spacing w:val="-10"/>
                <w:w w:val="105"/>
                <w:sz w:val="16"/>
              </w:rPr>
              <w:t>1</w:t>
            </w:r>
          </w:p>
        </w:tc>
        <w:tc>
          <w:tcPr>
            <w:tcW w:w="854" w:type="dxa"/>
          </w:tcPr>
          <w:p w14:paraId="354B725D" w14:textId="77777777" w:rsidR="001957ED" w:rsidRPr="005C2317" w:rsidRDefault="001957ED" w:rsidP="00C25F68">
            <w:pPr>
              <w:pStyle w:val="TableParagraph"/>
              <w:spacing w:before="4"/>
              <w:ind w:left="416" w:right="45"/>
              <w:rPr>
                <w:sz w:val="16"/>
                <w:szCs w:val="16"/>
              </w:rPr>
            </w:pPr>
            <w:r w:rsidRPr="005C2317">
              <w:rPr>
                <w:spacing w:val="-10"/>
                <w:w w:val="105"/>
                <w:sz w:val="16"/>
                <w:szCs w:val="16"/>
              </w:rPr>
              <w:t>1</w:t>
            </w:r>
          </w:p>
        </w:tc>
        <w:tc>
          <w:tcPr>
            <w:tcW w:w="856" w:type="dxa"/>
          </w:tcPr>
          <w:p w14:paraId="2A6F2B3C" w14:textId="77777777" w:rsidR="001957ED" w:rsidRDefault="001957ED" w:rsidP="00C25F68">
            <w:pPr>
              <w:pStyle w:val="TableParagraph"/>
              <w:spacing w:before="4"/>
              <w:ind w:left="417" w:right="42"/>
              <w:rPr>
                <w:sz w:val="16"/>
              </w:rPr>
            </w:pPr>
            <w:r>
              <w:rPr>
                <w:spacing w:val="-10"/>
                <w:w w:val="105"/>
                <w:sz w:val="16"/>
              </w:rPr>
              <w:t>1</w:t>
            </w:r>
          </w:p>
        </w:tc>
        <w:tc>
          <w:tcPr>
            <w:tcW w:w="854" w:type="dxa"/>
          </w:tcPr>
          <w:p w14:paraId="05DA6149" w14:textId="77777777" w:rsidR="001957ED" w:rsidRDefault="001957ED" w:rsidP="00C25F68">
            <w:pPr>
              <w:pStyle w:val="TableParagraph"/>
              <w:spacing w:before="4"/>
              <w:ind w:left="416" w:right="43"/>
              <w:rPr>
                <w:sz w:val="16"/>
              </w:rPr>
            </w:pPr>
            <w:r>
              <w:rPr>
                <w:spacing w:val="-10"/>
                <w:w w:val="105"/>
                <w:sz w:val="16"/>
              </w:rPr>
              <w:t>1</w:t>
            </w:r>
          </w:p>
        </w:tc>
        <w:tc>
          <w:tcPr>
            <w:tcW w:w="854" w:type="dxa"/>
          </w:tcPr>
          <w:p w14:paraId="25D2E1BF" w14:textId="77777777" w:rsidR="001957ED" w:rsidRDefault="001957ED" w:rsidP="00C25F68">
            <w:pPr>
              <w:pStyle w:val="TableParagraph"/>
              <w:spacing w:before="4"/>
              <w:ind w:left="416" w:right="37"/>
              <w:rPr>
                <w:sz w:val="16"/>
              </w:rPr>
            </w:pPr>
            <w:r>
              <w:rPr>
                <w:spacing w:val="-10"/>
                <w:w w:val="105"/>
                <w:sz w:val="16"/>
              </w:rPr>
              <w:t>1</w:t>
            </w:r>
          </w:p>
        </w:tc>
      </w:tr>
      <w:tr w:rsidR="001957ED" w14:paraId="6ADAE4FD" w14:textId="77777777" w:rsidTr="00C25F68">
        <w:trPr>
          <w:trHeight w:val="278"/>
        </w:trPr>
        <w:tc>
          <w:tcPr>
            <w:tcW w:w="1502" w:type="dxa"/>
          </w:tcPr>
          <w:p w14:paraId="60849AFE"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R408.2.1.1(2)</w:t>
            </w:r>
          </w:p>
        </w:tc>
        <w:tc>
          <w:tcPr>
            <w:tcW w:w="4430" w:type="dxa"/>
          </w:tcPr>
          <w:p w14:paraId="5A3AFA9B" w14:textId="77777777" w:rsidR="001957ED" w:rsidRPr="005C2317" w:rsidRDefault="001957ED" w:rsidP="00C25F68">
            <w:pPr>
              <w:pStyle w:val="TableParagraph"/>
              <w:spacing w:before="4"/>
              <w:ind w:left="460"/>
              <w:jc w:val="left"/>
              <w:rPr>
                <w:sz w:val="16"/>
                <w:szCs w:val="16"/>
              </w:rPr>
            </w:pPr>
            <w:r w:rsidRPr="005C2317">
              <w:rPr>
                <w:w w:val="105"/>
                <w:sz w:val="16"/>
                <w:szCs w:val="16"/>
              </w:rPr>
              <w:t>≥ 5%</w:t>
            </w:r>
            <w:r w:rsidRPr="005C2317">
              <w:rPr>
                <w:spacing w:val="3"/>
                <w:w w:val="105"/>
                <w:sz w:val="16"/>
                <w:szCs w:val="16"/>
              </w:rPr>
              <w:t xml:space="preserve"> </w:t>
            </w:r>
            <w:r w:rsidRPr="005C2317">
              <w:rPr>
                <w:w w:val="105"/>
                <w:sz w:val="16"/>
                <w:szCs w:val="16"/>
              </w:rPr>
              <w:t>reduction</w:t>
            </w:r>
            <w:r w:rsidRPr="005C2317">
              <w:rPr>
                <w:spacing w:val="2"/>
                <w:w w:val="105"/>
                <w:sz w:val="16"/>
                <w:szCs w:val="16"/>
              </w:rPr>
              <w:t xml:space="preserve"> </w:t>
            </w:r>
            <w:r w:rsidRPr="005C2317">
              <w:rPr>
                <w:w w:val="105"/>
                <w:sz w:val="16"/>
                <w:szCs w:val="16"/>
              </w:rPr>
              <w:t>in</w:t>
            </w:r>
            <w:r w:rsidRPr="005C2317">
              <w:rPr>
                <w:spacing w:val="1"/>
                <w:w w:val="105"/>
                <w:sz w:val="16"/>
                <w:szCs w:val="16"/>
              </w:rPr>
              <w:t xml:space="preserve"> </w:t>
            </w:r>
            <w:r w:rsidRPr="005C2317">
              <w:rPr>
                <w:w w:val="105"/>
                <w:sz w:val="16"/>
                <w:szCs w:val="16"/>
              </w:rPr>
              <w:t xml:space="preserve">total </w:t>
            </w:r>
            <w:r w:rsidRPr="005C2317">
              <w:rPr>
                <w:spacing w:val="-5"/>
                <w:w w:val="105"/>
                <w:sz w:val="16"/>
                <w:szCs w:val="16"/>
              </w:rPr>
              <w:t>TC</w:t>
            </w:r>
          </w:p>
        </w:tc>
        <w:tc>
          <w:tcPr>
            <w:tcW w:w="945" w:type="dxa"/>
          </w:tcPr>
          <w:p w14:paraId="23AD0193" w14:textId="77777777" w:rsidR="001957ED" w:rsidRDefault="001957ED" w:rsidP="00C25F68">
            <w:pPr>
              <w:pStyle w:val="TableParagraph"/>
              <w:spacing w:before="4"/>
              <w:ind w:left="413" w:right="45"/>
              <w:rPr>
                <w:sz w:val="16"/>
              </w:rPr>
            </w:pPr>
            <w:r>
              <w:rPr>
                <w:spacing w:val="-10"/>
                <w:w w:val="105"/>
                <w:sz w:val="16"/>
              </w:rPr>
              <w:t>0</w:t>
            </w:r>
          </w:p>
        </w:tc>
        <w:tc>
          <w:tcPr>
            <w:tcW w:w="854" w:type="dxa"/>
          </w:tcPr>
          <w:p w14:paraId="3F222225" w14:textId="77777777" w:rsidR="001957ED" w:rsidRDefault="001957ED" w:rsidP="00C25F68">
            <w:pPr>
              <w:pStyle w:val="TableParagraph"/>
              <w:spacing w:before="4"/>
              <w:ind w:left="416" w:right="47"/>
              <w:rPr>
                <w:sz w:val="16"/>
              </w:rPr>
            </w:pPr>
            <w:r>
              <w:rPr>
                <w:spacing w:val="-10"/>
                <w:w w:val="105"/>
                <w:sz w:val="16"/>
              </w:rPr>
              <w:t>1</w:t>
            </w:r>
          </w:p>
        </w:tc>
        <w:tc>
          <w:tcPr>
            <w:tcW w:w="856" w:type="dxa"/>
          </w:tcPr>
          <w:p w14:paraId="1B84B2B2" w14:textId="77777777" w:rsidR="001957ED" w:rsidRDefault="001957ED" w:rsidP="00C25F68">
            <w:pPr>
              <w:pStyle w:val="TableParagraph"/>
              <w:spacing w:before="4"/>
              <w:ind w:left="417" w:right="44"/>
              <w:rPr>
                <w:sz w:val="16"/>
              </w:rPr>
            </w:pPr>
            <w:r>
              <w:rPr>
                <w:spacing w:val="-10"/>
                <w:w w:val="105"/>
                <w:sz w:val="16"/>
              </w:rPr>
              <w:t>1</w:t>
            </w:r>
          </w:p>
        </w:tc>
        <w:tc>
          <w:tcPr>
            <w:tcW w:w="945" w:type="dxa"/>
          </w:tcPr>
          <w:p w14:paraId="4CC8148E" w14:textId="77777777" w:rsidR="001957ED" w:rsidRPr="005C2317" w:rsidRDefault="001957ED" w:rsidP="00C25F68">
            <w:pPr>
              <w:pStyle w:val="TableParagraph"/>
              <w:spacing w:before="4"/>
              <w:ind w:left="413" w:right="41"/>
              <w:rPr>
                <w:sz w:val="16"/>
                <w:szCs w:val="16"/>
              </w:rPr>
            </w:pPr>
            <w:r w:rsidRPr="005C2317">
              <w:rPr>
                <w:spacing w:val="-10"/>
                <w:w w:val="105"/>
                <w:sz w:val="16"/>
                <w:szCs w:val="16"/>
              </w:rPr>
              <w:t>2</w:t>
            </w:r>
          </w:p>
        </w:tc>
        <w:tc>
          <w:tcPr>
            <w:tcW w:w="945" w:type="dxa"/>
          </w:tcPr>
          <w:p w14:paraId="32C966C6" w14:textId="77777777" w:rsidR="001957ED" w:rsidRPr="005C2317" w:rsidRDefault="001957ED" w:rsidP="00C25F68">
            <w:pPr>
              <w:pStyle w:val="TableParagraph"/>
              <w:spacing w:before="4"/>
              <w:ind w:left="413" w:right="6"/>
              <w:rPr>
                <w:sz w:val="16"/>
              </w:rPr>
            </w:pPr>
            <w:r w:rsidRPr="005C2317">
              <w:rPr>
                <w:spacing w:val="-10"/>
                <w:w w:val="105"/>
                <w:sz w:val="16"/>
              </w:rPr>
              <w:t>1</w:t>
            </w:r>
          </w:p>
        </w:tc>
        <w:tc>
          <w:tcPr>
            <w:tcW w:w="854" w:type="dxa"/>
          </w:tcPr>
          <w:p w14:paraId="737895F0" w14:textId="77777777" w:rsidR="001957ED" w:rsidRPr="005C2317" w:rsidRDefault="001957ED" w:rsidP="00C25F68">
            <w:pPr>
              <w:pStyle w:val="TableParagraph"/>
              <w:spacing w:before="4"/>
              <w:ind w:left="416" w:right="3"/>
              <w:rPr>
                <w:sz w:val="16"/>
                <w:szCs w:val="16"/>
              </w:rPr>
            </w:pPr>
            <w:r w:rsidRPr="005C2317">
              <w:rPr>
                <w:spacing w:val="-10"/>
                <w:w w:val="105"/>
                <w:sz w:val="16"/>
                <w:szCs w:val="16"/>
              </w:rPr>
              <w:t xml:space="preserve">2 </w:t>
            </w:r>
          </w:p>
        </w:tc>
        <w:tc>
          <w:tcPr>
            <w:tcW w:w="856" w:type="dxa"/>
          </w:tcPr>
          <w:p w14:paraId="741D1A7C" w14:textId="77777777" w:rsidR="001957ED" w:rsidRDefault="001957ED" w:rsidP="00C25F68">
            <w:pPr>
              <w:pStyle w:val="TableParagraph"/>
              <w:spacing w:before="4"/>
              <w:ind w:left="417" w:right="6"/>
              <w:rPr>
                <w:sz w:val="16"/>
              </w:rPr>
            </w:pPr>
            <w:r>
              <w:rPr>
                <w:spacing w:val="-10"/>
                <w:w w:val="105"/>
                <w:sz w:val="16"/>
              </w:rPr>
              <w:t>2</w:t>
            </w:r>
          </w:p>
        </w:tc>
        <w:tc>
          <w:tcPr>
            <w:tcW w:w="854" w:type="dxa"/>
          </w:tcPr>
          <w:p w14:paraId="1B8E0275" w14:textId="77777777" w:rsidR="001957ED" w:rsidRDefault="001957ED" w:rsidP="00C25F68">
            <w:pPr>
              <w:pStyle w:val="TableParagraph"/>
              <w:spacing w:before="4"/>
              <w:ind w:left="416" w:right="6"/>
              <w:rPr>
                <w:sz w:val="16"/>
              </w:rPr>
            </w:pPr>
            <w:r>
              <w:rPr>
                <w:spacing w:val="-10"/>
                <w:w w:val="105"/>
                <w:sz w:val="16"/>
              </w:rPr>
              <w:t>2</w:t>
            </w:r>
          </w:p>
        </w:tc>
        <w:tc>
          <w:tcPr>
            <w:tcW w:w="854" w:type="dxa"/>
          </w:tcPr>
          <w:p w14:paraId="3200FC46" w14:textId="77777777" w:rsidR="001957ED" w:rsidRDefault="001957ED" w:rsidP="00C25F68">
            <w:pPr>
              <w:pStyle w:val="TableParagraph"/>
              <w:spacing w:before="4"/>
              <w:ind w:left="416"/>
              <w:rPr>
                <w:sz w:val="16"/>
              </w:rPr>
            </w:pPr>
            <w:r>
              <w:rPr>
                <w:spacing w:val="-10"/>
                <w:w w:val="105"/>
                <w:sz w:val="16"/>
              </w:rPr>
              <w:t>2</w:t>
            </w:r>
          </w:p>
        </w:tc>
      </w:tr>
      <w:tr w:rsidR="001957ED" w14:paraId="69712604" w14:textId="77777777" w:rsidTr="00C25F68">
        <w:trPr>
          <w:trHeight w:val="280"/>
        </w:trPr>
        <w:tc>
          <w:tcPr>
            <w:tcW w:w="1502" w:type="dxa"/>
          </w:tcPr>
          <w:p w14:paraId="6A8FBCC3" w14:textId="77777777" w:rsidR="001957ED" w:rsidRPr="005C2317" w:rsidRDefault="001957ED" w:rsidP="00C25F68">
            <w:pPr>
              <w:pStyle w:val="TableParagraph"/>
              <w:spacing w:before="6"/>
              <w:ind w:left="458"/>
              <w:jc w:val="left"/>
              <w:rPr>
                <w:sz w:val="16"/>
                <w:szCs w:val="16"/>
              </w:rPr>
            </w:pPr>
            <w:r w:rsidRPr="005C2317">
              <w:rPr>
                <w:spacing w:val="-2"/>
                <w:w w:val="105"/>
                <w:sz w:val="16"/>
                <w:szCs w:val="16"/>
              </w:rPr>
              <w:t>R408.2.1.1(3)</w:t>
            </w:r>
          </w:p>
        </w:tc>
        <w:tc>
          <w:tcPr>
            <w:tcW w:w="4430" w:type="dxa"/>
          </w:tcPr>
          <w:p w14:paraId="2749729D" w14:textId="77777777" w:rsidR="001957ED" w:rsidRPr="005C2317" w:rsidRDefault="001957ED" w:rsidP="00C25F68">
            <w:pPr>
              <w:pStyle w:val="TableParagraph"/>
              <w:spacing w:before="6"/>
              <w:ind w:left="460"/>
              <w:jc w:val="left"/>
              <w:rPr>
                <w:sz w:val="16"/>
                <w:szCs w:val="16"/>
              </w:rPr>
            </w:pPr>
            <w:r w:rsidRPr="005C2317">
              <w:rPr>
                <w:w w:val="105"/>
                <w:sz w:val="16"/>
                <w:szCs w:val="16"/>
              </w:rPr>
              <w:t>&gt; 7.5%</w:t>
            </w:r>
            <w:r w:rsidRPr="005C2317">
              <w:rPr>
                <w:spacing w:val="2"/>
                <w:w w:val="105"/>
                <w:sz w:val="16"/>
                <w:szCs w:val="16"/>
              </w:rPr>
              <w:t xml:space="preserve"> </w:t>
            </w:r>
            <w:r w:rsidRPr="005C2317">
              <w:rPr>
                <w:w w:val="105"/>
                <w:sz w:val="16"/>
                <w:szCs w:val="16"/>
              </w:rPr>
              <w:t>reduction</w:t>
            </w:r>
            <w:r w:rsidRPr="005C2317">
              <w:rPr>
                <w:spacing w:val="2"/>
                <w:w w:val="105"/>
                <w:sz w:val="16"/>
                <w:szCs w:val="16"/>
              </w:rPr>
              <w:t xml:space="preserve"> </w:t>
            </w:r>
            <w:r w:rsidRPr="005C2317">
              <w:rPr>
                <w:w w:val="105"/>
                <w:sz w:val="16"/>
                <w:szCs w:val="16"/>
              </w:rPr>
              <w:t>in</w:t>
            </w:r>
            <w:r w:rsidRPr="005C2317">
              <w:rPr>
                <w:spacing w:val="1"/>
                <w:w w:val="105"/>
                <w:sz w:val="16"/>
                <w:szCs w:val="16"/>
              </w:rPr>
              <w:t xml:space="preserve"> </w:t>
            </w:r>
            <w:r w:rsidRPr="005C2317">
              <w:rPr>
                <w:w w:val="105"/>
                <w:sz w:val="16"/>
                <w:szCs w:val="16"/>
              </w:rPr>
              <w:t xml:space="preserve">total </w:t>
            </w:r>
            <w:r w:rsidRPr="005C2317">
              <w:rPr>
                <w:spacing w:val="-5"/>
                <w:w w:val="105"/>
                <w:sz w:val="16"/>
                <w:szCs w:val="16"/>
              </w:rPr>
              <w:t>TC</w:t>
            </w:r>
          </w:p>
        </w:tc>
        <w:tc>
          <w:tcPr>
            <w:tcW w:w="945" w:type="dxa"/>
          </w:tcPr>
          <w:p w14:paraId="47BEA87B" w14:textId="77777777" w:rsidR="001957ED" w:rsidRDefault="001957ED" w:rsidP="00C25F68">
            <w:pPr>
              <w:pStyle w:val="TableParagraph"/>
              <w:spacing w:before="6"/>
              <w:ind w:left="413" w:right="47"/>
              <w:rPr>
                <w:sz w:val="16"/>
              </w:rPr>
            </w:pPr>
            <w:r>
              <w:rPr>
                <w:spacing w:val="-10"/>
                <w:w w:val="105"/>
                <w:sz w:val="16"/>
              </w:rPr>
              <w:t>0</w:t>
            </w:r>
          </w:p>
        </w:tc>
        <w:tc>
          <w:tcPr>
            <w:tcW w:w="854" w:type="dxa"/>
          </w:tcPr>
          <w:p w14:paraId="78526068" w14:textId="77777777" w:rsidR="001957ED" w:rsidRDefault="001957ED" w:rsidP="00C25F68">
            <w:pPr>
              <w:pStyle w:val="TableParagraph"/>
              <w:spacing w:before="6"/>
              <w:ind w:left="416" w:right="49"/>
              <w:rPr>
                <w:sz w:val="16"/>
              </w:rPr>
            </w:pPr>
            <w:r>
              <w:rPr>
                <w:spacing w:val="-10"/>
                <w:w w:val="105"/>
                <w:sz w:val="16"/>
              </w:rPr>
              <w:t>1</w:t>
            </w:r>
          </w:p>
        </w:tc>
        <w:tc>
          <w:tcPr>
            <w:tcW w:w="856" w:type="dxa"/>
          </w:tcPr>
          <w:p w14:paraId="0B495AF0" w14:textId="77777777" w:rsidR="001957ED" w:rsidRDefault="001957ED" w:rsidP="00C25F68">
            <w:pPr>
              <w:pStyle w:val="TableParagraph"/>
              <w:spacing w:before="6"/>
              <w:ind w:left="417" w:right="47"/>
              <w:rPr>
                <w:sz w:val="16"/>
              </w:rPr>
            </w:pPr>
            <w:r>
              <w:rPr>
                <w:spacing w:val="-10"/>
                <w:w w:val="105"/>
                <w:sz w:val="16"/>
              </w:rPr>
              <w:t>2</w:t>
            </w:r>
          </w:p>
        </w:tc>
        <w:tc>
          <w:tcPr>
            <w:tcW w:w="945" w:type="dxa"/>
          </w:tcPr>
          <w:p w14:paraId="1832650F" w14:textId="77777777" w:rsidR="001957ED" w:rsidRPr="005C2317" w:rsidRDefault="001957ED" w:rsidP="00C25F68">
            <w:pPr>
              <w:pStyle w:val="TableParagraph"/>
              <w:spacing w:before="6"/>
              <w:ind w:left="413" w:right="44"/>
              <w:rPr>
                <w:sz w:val="16"/>
                <w:szCs w:val="16"/>
              </w:rPr>
            </w:pPr>
            <w:r w:rsidRPr="005C2317">
              <w:rPr>
                <w:spacing w:val="-10"/>
                <w:w w:val="105"/>
                <w:sz w:val="16"/>
                <w:szCs w:val="16"/>
              </w:rPr>
              <w:t>2</w:t>
            </w:r>
          </w:p>
        </w:tc>
        <w:tc>
          <w:tcPr>
            <w:tcW w:w="945" w:type="dxa"/>
          </w:tcPr>
          <w:p w14:paraId="605BA8F2" w14:textId="77777777" w:rsidR="001957ED" w:rsidRPr="005C2317" w:rsidRDefault="001957ED" w:rsidP="00C25F68">
            <w:pPr>
              <w:pStyle w:val="TableParagraph"/>
              <w:spacing w:before="6"/>
              <w:ind w:left="413" w:right="42"/>
              <w:rPr>
                <w:sz w:val="16"/>
              </w:rPr>
            </w:pPr>
            <w:r w:rsidRPr="005C2317">
              <w:rPr>
                <w:spacing w:val="-10"/>
                <w:w w:val="105"/>
                <w:sz w:val="16"/>
              </w:rPr>
              <w:t>2</w:t>
            </w:r>
          </w:p>
        </w:tc>
        <w:tc>
          <w:tcPr>
            <w:tcW w:w="854" w:type="dxa"/>
          </w:tcPr>
          <w:p w14:paraId="376D241B" w14:textId="77777777" w:rsidR="001957ED" w:rsidRPr="005C2317" w:rsidRDefault="001957ED" w:rsidP="00C25F68">
            <w:pPr>
              <w:pStyle w:val="TableParagraph"/>
              <w:spacing w:before="6"/>
              <w:ind w:left="416" w:right="6"/>
              <w:rPr>
                <w:sz w:val="16"/>
                <w:szCs w:val="16"/>
              </w:rPr>
            </w:pPr>
            <w:r w:rsidRPr="005C2317">
              <w:rPr>
                <w:spacing w:val="-10"/>
                <w:w w:val="105"/>
                <w:sz w:val="16"/>
                <w:szCs w:val="16"/>
              </w:rPr>
              <w:t xml:space="preserve">2 </w:t>
            </w:r>
          </w:p>
        </w:tc>
        <w:tc>
          <w:tcPr>
            <w:tcW w:w="856" w:type="dxa"/>
          </w:tcPr>
          <w:p w14:paraId="710EF1A1" w14:textId="77777777" w:rsidR="001957ED" w:rsidRDefault="001957ED" w:rsidP="00C25F68">
            <w:pPr>
              <w:pStyle w:val="TableParagraph"/>
              <w:spacing w:before="6"/>
              <w:ind w:left="417" w:right="42"/>
              <w:rPr>
                <w:sz w:val="16"/>
              </w:rPr>
            </w:pPr>
            <w:r>
              <w:rPr>
                <w:spacing w:val="-10"/>
                <w:w w:val="105"/>
                <w:sz w:val="16"/>
              </w:rPr>
              <w:t>3</w:t>
            </w:r>
          </w:p>
        </w:tc>
        <w:tc>
          <w:tcPr>
            <w:tcW w:w="854" w:type="dxa"/>
          </w:tcPr>
          <w:p w14:paraId="655894D0" w14:textId="77777777" w:rsidR="001957ED" w:rsidRDefault="001957ED" w:rsidP="00C25F68">
            <w:pPr>
              <w:pStyle w:val="TableParagraph"/>
              <w:spacing w:before="6"/>
              <w:ind w:left="416" w:right="8"/>
              <w:rPr>
                <w:sz w:val="16"/>
              </w:rPr>
            </w:pPr>
            <w:r>
              <w:rPr>
                <w:spacing w:val="-10"/>
                <w:w w:val="105"/>
                <w:sz w:val="16"/>
              </w:rPr>
              <w:t>3</w:t>
            </w:r>
          </w:p>
        </w:tc>
        <w:tc>
          <w:tcPr>
            <w:tcW w:w="854" w:type="dxa"/>
          </w:tcPr>
          <w:p w14:paraId="1251DBFD" w14:textId="77777777" w:rsidR="001957ED" w:rsidRDefault="001957ED" w:rsidP="00C25F68">
            <w:pPr>
              <w:pStyle w:val="TableParagraph"/>
              <w:spacing w:before="6"/>
              <w:ind w:left="416" w:right="3"/>
              <w:rPr>
                <w:sz w:val="16"/>
              </w:rPr>
            </w:pPr>
            <w:r>
              <w:rPr>
                <w:spacing w:val="-10"/>
                <w:w w:val="105"/>
                <w:sz w:val="16"/>
              </w:rPr>
              <w:t>3</w:t>
            </w:r>
          </w:p>
        </w:tc>
      </w:tr>
      <w:tr w:rsidR="001957ED" w14:paraId="6EB47788" w14:textId="77777777" w:rsidTr="00C25F68">
        <w:trPr>
          <w:trHeight w:val="280"/>
        </w:trPr>
        <w:tc>
          <w:tcPr>
            <w:tcW w:w="1502" w:type="dxa"/>
          </w:tcPr>
          <w:p w14:paraId="34CC4EA1" w14:textId="77777777" w:rsidR="001957ED" w:rsidRPr="005C2317" w:rsidRDefault="001957ED" w:rsidP="00C25F68">
            <w:pPr>
              <w:pStyle w:val="TableParagraph"/>
              <w:spacing w:before="6"/>
              <w:ind w:left="458"/>
              <w:jc w:val="left"/>
              <w:rPr>
                <w:sz w:val="16"/>
                <w:szCs w:val="16"/>
              </w:rPr>
            </w:pPr>
            <w:r w:rsidRPr="005C2317">
              <w:rPr>
                <w:spacing w:val="-2"/>
                <w:w w:val="105"/>
                <w:sz w:val="16"/>
                <w:szCs w:val="16"/>
              </w:rPr>
              <w:t>R408.2.1.1(4)</w:t>
            </w:r>
          </w:p>
        </w:tc>
        <w:tc>
          <w:tcPr>
            <w:tcW w:w="4430" w:type="dxa"/>
          </w:tcPr>
          <w:p w14:paraId="1CF154E7" w14:textId="77777777" w:rsidR="001957ED" w:rsidRPr="005C2317" w:rsidRDefault="001957ED" w:rsidP="00C25F68">
            <w:pPr>
              <w:pStyle w:val="TableParagraph"/>
              <w:spacing w:before="6"/>
              <w:ind w:left="494"/>
              <w:jc w:val="left"/>
              <w:rPr>
                <w:sz w:val="16"/>
                <w:szCs w:val="16"/>
              </w:rPr>
            </w:pPr>
            <w:r w:rsidRPr="005C2317">
              <w:rPr>
                <w:w w:val="105"/>
                <w:sz w:val="16"/>
                <w:szCs w:val="16"/>
              </w:rPr>
              <w:t>&gt;</w:t>
            </w:r>
            <w:r w:rsidRPr="005C2317">
              <w:rPr>
                <w:spacing w:val="1"/>
                <w:w w:val="105"/>
                <w:sz w:val="16"/>
                <w:szCs w:val="16"/>
              </w:rPr>
              <w:t xml:space="preserve"> </w:t>
            </w:r>
            <w:r w:rsidRPr="005C2317">
              <w:rPr>
                <w:w w:val="105"/>
                <w:sz w:val="16"/>
                <w:szCs w:val="16"/>
              </w:rPr>
              <w:t>10%</w:t>
            </w:r>
            <w:r w:rsidRPr="005C2317">
              <w:rPr>
                <w:spacing w:val="2"/>
                <w:w w:val="105"/>
                <w:sz w:val="16"/>
                <w:szCs w:val="16"/>
              </w:rPr>
              <w:t xml:space="preserve"> </w:t>
            </w:r>
            <w:r w:rsidRPr="005C2317">
              <w:rPr>
                <w:w w:val="105"/>
                <w:sz w:val="16"/>
                <w:szCs w:val="16"/>
              </w:rPr>
              <w:t>reduction</w:t>
            </w:r>
            <w:r w:rsidRPr="005C2317">
              <w:rPr>
                <w:spacing w:val="1"/>
                <w:w w:val="105"/>
                <w:sz w:val="16"/>
                <w:szCs w:val="16"/>
              </w:rPr>
              <w:t xml:space="preserve"> </w:t>
            </w:r>
            <w:r w:rsidRPr="005C2317">
              <w:rPr>
                <w:w w:val="105"/>
                <w:sz w:val="16"/>
                <w:szCs w:val="16"/>
              </w:rPr>
              <w:t>in total</w:t>
            </w:r>
            <w:r w:rsidRPr="005C2317">
              <w:rPr>
                <w:spacing w:val="2"/>
                <w:w w:val="105"/>
                <w:sz w:val="16"/>
                <w:szCs w:val="16"/>
              </w:rPr>
              <w:t xml:space="preserve"> </w:t>
            </w:r>
            <w:r w:rsidRPr="005C2317">
              <w:rPr>
                <w:spacing w:val="-5"/>
                <w:w w:val="105"/>
                <w:sz w:val="16"/>
                <w:szCs w:val="16"/>
              </w:rPr>
              <w:t>TC</w:t>
            </w:r>
          </w:p>
        </w:tc>
        <w:tc>
          <w:tcPr>
            <w:tcW w:w="945" w:type="dxa"/>
          </w:tcPr>
          <w:p w14:paraId="7152D04C" w14:textId="77777777" w:rsidR="001957ED" w:rsidRDefault="001957ED" w:rsidP="00C25F68">
            <w:pPr>
              <w:pStyle w:val="TableParagraph"/>
              <w:spacing w:before="6"/>
              <w:ind w:left="413" w:right="12"/>
              <w:rPr>
                <w:sz w:val="16"/>
              </w:rPr>
            </w:pPr>
            <w:r>
              <w:rPr>
                <w:spacing w:val="-10"/>
                <w:w w:val="105"/>
                <w:sz w:val="16"/>
              </w:rPr>
              <w:t>1</w:t>
            </w:r>
          </w:p>
        </w:tc>
        <w:tc>
          <w:tcPr>
            <w:tcW w:w="854" w:type="dxa"/>
          </w:tcPr>
          <w:p w14:paraId="110DDE29" w14:textId="77777777" w:rsidR="001957ED" w:rsidRDefault="001957ED" w:rsidP="00C25F68">
            <w:pPr>
              <w:pStyle w:val="TableParagraph"/>
              <w:spacing w:before="6"/>
              <w:ind w:left="416" w:right="14"/>
              <w:rPr>
                <w:sz w:val="16"/>
              </w:rPr>
            </w:pPr>
            <w:r>
              <w:rPr>
                <w:spacing w:val="-10"/>
                <w:w w:val="105"/>
                <w:sz w:val="16"/>
              </w:rPr>
              <w:t>1</w:t>
            </w:r>
          </w:p>
        </w:tc>
        <w:tc>
          <w:tcPr>
            <w:tcW w:w="856" w:type="dxa"/>
          </w:tcPr>
          <w:p w14:paraId="5C1089C2" w14:textId="77777777" w:rsidR="001957ED" w:rsidRDefault="001957ED" w:rsidP="00C25F68">
            <w:pPr>
              <w:pStyle w:val="TableParagraph"/>
              <w:spacing w:before="6"/>
              <w:ind w:left="417" w:right="7"/>
              <w:rPr>
                <w:sz w:val="16"/>
              </w:rPr>
            </w:pPr>
            <w:r>
              <w:rPr>
                <w:spacing w:val="-10"/>
                <w:w w:val="105"/>
                <w:sz w:val="16"/>
              </w:rPr>
              <w:t>2</w:t>
            </w:r>
          </w:p>
        </w:tc>
        <w:tc>
          <w:tcPr>
            <w:tcW w:w="945" w:type="dxa"/>
          </w:tcPr>
          <w:p w14:paraId="0181C088" w14:textId="77777777" w:rsidR="001957ED" w:rsidRPr="005C2317" w:rsidRDefault="001957ED" w:rsidP="00C25F68">
            <w:pPr>
              <w:pStyle w:val="TableParagraph"/>
              <w:spacing w:before="6"/>
              <w:ind w:left="413" w:right="9"/>
              <w:rPr>
                <w:sz w:val="16"/>
                <w:szCs w:val="16"/>
              </w:rPr>
            </w:pPr>
            <w:r w:rsidRPr="005C2317">
              <w:rPr>
                <w:spacing w:val="-10"/>
                <w:w w:val="105"/>
                <w:sz w:val="16"/>
                <w:szCs w:val="16"/>
              </w:rPr>
              <w:t>3</w:t>
            </w:r>
          </w:p>
        </w:tc>
        <w:tc>
          <w:tcPr>
            <w:tcW w:w="945" w:type="dxa"/>
          </w:tcPr>
          <w:p w14:paraId="69C3C7D8" w14:textId="77777777" w:rsidR="001957ED" w:rsidRPr="005C2317" w:rsidRDefault="001957ED" w:rsidP="00C25F68">
            <w:pPr>
              <w:pStyle w:val="TableParagraph"/>
              <w:spacing w:before="6"/>
              <w:ind w:left="413" w:right="8"/>
              <w:rPr>
                <w:sz w:val="16"/>
              </w:rPr>
            </w:pPr>
            <w:r w:rsidRPr="005C2317">
              <w:rPr>
                <w:spacing w:val="-10"/>
                <w:w w:val="105"/>
                <w:sz w:val="16"/>
              </w:rPr>
              <w:t>3</w:t>
            </w:r>
          </w:p>
        </w:tc>
        <w:tc>
          <w:tcPr>
            <w:tcW w:w="854" w:type="dxa"/>
          </w:tcPr>
          <w:p w14:paraId="16D68A48" w14:textId="77777777" w:rsidR="001957ED" w:rsidRPr="005C2317" w:rsidRDefault="001957ED" w:rsidP="00C25F68">
            <w:pPr>
              <w:pStyle w:val="TableParagraph"/>
              <w:spacing w:before="6"/>
              <w:ind w:left="416" w:right="5"/>
              <w:rPr>
                <w:sz w:val="16"/>
                <w:szCs w:val="16"/>
              </w:rPr>
            </w:pPr>
            <w:r w:rsidRPr="005C2317">
              <w:rPr>
                <w:spacing w:val="-10"/>
                <w:w w:val="105"/>
                <w:sz w:val="16"/>
                <w:szCs w:val="16"/>
              </w:rPr>
              <w:t>4</w:t>
            </w:r>
          </w:p>
        </w:tc>
        <w:tc>
          <w:tcPr>
            <w:tcW w:w="856" w:type="dxa"/>
          </w:tcPr>
          <w:p w14:paraId="3F839ECF" w14:textId="77777777" w:rsidR="001957ED" w:rsidRDefault="001957ED" w:rsidP="00C25F68">
            <w:pPr>
              <w:pStyle w:val="TableParagraph"/>
              <w:spacing w:before="6"/>
              <w:ind w:left="417" w:right="7"/>
              <w:rPr>
                <w:sz w:val="16"/>
              </w:rPr>
            </w:pPr>
            <w:r>
              <w:rPr>
                <w:spacing w:val="-10"/>
                <w:w w:val="105"/>
                <w:sz w:val="16"/>
              </w:rPr>
              <w:t>4</w:t>
            </w:r>
          </w:p>
        </w:tc>
        <w:tc>
          <w:tcPr>
            <w:tcW w:w="854" w:type="dxa"/>
          </w:tcPr>
          <w:p w14:paraId="37703CF2" w14:textId="77777777" w:rsidR="001957ED" w:rsidRDefault="001957ED" w:rsidP="00C25F68">
            <w:pPr>
              <w:pStyle w:val="TableParagraph"/>
              <w:spacing w:before="6"/>
              <w:ind w:left="416" w:right="7"/>
              <w:rPr>
                <w:sz w:val="16"/>
              </w:rPr>
            </w:pPr>
            <w:r>
              <w:rPr>
                <w:spacing w:val="-10"/>
                <w:w w:val="105"/>
                <w:sz w:val="16"/>
              </w:rPr>
              <w:t>5</w:t>
            </w:r>
          </w:p>
        </w:tc>
        <w:tc>
          <w:tcPr>
            <w:tcW w:w="854" w:type="dxa"/>
          </w:tcPr>
          <w:p w14:paraId="67DEF045" w14:textId="77777777" w:rsidR="001957ED" w:rsidRDefault="001957ED" w:rsidP="00C25F68">
            <w:pPr>
              <w:pStyle w:val="TableParagraph"/>
              <w:spacing w:before="6"/>
              <w:ind w:left="416" w:right="2"/>
              <w:rPr>
                <w:sz w:val="16"/>
              </w:rPr>
            </w:pPr>
            <w:r>
              <w:rPr>
                <w:spacing w:val="-10"/>
                <w:w w:val="105"/>
                <w:sz w:val="16"/>
              </w:rPr>
              <w:t>5</w:t>
            </w:r>
          </w:p>
        </w:tc>
      </w:tr>
      <w:tr w:rsidR="001957ED" w14:paraId="2185831D" w14:textId="77777777" w:rsidTr="00C25F68">
        <w:trPr>
          <w:trHeight w:val="280"/>
        </w:trPr>
        <w:tc>
          <w:tcPr>
            <w:tcW w:w="1502" w:type="dxa"/>
          </w:tcPr>
          <w:p w14:paraId="1C5A8EE6"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R408.2.1.1(5)</w:t>
            </w:r>
          </w:p>
        </w:tc>
        <w:tc>
          <w:tcPr>
            <w:tcW w:w="4430" w:type="dxa"/>
          </w:tcPr>
          <w:p w14:paraId="5928D602" w14:textId="77777777" w:rsidR="001957ED" w:rsidRPr="005C2317" w:rsidRDefault="001957ED" w:rsidP="00C25F68">
            <w:pPr>
              <w:pStyle w:val="TableParagraph"/>
              <w:spacing w:before="4"/>
              <w:ind w:left="494"/>
              <w:jc w:val="left"/>
              <w:rPr>
                <w:sz w:val="16"/>
                <w:szCs w:val="16"/>
              </w:rPr>
            </w:pPr>
            <w:r w:rsidRPr="005C2317">
              <w:rPr>
                <w:w w:val="105"/>
                <w:sz w:val="16"/>
                <w:szCs w:val="16"/>
              </w:rPr>
              <w:t>&gt;</w:t>
            </w:r>
            <w:r w:rsidRPr="005C2317">
              <w:rPr>
                <w:spacing w:val="1"/>
                <w:w w:val="105"/>
                <w:sz w:val="16"/>
                <w:szCs w:val="16"/>
              </w:rPr>
              <w:t xml:space="preserve"> </w:t>
            </w:r>
            <w:r w:rsidRPr="005C2317">
              <w:rPr>
                <w:w w:val="105"/>
                <w:sz w:val="16"/>
                <w:szCs w:val="16"/>
              </w:rPr>
              <w:t>15%</w:t>
            </w:r>
            <w:r w:rsidRPr="005C2317">
              <w:rPr>
                <w:spacing w:val="2"/>
                <w:w w:val="105"/>
                <w:sz w:val="16"/>
                <w:szCs w:val="16"/>
              </w:rPr>
              <w:t xml:space="preserve"> </w:t>
            </w:r>
            <w:r w:rsidRPr="005C2317">
              <w:rPr>
                <w:w w:val="105"/>
                <w:sz w:val="16"/>
                <w:szCs w:val="16"/>
              </w:rPr>
              <w:t>reduction</w:t>
            </w:r>
            <w:r w:rsidRPr="005C2317">
              <w:rPr>
                <w:spacing w:val="1"/>
                <w:w w:val="105"/>
                <w:sz w:val="16"/>
                <w:szCs w:val="16"/>
              </w:rPr>
              <w:t xml:space="preserve"> </w:t>
            </w:r>
            <w:r w:rsidRPr="005C2317">
              <w:rPr>
                <w:w w:val="105"/>
                <w:sz w:val="16"/>
                <w:szCs w:val="16"/>
              </w:rPr>
              <w:t>in total</w:t>
            </w:r>
            <w:r w:rsidRPr="005C2317">
              <w:rPr>
                <w:spacing w:val="2"/>
                <w:w w:val="105"/>
                <w:sz w:val="16"/>
                <w:szCs w:val="16"/>
              </w:rPr>
              <w:t xml:space="preserve"> </w:t>
            </w:r>
            <w:r w:rsidRPr="005C2317">
              <w:rPr>
                <w:spacing w:val="-5"/>
                <w:w w:val="105"/>
                <w:sz w:val="16"/>
                <w:szCs w:val="16"/>
              </w:rPr>
              <w:t>TC</w:t>
            </w:r>
          </w:p>
        </w:tc>
        <w:tc>
          <w:tcPr>
            <w:tcW w:w="945" w:type="dxa"/>
          </w:tcPr>
          <w:p w14:paraId="0EA6FD5F" w14:textId="77777777" w:rsidR="001957ED" w:rsidRDefault="001957ED" w:rsidP="00C25F68">
            <w:pPr>
              <w:pStyle w:val="TableParagraph"/>
              <w:spacing w:before="4"/>
              <w:ind w:left="413" w:right="12"/>
              <w:rPr>
                <w:sz w:val="16"/>
              </w:rPr>
            </w:pPr>
            <w:r>
              <w:rPr>
                <w:spacing w:val="-10"/>
                <w:w w:val="105"/>
                <w:sz w:val="16"/>
              </w:rPr>
              <w:t>1</w:t>
            </w:r>
          </w:p>
        </w:tc>
        <w:tc>
          <w:tcPr>
            <w:tcW w:w="854" w:type="dxa"/>
          </w:tcPr>
          <w:p w14:paraId="3752D58B" w14:textId="77777777" w:rsidR="001957ED" w:rsidRDefault="001957ED" w:rsidP="00C25F68">
            <w:pPr>
              <w:pStyle w:val="TableParagraph"/>
              <w:spacing w:before="4"/>
              <w:ind w:left="416" w:right="14"/>
              <w:rPr>
                <w:sz w:val="16"/>
              </w:rPr>
            </w:pPr>
            <w:r>
              <w:rPr>
                <w:spacing w:val="-10"/>
                <w:w w:val="105"/>
                <w:sz w:val="16"/>
              </w:rPr>
              <w:t>2</w:t>
            </w:r>
          </w:p>
        </w:tc>
        <w:tc>
          <w:tcPr>
            <w:tcW w:w="856" w:type="dxa"/>
          </w:tcPr>
          <w:p w14:paraId="7FD6F987" w14:textId="77777777" w:rsidR="001957ED" w:rsidRDefault="001957ED" w:rsidP="00C25F68">
            <w:pPr>
              <w:pStyle w:val="TableParagraph"/>
              <w:spacing w:before="4"/>
              <w:ind w:left="417" w:right="7"/>
              <w:rPr>
                <w:sz w:val="16"/>
              </w:rPr>
            </w:pPr>
            <w:r>
              <w:rPr>
                <w:spacing w:val="-10"/>
                <w:w w:val="105"/>
                <w:sz w:val="16"/>
              </w:rPr>
              <w:t>2</w:t>
            </w:r>
          </w:p>
        </w:tc>
        <w:tc>
          <w:tcPr>
            <w:tcW w:w="945" w:type="dxa"/>
          </w:tcPr>
          <w:p w14:paraId="752FAD8C" w14:textId="77777777" w:rsidR="001957ED" w:rsidRPr="005C2317" w:rsidRDefault="001957ED" w:rsidP="00C25F68">
            <w:pPr>
              <w:pStyle w:val="TableParagraph"/>
              <w:spacing w:before="4"/>
              <w:ind w:left="413" w:right="9"/>
              <w:rPr>
                <w:sz w:val="16"/>
                <w:szCs w:val="16"/>
              </w:rPr>
            </w:pPr>
            <w:r w:rsidRPr="005C2317">
              <w:rPr>
                <w:spacing w:val="-10"/>
                <w:w w:val="105"/>
                <w:sz w:val="16"/>
                <w:szCs w:val="16"/>
              </w:rPr>
              <w:t>4</w:t>
            </w:r>
          </w:p>
        </w:tc>
        <w:tc>
          <w:tcPr>
            <w:tcW w:w="945" w:type="dxa"/>
          </w:tcPr>
          <w:p w14:paraId="4121B74A" w14:textId="77777777" w:rsidR="001957ED" w:rsidRPr="005C2317" w:rsidRDefault="001957ED" w:rsidP="00C25F68">
            <w:pPr>
              <w:pStyle w:val="TableParagraph"/>
              <w:spacing w:before="4"/>
              <w:ind w:left="413" w:right="8"/>
              <w:rPr>
                <w:sz w:val="16"/>
              </w:rPr>
            </w:pPr>
            <w:r w:rsidRPr="005C2317">
              <w:rPr>
                <w:spacing w:val="-10"/>
                <w:w w:val="105"/>
                <w:sz w:val="16"/>
              </w:rPr>
              <w:t>4</w:t>
            </w:r>
          </w:p>
        </w:tc>
        <w:tc>
          <w:tcPr>
            <w:tcW w:w="854" w:type="dxa"/>
          </w:tcPr>
          <w:p w14:paraId="45816D38" w14:textId="77777777" w:rsidR="001957ED" w:rsidRPr="005C2317" w:rsidRDefault="001957ED" w:rsidP="00C25F68">
            <w:pPr>
              <w:pStyle w:val="TableParagraph"/>
              <w:spacing w:before="4"/>
              <w:ind w:left="416" w:right="5"/>
              <w:rPr>
                <w:sz w:val="16"/>
                <w:szCs w:val="16"/>
              </w:rPr>
            </w:pPr>
            <w:r w:rsidRPr="005C2317">
              <w:rPr>
                <w:spacing w:val="-10"/>
                <w:w w:val="105"/>
                <w:sz w:val="16"/>
                <w:szCs w:val="16"/>
              </w:rPr>
              <w:t>5</w:t>
            </w:r>
          </w:p>
        </w:tc>
        <w:tc>
          <w:tcPr>
            <w:tcW w:w="856" w:type="dxa"/>
          </w:tcPr>
          <w:p w14:paraId="1147E74C" w14:textId="77777777" w:rsidR="001957ED" w:rsidRDefault="001957ED" w:rsidP="00C25F68">
            <w:pPr>
              <w:pStyle w:val="TableParagraph"/>
              <w:spacing w:before="4"/>
              <w:ind w:left="417" w:right="7"/>
              <w:rPr>
                <w:sz w:val="16"/>
              </w:rPr>
            </w:pPr>
            <w:r>
              <w:rPr>
                <w:spacing w:val="-10"/>
                <w:w w:val="105"/>
                <w:sz w:val="16"/>
              </w:rPr>
              <w:t>6</w:t>
            </w:r>
          </w:p>
        </w:tc>
        <w:tc>
          <w:tcPr>
            <w:tcW w:w="854" w:type="dxa"/>
          </w:tcPr>
          <w:p w14:paraId="0E80FBF2" w14:textId="77777777" w:rsidR="001957ED" w:rsidRDefault="001957ED" w:rsidP="00C25F68">
            <w:pPr>
              <w:pStyle w:val="TableParagraph"/>
              <w:spacing w:before="4"/>
              <w:ind w:left="416" w:right="7"/>
              <w:rPr>
                <w:sz w:val="16"/>
              </w:rPr>
            </w:pPr>
            <w:r>
              <w:rPr>
                <w:spacing w:val="-10"/>
                <w:w w:val="105"/>
                <w:sz w:val="16"/>
              </w:rPr>
              <w:t>7</w:t>
            </w:r>
          </w:p>
        </w:tc>
        <w:tc>
          <w:tcPr>
            <w:tcW w:w="854" w:type="dxa"/>
          </w:tcPr>
          <w:p w14:paraId="054E2246" w14:textId="77777777" w:rsidR="001957ED" w:rsidRDefault="001957ED" w:rsidP="00C25F68">
            <w:pPr>
              <w:pStyle w:val="TableParagraph"/>
              <w:spacing w:before="4"/>
              <w:ind w:left="416" w:right="2"/>
              <w:rPr>
                <w:sz w:val="16"/>
              </w:rPr>
            </w:pPr>
            <w:r>
              <w:rPr>
                <w:spacing w:val="-10"/>
                <w:w w:val="105"/>
                <w:sz w:val="16"/>
              </w:rPr>
              <w:t>8</w:t>
            </w:r>
          </w:p>
        </w:tc>
      </w:tr>
      <w:tr w:rsidR="001957ED" w14:paraId="5B90489D" w14:textId="77777777" w:rsidTr="00C25F68">
        <w:trPr>
          <w:trHeight w:val="280"/>
        </w:trPr>
        <w:tc>
          <w:tcPr>
            <w:tcW w:w="1502" w:type="dxa"/>
          </w:tcPr>
          <w:p w14:paraId="1A03C568"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R408.2.1.1(6)</w:t>
            </w:r>
          </w:p>
        </w:tc>
        <w:tc>
          <w:tcPr>
            <w:tcW w:w="4430" w:type="dxa"/>
          </w:tcPr>
          <w:p w14:paraId="1DB8E067" w14:textId="77777777" w:rsidR="001957ED" w:rsidRPr="005C2317" w:rsidRDefault="001957ED" w:rsidP="00C25F68">
            <w:pPr>
              <w:pStyle w:val="TableParagraph"/>
              <w:spacing w:before="4"/>
              <w:ind w:left="494"/>
              <w:jc w:val="left"/>
              <w:rPr>
                <w:sz w:val="16"/>
                <w:szCs w:val="16"/>
              </w:rPr>
            </w:pPr>
            <w:r w:rsidRPr="005C2317">
              <w:rPr>
                <w:w w:val="105"/>
                <w:sz w:val="16"/>
                <w:szCs w:val="16"/>
              </w:rPr>
              <w:t>&gt;</w:t>
            </w:r>
            <w:r w:rsidRPr="005C2317">
              <w:rPr>
                <w:spacing w:val="1"/>
                <w:w w:val="105"/>
                <w:sz w:val="16"/>
                <w:szCs w:val="16"/>
              </w:rPr>
              <w:t xml:space="preserve"> </w:t>
            </w:r>
            <w:r w:rsidRPr="005C2317">
              <w:rPr>
                <w:w w:val="105"/>
                <w:sz w:val="16"/>
                <w:szCs w:val="16"/>
              </w:rPr>
              <w:t>20%</w:t>
            </w:r>
            <w:r w:rsidRPr="005C2317">
              <w:rPr>
                <w:spacing w:val="2"/>
                <w:w w:val="105"/>
                <w:sz w:val="16"/>
                <w:szCs w:val="16"/>
              </w:rPr>
              <w:t xml:space="preserve"> </w:t>
            </w:r>
            <w:r w:rsidRPr="005C2317">
              <w:rPr>
                <w:w w:val="105"/>
                <w:sz w:val="16"/>
                <w:szCs w:val="16"/>
              </w:rPr>
              <w:t>reduction</w:t>
            </w:r>
            <w:r w:rsidRPr="005C2317">
              <w:rPr>
                <w:spacing w:val="1"/>
                <w:w w:val="105"/>
                <w:sz w:val="16"/>
                <w:szCs w:val="16"/>
              </w:rPr>
              <w:t xml:space="preserve"> </w:t>
            </w:r>
            <w:r w:rsidRPr="005C2317">
              <w:rPr>
                <w:w w:val="105"/>
                <w:sz w:val="16"/>
                <w:szCs w:val="16"/>
              </w:rPr>
              <w:t>in total</w:t>
            </w:r>
            <w:r w:rsidRPr="005C2317">
              <w:rPr>
                <w:spacing w:val="2"/>
                <w:w w:val="105"/>
                <w:sz w:val="16"/>
                <w:szCs w:val="16"/>
              </w:rPr>
              <w:t xml:space="preserve"> </w:t>
            </w:r>
            <w:r w:rsidRPr="005C2317">
              <w:rPr>
                <w:spacing w:val="-5"/>
                <w:w w:val="105"/>
                <w:sz w:val="16"/>
                <w:szCs w:val="16"/>
              </w:rPr>
              <w:t>TC</w:t>
            </w:r>
          </w:p>
        </w:tc>
        <w:tc>
          <w:tcPr>
            <w:tcW w:w="945" w:type="dxa"/>
          </w:tcPr>
          <w:p w14:paraId="58859D0B" w14:textId="77777777" w:rsidR="001957ED" w:rsidRDefault="001957ED" w:rsidP="00C25F68">
            <w:pPr>
              <w:pStyle w:val="TableParagraph"/>
              <w:spacing w:before="4"/>
              <w:ind w:left="413" w:right="12"/>
              <w:rPr>
                <w:sz w:val="16"/>
              </w:rPr>
            </w:pPr>
            <w:r>
              <w:rPr>
                <w:spacing w:val="-10"/>
                <w:w w:val="105"/>
                <w:sz w:val="16"/>
              </w:rPr>
              <w:t>2</w:t>
            </w:r>
          </w:p>
        </w:tc>
        <w:tc>
          <w:tcPr>
            <w:tcW w:w="854" w:type="dxa"/>
          </w:tcPr>
          <w:p w14:paraId="18E68FBB" w14:textId="77777777" w:rsidR="001957ED" w:rsidRDefault="001957ED" w:rsidP="00C25F68">
            <w:pPr>
              <w:pStyle w:val="TableParagraph"/>
              <w:spacing w:before="4"/>
              <w:ind w:left="416" w:right="14"/>
              <w:rPr>
                <w:sz w:val="16"/>
              </w:rPr>
            </w:pPr>
            <w:r>
              <w:rPr>
                <w:spacing w:val="-10"/>
                <w:w w:val="105"/>
                <w:sz w:val="16"/>
              </w:rPr>
              <w:t>4</w:t>
            </w:r>
          </w:p>
        </w:tc>
        <w:tc>
          <w:tcPr>
            <w:tcW w:w="856" w:type="dxa"/>
          </w:tcPr>
          <w:p w14:paraId="6024BF84" w14:textId="77777777" w:rsidR="001957ED" w:rsidRDefault="001957ED" w:rsidP="00C25F68">
            <w:pPr>
              <w:pStyle w:val="TableParagraph"/>
              <w:spacing w:before="4"/>
              <w:ind w:left="417" w:right="7"/>
              <w:rPr>
                <w:sz w:val="16"/>
              </w:rPr>
            </w:pPr>
            <w:r>
              <w:rPr>
                <w:spacing w:val="-10"/>
                <w:w w:val="105"/>
                <w:sz w:val="16"/>
              </w:rPr>
              <w:t>4</w:t>
            </w:r>
          </w:p>
        </w:tc>
        <w:tc>
          <w:tcPr>
            <w:tcW w:w="945" w:type="dxa"/>
          </w:tcPr>
          <w:p w14:paraId="7CD408D6" w14:textId="77777777" w:rsidR="001957ED" w:rsidRPr="005C2317" w:rsidRDefault="001957ED" w:rsidP="00C25F68">
            <w:pPr>
              <w:pStyle w:val="TableParagraph"/>
              <w:spacing w:before="4"/>
              <w:ind w:left="413" w:right="9"/>
              <w:rPr>
                <w:sz w:val="16"/>
                <w:szCs w:val="16"/>
              </w:rPr>
            </w:pPr>
            <w:r w:rsidRPr="005C2317">
              <w:rPr>
                <w:spacing w:val="-10"/>
                <w:w w:val="105"/>
                <w:sz w:val="16"/>
                <w:szCs w:val="16"/>
              </w:rPr>
              <w:t>5</w:t>
            </w:r>
          </w:p>
        </w:tc>
        <w:tc>
          <w:tcPr>
            <w:tcW w:w="945" w:type="dxa"/>
          </w:tcPr>
          <w:p w14:paraId="6D63EA6F" w14:textId="77777777" w:rsidR="001957ED" w:rsidRPr="005C2317" w:rsidRDefault="001957ED" w:rsidP="00C25F68">
            <w:pPr>
              <w:pStyle w:val="TableParagraph"/>
              <w:spacing w:before="4"/>
              <w:ind w:left="413" w:right="8"/>
              <w:rPr>
                <w:sz w:val="16"/>
              </w:rPr>
            </w:pPr>
            <w:r w:rsidRPr="005C2317">
              <w:rPr>
                <w:spacing w:val="-10"/>
                <w:w w:val="105"/>
                <w:sz w:val="16"/>
              </w:rPr>
              <w:t>6</w:t>
            </w:r>
          </w:p>
        </w:tc>
        <w:tc>
          <w:tcPr>
            <w:tcW w:w="854" w:type="dxa"/>
          </w:tcPr>
          <w:p w14:paraId="2D25855C" w14:textId="77777777" w:rsidR="001957ED" w:rsidRPr="005C2317" w:rsidRDefault="001957ED" w:rsidP="00C25F68">
            <w:pPr>
              <w:pStyle w:val="TableParagraph"/>
              <w:spacing w:before="4"/>
              <w:ind w:left="416" w:right="5"/>
              <w:rPr>
                <w:sz w:val="16"/>
                <w:szCs w:val="16"/>
              </w:rPr>
            </w:pPr>
            <w:r w:rsidRPr="005C2317">
              <w:rPr>
                <w:spacing w:val="-10"/>
                <w:w w:val="105"/>
                <w:sz w:val="16"/>
                <w:szCs w:val="16"/>
              </w:rPr>
              <w:t>7</w:t>
            </w:r>
          </w:p>
        </w:tc>
        <w:tc>
          <w:tcPr>
            <w:tcW w:w="856" w:type="dxa"/>
          </w:tcPr>
          <w:p w14:paraId="1379D698" w14:textId="77777777" w:rsidR="001957ED" w:rsidRDefault="001957ED" w:rsidP="00C25F68">
            <w:pPr>
              <w:pStyle w:val="TableParagraph"/>
              <w:spacing w:before="4"/>
              <w:ind w:left="417" w:right="7"/>
              <w:rPr>
                <w:sz w:val="16"/>
              </w:rPr>
            </w:pPr>
            <w:r>
              <w:rPr>
                <w:spacing w:val="-10"/>
                <w:w w:val="105"/>
                <w:sz w:val="16"/>
              </w:rPr>
              <w:t>8</w:t>
            </w:r>
          </w:p>
        </w:tc>
        <w:tc>
          <w:tcPr>
            <w:tcW w:w="854" w:type="dxa"/>
          </w:tcPr>
          <w:p w14:paraId="442A333A" w14:textId="77777777" w:rsidR="001957ED" w:rsidRDefault="001957ED" w:rsidP="00C25F68">
            <w:pPr>
              <w:pStyle w:val="TableParagraph"/>
              <w:spacing w:before="4"/>
              <w:ind w:left="416" w:right="7"/>
              <w:rPr>
                <w:sz w:val="16"/>
              </w:rPr>
            </w:pPr>
            <w:r>
              <w:rPr>
                <w:spacing w:val="-10"/>
                <w:w w:val="105"/>
                <w:sz w:val="16"/>
              </w:rPr>
              <w:t>9</w:t>
            </w:r>
          </w:p>
        </w:tc>
        <w:tc>
          <w:tcPr>
            <w:tcW w:w="854" w:type="dxa"/>
          </w:tcPr>
          <w:p w14:paraId="21FBFFC7" w14:textId="77777777" w:rsidR="001957ED" w:rsidRDefault="001957ED" w:rsidP="00C25F68">
            <w:pPr>
              <w:pStyle w:val="TableParagraph"/>
              <w:spacing w:before="4"/>
              <w:ind w:left="416" w:right="4"/>
              <w:rPr>
                <w:sz w:val="16"/>
              </w:rPr>
            </w:pPr>
            <w:r>
              <w:rPr>
                <w:spacing w:val="-5"/>
                <w:w w:val="105"/>
                <w:sz w:val="16"/>
              </w:rPr>
              <w:t>11</w:t>
            </w:r>
          </w:p>
        </w:tc>
      </w:tr>
      <w:tr w:rsidR="001957ED" w14:paraId="36B5D9E5" w14:textId="77777777" w:rsidTr="00C25F68">
        <w:trPr>
          <w:trHeight w:val="280"/>
        </w:trPr>
        <w:tc>
          <w:tcPr>
            <w:tcW w:w="1502" w:type="dxa"/>
          </w:tcPr>
          <w:p w14:paraId="493E8846"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R408.2.1.1(7)</w:t>
            </w:r>
          </w:p>
        </w:tc>
        <w:tc>
          <w:tcPr>
            <w:tcW w:w="4430" w:type="dxa"/>
          </w:tcPr>
          <w:p w14:paraId="7EFECC14" w14:textId="77777777" w:rsidR="001957ED" w:rsidRPr="005C2317" w:rsidRDefault="001957ED" w:rsidP="00C25F68">
            <w:pPr>
              <w:pStyle w:val="TableParagraph"/>
              <w:spacing w:before="4"/>
              <w:ind w:left="494"/>
              <w:jc w:val="left"/>
              <w:rPr>
                <w:sz w:val="16"/>
                <w:szCs w:val="16"/>
              </w:rPr>
            </w:pPr>
            <w:r w:rsidRPr="005C2317">
              <w:rPr>
                <w:w w:val="105"/>
                <w:sz w:val="16"/>
                <w:szCs w:val="16"/>
              </w:rPr>
              <w:t>&gt;</w:t>
            </w:r>
            <w:r w:rsidRPr="005C2317">
              <w:rPr>
                <w:spacing w:val="1"/>
                <w:w w:val="105"/>
                <w:sz w:val="16"/>
                <w:szCs w:val="16"/>
              </w:rPr>
              <w:t xml:space="preserve"> </w:t>
            </w:r>
            <w:r w:rsidRPr="005C2317">
              <w:rPr>
                <w:w w:val="105"/>
                <w:sz w:val="16"/>
                <w:szCs w:val="16"/>
              </w:rPr>
              <w:t>30%</w:t>
            </w:r>
            <w:r w:rsidRPr="005C2317">
              <w:rPr>
                <w:spacing w:val="2"/>
                <w:w w:val="105"/>
                <w:sz w:val="16"/>
                <w:szCs w:val="16"/>
              </w:rPr>
              <w:t xml:space="preserve"> </w:t>
            </w:r>
            <w:r w:rsidRPr="005C2317">
              <w:rPr>
                <w:w w:val="105"/>
                <w:sz w:val="16"/>
                <w:szCs w:val="16"/>
              </w:rPr>
              <w:t>reduction</w:t>
            </w:r>
            <w:r w:rsidRPr="005C2317">
              <w:rPr>
                <w:spacing w:val="1"/>
                <w:w w:val="105"/>
                <w:sz w:val="16"/>
                <w:szCs w:val="16"/>
              </w:rPr>
              <w:t xml:space="preserve"> </w:t>
            </w:r>
            <w:r w:rsidRPr="005C2317">
              <w:rPr>
                <w:w w:val="105"/>
                <w:sz w:val="16"/>
                <w:szCs w:val="16"/>
              </w:rPr>
              <w:t>in total</w:t>
            </w:r>
            <w:r w:rsidRPr="005C2317">
              <w:rPr>
                <w:spacing w:val="2"/>
                <w:w w:val="105"/>
                <w:sz w:val="16"/>
                <w:szCs w:val="16"/>
              </w:rPr>
              <w:t xml:space="preserve"> </w:t>
            </w:r>
            <w:r w:rsidRPr="005C2317">
              <w:rPr>
                <w:spacing w:val="-5"/>
                <w:w w:val="105"/>
                <w:sz w:val="16"/>
                <w:szCs w:val="16"/>
              </w:rPr>
              <w:t>TC</w:t>
            </w:r>
          </w:p>
        </w:tc>
        <w:tc>
          <w:tcPr>
            <w:tcW w:w="945" w:type="dxa"/>
          </w:tcPr>
          <w:p w14:paraId="0FE815A0" w14:textId="77777777" w:rsidR="001957ED" w:rsidRDefault="001957ED" w:rsidP="00C25F68">
            <w:pPr>
              <w:pStyle w:val="TableParagraph"/>
              <w:spacing w:before="4"/>
              <w:ind w:left="413" w:right="14"/>
              <w:rPr>
                <w:sz w:val="16"/>
              </w:rPr>
            </w:pPr>
            <w:r>
              <w:rPr>
                <w:spacing w:val="-10"/>
                <w:w w:val="105"/>
                <w:sz w:val="16"/>
              </w:rPr>
              <w:t>3</w:t>
            </w:r>
          </w:p>
        </w:tc>
        <w:tc>
          <w:tcPr>
            <w:tcW w:w="854" w:type="dxa"/>
          </w:tcPr>
          <w:p w14:paraId="5592666D" w14:textId="77777777" w:rsidR="001957ED" w:rsidRDefault="001957ED" w:rsidP="00C25F68">
            <w:pPr>
              <w:pStyle w:val="TableParagraph"/>
              <w:spacing w:before="4"/>
              <w:ind w:left="416" w:right="16"/>
              <w:rPr>
                <w:sz w:val="16"/>
              </w:rPr>
            </w:pPr>
            <w:r>
              <w:rPr>
                <w:spacing w:val="-10"/>
                <w:w w:val="105"/>
                <w:sz w:val="16"/>
              </w:rPr>
              <w:t>6</w:t>
            </w:r>
          </w:p>
        </w:tc>
        <w:tc>
          <w:tcPr>
            <w:tcW w:w="856" w:type="dxa"/>
          </w:tcPr>
          <w:p w14:paraId="6C70527D" w14:textId="77777777" w:rsidR="001957ED" w:rsidRDefault="001957ED" w:rsidP="00C25F68">
            <w:pPr>
              <w:pStyle w:val="TableParagraph"/>
              <w:spacing w:before="4"/>
              <w:ind w:left="417" w:right="8"/>
              <w:rPr>
                <w:sz w:val="16"/>
              </w:rPr>
            </w:pPr>
            <w:r>
              <w:rPr>
                <w:spacing w:val="-10"/>
                <w:w w:val="105"/>
                <w:sz w:val="16"/>
              </w:rPr>
              <w:t>6</w:t>
            </w:r>
          </w:p>
        </w:tc>
        <w:tc>
          <w:tcPr>
            <w:tcW w:w="945" w:type="dxa"/>
          </w:tcPr>
          <w:p w14:paraId="2C197F05" w14:textId="77777777" w:rsidR="001957ED" w:rsidRPr="005C2317" w:rsidRDefault="001957ED" w:rsidP="00C25F68">
            <w:pPr>
              <w:pStyle w:val="TableParagraph"/>
              <w:spacing w:before="4"/>
              <w:ind w:left="413" w:right="10"/>
              <w:rPr>
                <w:sz w:val="16"/>
                <w:szCs w:val="16"/>
              </w:rPr>
            </w:pPr>
            <w:r w:rsidRPr="005C2317">
              <w:rPr>
                <w:spacing w:val="-10"/>
                <w:w w:val="105"/>
                <w:sz w:val="16"/>
                <w:szCs w:val="16"/>
              </w:rPr>
              <w:t>8</w:t>
            </w:r>
          </w:p>
        </w:tc>
        <w:tc>
          <w:tcPr>
            <w:tcW w:w="945" w:type="dxa"/>
          </w:tcPr>
          <w:p w14:paraId="692AB529" w14:textId="77777777" w:rsidR="001957ED" w:rsidRPr="005C2317" w:rsidRDefault="001957ED" w:rsidP="00C25F68">
            <w:pPr>
              <w:pStyle w:val="TableParagraph"/>
              <w:spacing w:before="4"/>
              <w:ind w:left="413" w:right="9"/>
              <w:rPr>
                <w:sz w:val="16"/>
              </w:rPr>
            </w:pPr>
            <w:r w:rsidRPr="005C2317">
              <w:rPr>
                <w:spacing w:val="-10"/>
                <w:w w:val="105"/>
                <w:sz w:val="16"/>
              </w:rPr>
              <w:t>8</w:t>
            </w:r>
          </w:p>
        </w:tc>
        <w:tc>
          <w:tcPr>
            <w:tcW w:w="854" w:type="dxa"/>
          </w:tcPr>
          <w:p w14:paraId="2674D7A3" w14:textId="77777777" w:rsidR="001957ED" w:rsidRPr="005C2317" w:rsidRDefault="001957ED" w:rsidP="00C25F68">
            <w:pPr>
              <w:pStyle w:val="TableParagraph"/>
              <w:spacing w:before="4"/>
              <w:ind w:left="416" w:right="8"/>
              <w:rPr>
                <w:sz w:val="16"/>
                <w:szCs w:val="16"/>
              </w:rPr>
            </w:pPr>
            <w:r w:rsidRPr="005C2317">
              <w:rPr>
                <w:spacing w:val="-5"/>
                <w:w w:val="105"/>
                <w:sz w:val="16"/>
                <w:szCs w:val="16"/>
              </w:rPr>
              <w:t>11</w:t>
            </w:r>
          </w:p>
        </w:tc>
        <w:tc>
          <w:tcPr>
            <w:tcW w:w="856" w:type="dxa"/>
          </w:tcPr>
          <w:p w14:paraId="6B8157B6" w14:textId="77777777" w:rsidR="001957ED" w:rsidRDefault="001957ED" w:rsidP="00C25F68">
            <w:pPr>
              <w:pStyle w:val="TableParagraph"/>
              <w:spacing w:before="4"/>
              <w:ind w:left="417" w:right="11"/>
              <w:rPr>
                <w:sz w:val="16"/>
              </w:rPr>
            </w:pPr>
            <w:r>
              <w:rPr>
                <w:spacing w:val="-5"/>
                <w:w w:val="105"/>
                <w:sz w:val="16"/>
              </w:rPr>
              <w:t>12</w:t>
            </w:r>
          </w:p>
        </w:tc>
        <w:tc>
          <w:tcPr>
            <w:tcW w:w="854" w:type="dxa"/>
          </w:tcPr>
          <w:p w14:paraId="5C0ED69A" w14:textId="77777777" w:rsidR="001957ED" w:rsidRDefault="001957ED" w:rsidP="00C25F68">
            <w:pPr>
              <w:pStyle w:val="TableParagraph"/>
              <w:spacing w:before="4"/>
              <w:ind w:left="416" w:right="6"/>
              <w:rPr>
                <w:sz w:val="16"/>
              </w:rPr>
            </w:pPr>
            <w:r>
              <w:rPr>
                <w:spacing w:val="-5"/>
                <w:w w:val="105"/>
                <w:sz w:val="16"/>
              </w:rPr>
              <w:t>13</w:t>
            </w:r>
          </w:p>
        </w:tc>
        <w:tc>
          <w:tcPr>
            <w:tcW w:w="854" w:type="dxa"/>
          </w:tcPr>
          <w:p w14:paraId="404BCAF4" w14:textId="77777777" w:rsidR="001957ED" w:rsidRDefault="001957ED" w:rsidP="00C25F68">
            <w:pPr>
              <w:pStyle w:val="TableParagraph"/>
              <w:spacing w:before="4"/>
              <w:ind w:left="416" w:right="5"/>
              <w:rPr>
                <w:sz w:val="16"/>
              </w:rPr>
            </w:pPr>
            <w:r>
              <w:rPr>
                <w:spacing w:val="-5"/>
                <w:w w:val="105"/>
                <w:sz w:val="16"/>
              </w:rPr>
              <w:t>16</w:t>
            </w:r>
          </w:p>
        </w:tc>
      </w:tr>
      <w:tr w:rsidR="001957ED" w14:paraId="441AB4ED" w14:textId="77777777" w:rsidTr="00C25F68">
        <w:trPr>
          <w:trHeight w:val="470"/>
        </w:trPr>
        <w:tc>
          <w:tcPr>
            <w:tcW w:w="1502" w:type="dxa"/>
          </w:tcPr>
          <w:p w14:paraId="7974E534" w14:textId="77777777" w:rsidR="001957ED" w:rsidRPr="005C2317" w:rsidRDefault="001957ED" w:rsidP="00C25F68">
            <w:pPr>
              <w:pStyle w:val="TableParagraph"/>
              <w:spacing w:before="97"/>
              <w:ind w:left="458"/>
              <w:jc w:val="left"/>
              <w:rPr>
                <w:sz w:val="16"/>
                <w:szCs w:val="16"/>
              </w:rPr>
            </w:pPr>
            <w:r w:rsidRPr="005C2317">
              <w:rPr>
                <w:spacing w:val="-2"/>
                <w:w w:val="105"/>
                <w:sz w:val="16"/>
                <w:szCs w:val="16"/>
              </w:rPr>
              <w:t>R408.2.1.2(1)</w:t>
            </w:r>
          </w:p>
        </w:tc>
        <w:tc>
          <w:tcPr>
            <w:tcW w:w="4430" w:type="dxa"/>
          </w:tcPr>
          <w:p w14:paraId="1489F2E1" w14:textId="77777777" w:rsidR="001957ED" w:rsidRPr="005C2317" w:rsidRDefault="001957ED" w:rsidP="00C25F68">
            <w:pPr>
              <w:pStyle w:val="TableParagraph"/>
              <w:spacing w:before="32" w:line="199" w:lineRule="auto"/>
              <w:ind w:left="460"/>
              <w:jc w:val="left"/>
              <w:rPr>
                <w:sz w:val="16"/>
                <w:szCs w:val="16"/>
              </w:rPr>
            </w:pPr>
            <w:r w:rsidRPr="005C2317">
              <w:rPr>
                <w:i/>
                <w:iCs/>
                <w:w w:val="105"/>
                <w:sz w:val="16"/>
                <w:szCs w:val="16"/>
              </w:rPr>
              <w:t>U</w:t>
            </w:r>
            <w:r w:rsidRPr="005C2317">
              <w:rPr>
                <w:w w:val="105"/>
                <w:sz w:val="16"/>
                <w:szCs w:val="16"/>
              </w:rPr>
              <w:t>-factor and SHGC for</w:t>
            </w:r>
            <w:r w:rsidRPr="005C2317">
              <w:rPr>
                <w:spacing w:val="-2"/>
                <w:w w:val="105"/>
                <w:sz w:val="16"/>
                <w:szCs w:val="16"/>
              </w:rPr>
              <w:t xml:space="preserve"> </w:t>
            </w:r>
            <w:r w:rsidRPr="005C2317">
              <w:rPr>
                <w:w w:val="105"/>
                <w:sz w:val="16"/>
                <w:szCs w:val="16"/>
              </w:rPr>
              <w:t>vertical fenestration per Table</w:t>
            </w:r>
            <w:r w:rsidRPr="005C2317">
              <w:rPr>
                <w:spacing w:val="40"/>
                <w:w w:val="105"/>
                <w:sz w:val="16"/>
                <w:szCs w:val="16"/>
              </w:rPr>
              <w:t xml:space="preserve"> </w:t>
            </w:r>
            <w:r w:rsidRPr="005C2317">
              <w:rPr>
                <w:spacing w:val="-2"/>
                <w:w w:val="105"/>
                <w:sz w:val="16"/>
                <w:szCs w:val="16"/>
              </w:rPr>
              <w:t>R408.2.1.2</w:t>
            </w:r>
          </w:p>
        </w:tc>
        <w:tc>
          <w:tcPr>
            <w:tcW w:w="945" w:type="dxa"/>
          </w:tcPr>
          <w:p w14:paraId="0B37664D" w14:textId="77777777" w:rsidR="001957ED" w:rsidRDefault="001957ED" w:rsidP="00C25F68">
            <w:pPr>
              <w:pStyle w:val="TableParagraph"/>
              <w:spacing w:before="97"/>
              <w:ind w:left="413" w:right="45"/>
              <w:rPr>
                <w:sz w:val="16"/>
              </w:rPr>
            </w:pPr>
            <w:r>
              <w:rPr>
                <w:spacing w:val="-10"/>
                <w:w w:val="105"/>
                <w:sz w:val="16"/>
              </w:rPr>
              <w:t>1</w:t>
            </w:r>
          </w:p>
        </w:tc>
        <w:tc>
          <w:tcPr>
            <w:tcW w:w="854" w:type="dxa"/>
          </w:tcPr>
          <w:p w14:paraId="675C532A" w14:textId="77777777" w:rsidR="001957ED" w:rsidRDefault="001957ED" w:rsidP="00C25F68">
            <w:pPr>
              <w:pStyle w:val="TableParagraph"/>
              <w:spacing w:before="97"/>
              <w:ind w:left="416" w:right="47"/>
              <w:rPr>
                <w:sz w:val="16"/>
              </w:rPr>
            </w:pPr>
            <w:r>
              <w:rPr>
                <w:spacing w:val="-10"/>
                <w:w w:val="105"/>
                <w:sz w:val="16"/>
              </w:rPr>
              <w:t>1</w:t>
            </w:r>
          </w:p>
        </w:tc>
        <w:tc>
          <w:tcPr>
            <w:tcW w:w="856" w:type="dxa"/>
          </w:tcPr>
          <w:p w14:paraId="5BEF5F21" w14:textId="77777777" w:rsidR="001957ED" w:rsidRDefault="001957ED" w:rsidP="00C25F68">
            <w:pPr>
              <w:pStyle w:val="TableParagraph"/>
              <w:spacing w:before="97"/>
              <w:ind w:left="417" w:right="44"/>
              <w:rPr>
                <w:sz w:val="16"/>
              </w:rPr>
            </w:pPr>
            <w:r>
              <w:rPr>
                <w:spacing w:val="-10"/>
                <w:w w:val="105"/>
                <w:sz w:val="16"/>
              </w:rPr>
              <w:t>1</w:t>
            </w:r>
          </w:p>
        </w:tc>
        <w:tc>
          <w:tcPr>
            <w:tcW w:w="945" w:type="dxa"/>
          </w:tcPr>
          <w:p w14:paraId="09214BE9" w14:textId="77777777" w:rsidR="001957ED" w:rsidRPr="005C2317" w:rsidRDefault="001957ED" w:rsidP="00C25F68">
            <w:pPr>
              <w:pStyle w:val="TableParagraph"/>
              <w:spacing w:before="97"/>
              <w:ind w:left="413" w:right="7"/>
              <w:rPr>
                <w:sz w:val="16"/>
                <w:szCs w:val="16"/>
              </w:rPr>
            </w:pPr>
            <w:r w:rsidRPr="005C2317">
              <w:rPr>
                <w:spacing w:val="-10"/>
                <w:w w:val="105"/>
                <w:sz w:val="16"/>
                <w:szCs w:val="16"/>
              </w:rPr>
              <w:t>2</w:t>
            </w:r>
          </w:p>
        </w:tc>
        <w:tc>
          <w:tcPr>
            <w:tcW w:w="945" w:type="dxa"/>
          </w:tcPr>
          <w:p w14:paraId="5D69D1BB" w14:textId="77777777" w:rsidR="001957ED" w:rsidRPr="005C2317" w:rsidRDefault="001957ED" w:rsidP="00C25F68">
            <w:pPr>
              <w:pStyle w:val="TableParagraph"/>
              <w:spacing w:before="97"/>
              <w:ind w:left="413" w:right="6"/>
              <w:rPr>
                <w:sz w:val="16"/>
              </w:rPr>
            </w:pPr>
            <w:r w:rsidRPr="005C2317">
              <w:rPr>
                <w:spacing w:val="-10"/>
                <w:w w:val="105"/>
                <w:sz w:val="16"/>
              </w:rPr>
              <w:t>1</w:t>
            </w:r>
          </w:p>
        </w:tc>
        <w:tc>
          <w:tcPr>
            <w:tcW w:w="854" w:type="dxa"/>
          </w:tcPr>
          <w:p w14:paraId="3F9FD397" w14:textId="77777777" w:rsidR="001957ED" w:rsidRPr="005C2317" w:rsidRDefault="001957ED" w:rsidP="00C25F68">
            <w:pPr>
              <w:pStyle w:val="TableParagraph"/>
              <w:spacing w:before="97"/>
              <w:ind w:left="416" w:right="3"/>
              <w:rPr>
                <w:sz w:val="16"/>
                <w:szCs w:val="16"/>
              </w:rPr>
            </w:pPr>
            <w:r w:rsidRPr="005C2317">
              <w:rPr>
                <w:spacing w:val="-10"/>
                <w:w w:val="105"/>
                <w:sz w:val="16"/>
                <w:szCs w:val="16"/>
              </w:rPr>
              <w:t>1</w:t>
            </w:r>
          </w:p>
        </w:tc>
        <w:tc>
          <w:tcPr>
            <w:tcW w:w="856" w:type="dxa"/>
          </w:tcPr>
          <w:p w14:paraId="71852DD5" w14:textId="77777777" w:rsidR="001957ED" w:rsidRDefault="001957ED" w:rsidP="00C25F68">
            <w:pPr>
              <w:pStyle w:val="TableParagraph"/>
              <w:spacing w:before="97"/>
              <w:ind w:left="417" w:right="6"/>
              <w:rPr>
                <w:sz w:val="16"/>
              </w:rPr>
            </w:pPr>
            <w:r>
              <w:rPr>
                <w:spacing w:val="-10"/>
                <w:w w:val="105"/>
                <w:sz w:val="16"/>
              </w:rPr>
              <w:t>1</w:t>
            </w:r>
          </w:p>
        </w:tc>
        <w:tc>
          <w:tcPr>
            <w:tcW w:w="854" w:type="dxa"/>
          </w:tcPr>
          <w:p w14:paraId="1D3C2663" w14:textId="77777777" w:rsidR="001957ED" w:rsidRDefault="001957ED" w:rsidP="00C25F68">
            <w:pPr>
              <w:pStyle w:val="TableParagraph"/>
              <w:spacing w:before="97"/>
              <w:ind w:left="416" w:right="39"/>
              <w:rPr>
                <w:sz w:val="16"/>
              </w:rPr>
            </w:pPr>
            <w:r>
              <w:rPr>
                <w:spacing w:val="-10"/>
                <w:w w:val="105"/>
                <w:sz w:val="16"/>
              </w:rPr>
              <w:t>1</w:t>
            </w:r>
          </w:p>
        </w:tc>
        <w:tc>
          <w:tcPr>
            <w:tcW w:w="854" w:type="dxa"/>
          </w:tcPr>
          <w:p w14:paraId="27996DEC" w14:textId="77777777" w:rsidR="001957ED" w:rsidRDefault="001957ED" w:rsidP="00C25F68">
            <w:pPr>
              <w:pStyle w:val="TableParagraph"/>
              <w:spacing w:before="97"/>
              <w:ind w:left="416"/>
              <w:rPr>
                <w:sz w:val="16"/>
              </w:rPr>
            </w:pPr>
            <w:r>
              <w:rPr>
                <w:spacing w:val="-10"/>
                <w:w w:val="105"/>
                <w:sz w:val="16"/>
              </w:rPr>
              <w:t>1</w:t>
            </w:r>
          </w:p>
        </w:tc>
      </w:tr>
      <w:tr w:rsidR="001957ED" w14:paraId="0B8C6A56" w14:textId="77777777" w:rsidTr="00C25F68">
        <w:trPr>
          <w:trHeight w:val="659"/>
        </w:trPr>
        <w:tc>
          <w:tcPr>
            <w:tcW w:w="1502" w:type="dxa"/>
          </w:tcPr>
          <w:p w14:paraId="4F9BB8CB" w14:textId="77777777" w:rsidR="001957ED" w:rsidRPr="005C2317" w:rsidRDefault="001957ED" w:rsidP="00C25F68">
            <w:pPr>
              <w:pStyle w:val="TableParagraph"/>
              <w:spacing w:before="193"/>
              <w:ind w:left="458"/>
              <w:jc w:val="left"/>
              <w:rPr>
                <w:sz w:val="16"/>
                <w:szCs w:val="16"/>
              </w:rPr>
            </w:pPr>
            <w:r w:rsidRPr="005C2317">
              <w:rPr>
                <w:spacing w:val="-2"/>
                <w:w w:val="105"/>
                <w:sz w:val="16"/>
                <w:szCs w:val="16"/>
              </w:rPr>
              <w:t>R408.2.1.3(1)</w:t>
            </w:r>
          </w:p>
        </w:tc>
        <w:tc>
          <w:tcPr>
            <w:tcW w:w="4430" w:type="dxa"/>
          </w:tcPr>
          <w:p w14:paraId="240D35A4" w14:textId="77777777" w:rsidR="001957ED" w:rsidRPr="005C2317" w:rsidRDefault="001957ED" w:rsidP="00C25F68">
            <w:pPr>
              <w:pStyle w:val="TableParagraph"/>
              <w:spacing w:before="32" w:line="199" w:lineRule="auto"/>
              <w:ind w:left="460"/>
              <w:jc w:val="left"/>
              <w:rPr>
                <w:sz w:val="16"/>
                <w:szCs w:val="16"/>
              </w:rPr>
            </w:pPr>
            <w:r w:rsidRPr="005C2317">
              <w:rPr>
                <w:w w:val="105"/>
                <w:sz w:val="16"/>
                <w:szCs w:val="16"/>
              </w:rPr>
              <w:t>Roof solar reflectance index (roof is part of the building</w:t>
            </w:r>
            <w:r w:rsidRPr="005C2317">
              <w:rPr>
                <w:spacing w:val="40"/>
                <w:w w:val="105"/>
                <w:sz w:val="16"/>
                <w:szCs w:val="16"/>
              </w:rPr>
              <w:t xml:space="preserve"> </w:t>
            </w:r>
            <w:r w:rsidRPr="005C2317">
              <w:rPr>
                <w:w w:val="105"/>
                <w:sz w:val="16"/>
                <w:szCs w:val="16"/>
              </w:rPr>
              <w:t>thermal envelope and directly above cooled, conditioned</w:t>
            </w:r>
            <w:r w:rsidRPr="005C2317">
              <w:rPr>
                <w:spacing w:val="40"/>
                <w:w w:val="105"/>
                <w:sz w:val="16"/>
                <w:szCs w:val="16"/>
              </w:rPr>
              <w:t xml:space="preserve"> </w:t>
            </w:r>
            <w:r w:rsidRPr="005C2317">
              <w:rPr>
                <w:spacing w:val="-2"/>
                <w:w w:val="105"/>
                <w:sz w:val="16"/>
                <w:szCs w:val="16"/>
              </w:rPr>
              <w:t>space)</w:t>
            </w:r>
          </w:p>
        </w:tc>
        <w:tc>
          <w:tcPr>
            <w:tcW w:w="945" w:type="dxa"/>
          </w:tcPr>
          <w:p w14:paraId="29CF8BA7" w14:textId="77777777" w:rsidR="001957ED" w:rsidRDefault="001957ED" w:rsidP="00C25F68">
            <w:pPr>
              <w:pStyle w:val="TableParagraph"/>
              <w:spacing w:before="193"/>
              <w:ind w:left="413" w:right="11"/>
              <w:rPr>
                <w:sz w:val="16"/>
              </w:rPr>
            </w:pPr>
            <w:r>
              <w:rPr>
                <w:spacing w:val="-10"/>
                <w:w w:val="105"/>
                <w:sz w:val="16"/>
              </w:rPr>
              <w:t>1</w:t>
            </w:r>
          </w:p>
        </w:tc>
        <w:tc>
          <w:tcPr>
            <w:tcW w:w="854" w:type="dxa"/>
          </w:tcPr>
          <w:p w14:paraId="1A2D4C8E" w14:textId="77777777" w:rsidR="001957ED" w:rsidRDefault="001957ED" w:rsidP="00C25F68">
            <w:pPr>
              <w:pStyle w:val="TableParagraph"/>
              <w:spacing w:before="193"/>
              <w:ind w:left="416" w:right="47"/>
              <w:rPr>
                <w:sz w:val="16"/>
              </w:rPr>
            </w:pPr>
            <w:r>
              <w:rPr>
                <w:spacing w:val="-10"/>
                <w:w w:val="105"/>
                <w:sz w:val="16"/>
              </w:rPr>
              <w:t>0</w:t>
            </w:r>
          </w:p>
        </w:tc>
        <w:tc>
          <w:tcPr>
            <w:tcW w:w="856" w:type="dxa"/>
          </w:tcPr>
          <w:p w14:paraId="56DE909E" w14:textId="77777777" w:rsidR="001957ED" w:rsidRDefault="001957ED" w:rsidP="00C25F68">
            <w:pPr>
              <w:pStyle w:val="TableParagraph"/>
              <w:spacing w:before="193"/>
              <w:ind w:left="417" w:right="6"/>
              <w:rPr>
                <w:sz w:val="16"/>
              </w:rPr>
            </w:pPr>
            <w:r>
              <w:rPr>
                <w:spacing w:val="-10"/>
                <w:w w:val="105"/>
                <w:sz w:val="16"/>
              </w:rPr>
              <w:t>0</w:t>
            </w:r>
          </w:p>
        </w:tc>
        <w:tc>
          <w:tcPr>
            <w:tcW w:w="945" w:type="dxa"/>
          </w:tcPr>
          <w:p w14:paraId="335EDD9C" w14:textId="77777777" w:rsidR="001957ED" w:rsidRPr="005C2317" w:rsidRDefault="001957ED" w:rsidP="00C25F68">
            <w:pPr>
              <w:pStyle w:val="TableParagraph"/>
              <w:spacing w:before="193"/>
              <w:ind w:left="413" w:right="7"/>
              <w:rPr>
                <w:sz w:val="16"/>
                <w:szCs w:val="16"/>
              </w:rPr>
            </w:pPr>
            <w:r w:rsidRPr="005C2317">
              <w:rPr>
                <w:spacing w:val="-10"/>
                <w:w w:val="105"/>
                <w:sz w:val="16"/>
                <w:szCs w:val="16"/>
              </w:rPr>
              <w:t>0</w:t>
            </w:r>
          </w:p>
        </w:tc>
        <w:tc>
          <w:tcPr>
            <w:tcW w:w="945" w:type="dxa"/>
          </w:tcPr>
          <w:p w14:paraId="596865D7" w14:textId="77777777" w:rsidR="001957ED" w:rsidRPr="005C2317" w:rsidRDefault="001957ED" w:rsidP="00C25F68">
            <w:pPr>
              <w:pStyle w:val="TableParagraph"/>
              <w:spacing w:before="193"/>
              <w:ind w:left="413" w:right="6"/>
              <w:rPr>
                <w:sz w:val="16"/>
              </w:rPr>
            </w:pPr>
            <w:r w:rsidRPr="005C2317">
              <w:rPr>
                <w:spacing w:val="-10"/>
                <w:w w:val="105"/>
                <w:sz w:val="16"/>
              </w:rPr>
              <w:t>0</w:t>
            </w:r>
          </w:p>
        </w:tc>
        <w:tc>
          <w:tcPr>
            <w:tcW w:w="854" w:type="dxa"/>
          </w:tcPr>
          <w:p w14:paraId="1517BD7A" w14:textId="77777777" w:rsidR="001957ED" w:rsidRPr="005C2317" w:rsidRDefault="001957ED" w:rsidP="00C25F68">
            <w:pPr>
              <w:pStyle w:val="TableParagraph"/>
              <w:spacing w:before="193"/>
              <w:ind w:left="416" w:right="42"/>
              <w:rPr>
                <w:sz w:val="16"/>
                <w:szCs w:val="16"/>
              </w:rPr>
            </w:pPr>
            <w:r w:rsidRPr="005C2317">
              <w:rPr>
                <w:spacing w:val="-10"/>
                <w:w w:val="105"/>
                <w:sz w:val="16"/>
                <w:szCs w:val="16"/>
              </w:rPr>
              <w:t>0</w:t>
            </w:r>
          </w:p>
        </w:tc>
        <w:tc>
          <w:tcPr>
            <w:tcW w:w="856" w:type="dxa"/>
          </w:tcPr>
          <w:p w14:paraId="4ACCB907" w14:textId="77777777" w:rsidR="001957ED" w:rsidRDefault="001957ED" w:rsidP="00C25F68">
            <w:pPr>
              <w:pStyle w:val="TableParagraph"/>
              <w:spacing w:before="193"/>
              <w:ind w:left="417" w:right="39"/>
              <w:rPr>
                <w:sz w:val="16"/>
              </w:rPr>
            </w:pPr>
            <w:r>
              <w:rPr>
                <w:spacing w:val="-10"/>
                <w:w w:val="105"/>
                <w:sz w:val="16"/>
              </w:rPr>
              <w:t>0</w:t>
            </w:r>
          </w:p>
        </w:tc>
        <w:tc>
          <w:tcPr>
            <w:tcW w:w="854" w:type="dxa"/>
          </w:tcPr>
          <w:p w14:paraId="2AE314DD" w14:textId="77777777" w:rsidR="001957ED" w:rsidRDefault="001957ED" w:rsidP="00C25F68">
            <w:pPr>
              <w:pStyle w:val="TableParagraph"/>
              <w:spacing w:before="193"/>
              <w:ind w:left="416" w:right="39"/>
              <w:rPr>
                <w:sz w:val="16"/>
              </w:rPr>
            </w:pPr>
            <w:r>
              <w:rPr>
                <w:spacing w:val="-10"/>
                <w:w w:val="105"/>
                <w:sz w:val="16"/>
              </w:rPr>
              <w:t>0</w:t>
            </w:r>
          </w:p>
        </w:tc>
        <w:tc>
          <w:tcPr>
            <w:tcW w:w="854" w:type="dxa"/>
          </w:tcPr>
          <w:p w14:paraId="64A43B86" w14:textId="77777777" w:rsidR="001957ED" w:rsidRDefault="001957ED" w:rsidP="00C25F68">
            <w:pPr>
              <w:pStyle w:val="TableParagraph"/>
              <w:spacing w:before="193"/>
              <w:ind w:left="416" w:right="34"/>
              <w:rPr>
                <w:sz w:val="16"/>
              </w:rPr>
            </w:pPr>
            <w:r>
              <w:rPr>
                <w:spacing w:val="-10"/>
                <w:w w:val="105"/>
                <w:sz w:val="16"/>
              </w:rPr>
              <w:t>0</w:t>
            </w:r>
          </w:p>
        </w:tc>
      </w:tr>
      <w:tr w:rsidR="001957ED" w14:paraId="0F6E4733" w14:textId="77777777" w:rsidTr="00C25F68">
        <w:trPr>
          <w:trHeight w:val="470"/>
        </w:trPr>
        <w:tc>
          <w:tcPr>
            <w:tcW w:w="1502" w:type="dxa"/>
          </w:tcPr>
          <w:p w14:paraId="24D812E0" w14:textId="77777777" w:rsidR="001957ED" w:rsidRPr="005C2317" w:rsidRDefault="001957ED" w:rsidP="00C25F68">
            <w:pPr>
              <w:pStyle w:val="TableParagraph"/>
              <w:spacing w:before="100"/>
              <w:ind w:left="458"/>
              <w:jc w:val="left"/>
              <w:rPr>
                <w:sz w:val="16"/>
                <w:szCs w:val="16"/>
              </w:rPr>
            </w:pPr>
            <w:r w:rsidRPr="005C2317">
              <w:rPr>
                <w:spacing w:val="-2"/>
                <w:w w:val="105"/>
                <w:sz w:val="16"/>
                <w:szCs w:val="16"/>
              </w:rPr>
              <w:t>R408.2.1.3(2)</w:t>
            </w:r>
          </w:p>
        </w:tc>
        <w:tc>
          <w:tcPr>
            <w:tcW w:w="4430" w:type="dxa"/>
          </w:tcPr>
          <w:p w14:paraId="1058E69B" w14:textId="77777777" w:rsidR="001957ED" w:rsidRPr="005C2317" w:rsidRDefault="001957ED" w:rsidP="00C25F68">
            <w:pPr>
              <w:pStyle w:val="TableParagraph"/>
              <w:spacing w:before="32" w:line="199" w:lineRule="auto"/>
              <w:ind w:left="460" w:right="80"/>
              <w:jc w:val="left"/>
              <w:rPr>
                <w:sz w:val="16"/>
                <w:szCs w:val="16"/>
              </w:rPr>
            </w:pPr>
            <w:r w:rsidRPr="005C2317">
              <w:rPr>
                <w:w w:val="105"/>
                <w:sz w:val="16"/>
                <w:szCs w:val="16"/>
              </w:rPr>
              <w:t>Roof solar reflectance index (roof is above an uncondi-</w:t>
            </w:r>
            <w:r w:rsidRPr="005C2317">
              <w:rPr>
                <w:spacing w:val="40"/>
                <w:w w:val="105"/>
                <w:sz w:val="16"/>
                <w:szCs w:val="16"/>
              </w:rPr>
              <w:t xml:space="preserve"> </w:t>
            </w:r>
            <w:r w:rsidRPr="005C2317">
              <w:rPr>
                <w:w w:val="105"/>
                <w:sz w:val="16"/>
                <w:szCs w:val="16"/>
              </w:rPr>
              <w:t>tioned space that contains a duct system)</w:t>
            </w:r>
          </w:p>
        </w:tc>
        <w:tc>
          <w:tcPr>
            <w:tcW w:w="945" w:type="dxa"/>
          </w:tcPr>
          <w:p w14:paraId="3D9389DF" w14:textId="77777777" w:rsidR="001957ED" w:rsidRDefault="001957ED" w:rsidP="00C25F68">
            <w:pPr>
              <w:pStyle w:val="TableParagraph"/>
              <w:spacing w:before="100"/>
              <w:ind w:left="413" w:right="11"/>
              <w:rPr>
                <w:sz w:val="16"/>
              </w:rPr>
            </w:pPr>
            <w:r>
              <w:rPr>
                <w:spacing w:val="-10"/>
                <w:w w:val="105"/>
                <w:sz w:val="16"/>
              </w:rPr>
              <w:t>1</w:t>
            </w:r>
          </w:p>
        </w:tc>
        <w:tc>
          <w:tcPr>
            <w:tcW w:w="854" w:type="dxa"/>
          </w:tcPr>
          <w:p w14:paraId="601D0760" w14:textId="77777777" w:rsidR="001957ED" w:rsidRDefault="001957ED" w:rsidP="00C25F68">
            <w:pPr>
              <w:pStyle w:val="TableParagraph"/>
              <w:spacing w:before="100"/>
              <w:ind w:left="416" w:right="13"/>
              <w:rPr>
                <w:sz w:val="16"/>
              </w:rPr>
            </w:pPr>
            <w:r>
              <w:rPr>
                <w:spacing w:val="-10"/>
                <w:w w:val="105"/>
                <w:sz w:val="16"/>
              </w:rPr>
              <w:t>1</w:t>
            </w:r>
          </w:p>
        </w:tc>
        <w:tc>
          <w:tcPr>
            <w:tcW w:w="856" w:type="dxa"/>
          </w:tcPr>
          <w:p w14:paraId="54B0E622" w14:textId="77777777" w:rsidR="001957ED" w:rsidRDefault="001957ED" w:rsidP="00C25F68">
            <w:pPr>
              <w:pStyle w:val="TableParagraph"/>
              <w:spacing w:before="100"/>
              <w:ind w:left="417" w:right="6"/>
              <w:rPr>
                <w:sz w:val="16"/>
              </w:rPr>
            </w:pPr>
            <w:r>
              <w:rPr>
                <w:spacing w:val="-10"/>
                <w:w w:val="105"/>
                <w:sz w:val="16"/>
              </w:rPr>
              <w:t>0</w:t>
            </w:r>
          </w:p>
        </w:tc>
        <w:tc>
          <w:tcPr>
            <w:tcW w:w="945" w:type="dxa"/>
          </w:tcPr>
          <w:p w14:paraId="217994A6" w14:textId="77777777" w:rsidR="001957ED" w:rsidRPr="005C2317" w:rsidRDefault="001957ED" w:rsidP="00C25F68">
            <w:pPr>
              <w:pStyle w:val="TableParagraph"/>
              <w:spacing w:before="100"/>
              <w:ind w:left="413" w:right="7"/>
              <w:rPr>
                <w:sz w:val="16"/>
                <w:szCs w:val="16"/>
              </w:rPr>
            </w:pPr>
            <w:r w:rsidRPr="005C2317">
              <w:rPr>
                <w:spacing w:val="-10"/>
                <w:w w:val="105"/>
                <w:sz w:val="16"/>
                <w:szCs w:val="16"/>
              </w:rPr>
              <w:t>0</w:t>
            </w:r>
          </w:p>
        </w:tc>
        <w:tc>
          <w:tcPr>
            <w:tcW w:w="945" w:type="dxa"/>
          </w:tcPr>
          <w:p w14:paraId="5048662A" w14:textId="77777777" w:rsidR="001957ED" w:rsidRPr="005C2317" w:rsidRDefault="001957ED" w:rsidP="00C25F68">
            <w:pPr>
              <w:pStyle w:val="TableParagraph"/>
              <w:spacing w:before="100"/>
              <w:ind w:left="413" w:right="6"/>
              <w:rPr>
                <w:sz w:val="16"/>
              </w:rPr>
            </w:pPr>
            <w:r w:rsidRPr="005C2317">
              <w:rPr>
                <w:spacing w:val="-10"/>
                <w:w w:val="105"/>
                <w:sz w:val="16"/>
              </w:rPr>
              <w:t>0</w:t>
            </w:r>
          </w:p>
        </w:tc>
        <w:tc>
          <w:tcPr>
            <w:tcW w:w="854" w:type="dxa"/>
          </w:tcPr>
          <w:p w14:paraId="04844C80" w14:textId="77777777" w:rsidR="001957ED" w:rsidRPr="005C2317" w:rsidRDefault="001957ED" w:rsidP="00C25F68">
            <w:pPr>
              <w:pStyle w:val="TableParagraph"/>
              <w:spacing w:before="100"/>
              <w:ind w:left="416" w:right="3"/>
              <w:rPr>
                <w:sz w:val="16"/>
                <w:szCs w:val="16"/>
              </w:rPr>
            </w:pPr>
            <w:r w:rsidRPr="005C2317">
              <w:rPr>
                <w:spacing w:val="-10"/>
                <w:w w:val="105"/>
                <w:sz w:val="16"/>
                <w:szCs w:val="16"/>
              </w:rPr>
              <w:t>0</w:t>
            </w:r>
          </w:p>
        </w:tc>
        <w:tc>
          <w:tcPr>
            <w:tcW w:w="856" w:type="dxa"/>
          </w:tcPr>
          <w:p w14:paraId="62778BE9" w14:textId="77777777" w:rsidR="001957ED" w:rsidRDefault="001957ED" w:rsidP="00C25F68">
            <w:pPr>
              <w:pStyle w:val="TableParagraph"/>
              <w:spacing w:before="100"/>
              <w:ind w:left="417" w:right="6"/>
              <w:rPr>
                <w:sz w:val="16"/>
              </w:rPr>
            </w:pPr>
            <w:r>
              <w:rPr>
                <w:spacing w:val="-10"/>
                <w:w w:val="105"/>
                <w:sz w:val="16"/>
              </w:rPr>
              <w:t>0</w:t>
            </w:r>
          </w:p>
        </w:tc>
        <w:tc>
          <w:tcPr>
            <w:tcW w:w="854" w:type="dxa"/>
          </w:tcPr>
          <w:p w14:paraId="1F3F5971" w14:textId="77777777" w:rsidR="001957ED" w:rsidRDefault="001957ED" w:rsidP="00C25F68">
            <w:pPr>
              <w:pStyle w:val="TableParagraph"/>
              <w:spacing w:before="100"/>
              <w:ind w:left="416" w:right="6"/>
              <w:rPr>
                <w:sz w:val="16"/>
              </w:rPr>
            </w:pPr>
            <w:r>
              <w:rPr>
                <w:spacing w:val="-10"/>
                <w:w w:val="105"/>
                <w:sz w:val="16"/>
              </w:rPr>
              <w:t>0</w:t>
            </w:r>
          </w:p>
        </w:tc>
        <w:tc>
          <w:tcPr>
            <w:tcW w:w="854" w:type="dxa"/>
          </w:tcPr>
          <w:p w14:paraId="5C56F7D3" w14:textId="77777777" w:rsidR="001957ED" w:rsidRDefault="001957ED" w:rsidP="00C25F68">
            <w:pPr>
              <w:pStyle w:val="TableParagraph"/>
              <w:spacing w:before="100"/>
              <w:ind w:left="416"/>
              <w:rPr>
                <w:sz w:val="16"/>
              </w:rPr>
            </w:pPr>
            <w:r>
              <w:rPr>
                <w:spacing w:val="-10"/>
                <w:w w:val="105"/>
                <w:sz w:val="16"/>
              </w:rPr>
              <w:t>0</w:t>
            </w:r>
          </w:p>
        </w:tc>
      </w:tr>
      <w:tr w:rsidR="001957ED" w14:paraId="778256C4" w14:textId="77777777" w:rsidTr="00C25F68">
        <w:trPr>
          <w:trHeight w:val="280"/>
        </w:trPr>
        <w:tc>
          <w:tcPr>
            <w:tcW w:w="1502" w:type="dxa"/>
          </w:tcPr>
          <w:p w14:paraId="14AE386F"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R408.2.1.4</w:t>
            </w:r>
          </w:p>
        </w:tc>
        <w:tc>
          <w:tcPr>
            <w:tcW w:w="4430" w:type="dxa"/>
          </w:tcPr>
          <w:p w14:paraId="7AB7CA0B" w14:textId="77777777" w:rsidR="001957ED" w:rsidRPr="005C2317" w:rsidRDefault="001957ED" w:rsidP="00C25F68">
            <w:pPr>
              <w:pStyle w:val="TableParagraph"/>
              <w:spacing w:before="4"/>
              <w:ind w:left="460"/>
              <w:jc w:val="left"/>
              <w:rPr>
                <w:sz w:val="16"/>
                <w:szCs w:val="16"/>
              </w:rPr>
            </w:pPr>
            <w:r w:rsidRPr="005C2317">
              <w:rPr>
                <w:w w:val="105"/>
                <w:sz w:val="16"/>
                <w:szCs w:val="16"/>
              </w:rPr>
              <w:t>Reduced</w:t>
            </w:r>
            <w:r w:rsidRPr="005C2317">
              <w:rPr>
                <w:spacing w:val="3"/>
                <w:w w:val="105"/>
                <w:sz w:val="16"/>
                <w:szCs w:val="16"/>
              </w:rPr>
              <w:t xml:space="preserve"> </w:t>
            </w:r>
            <w:r w:rsidRPr="005C2317">
              <w:rPr>
                <w:w w:val="105"/>
                <w:sz w:val="16"/>
                <w:szCs w:val="16"/>
              </w:rPr>
              <w:t>air</w:t>
            </w:r>
            <w:r w:rsidRPr="005C2317">
              <w:rPr>
                <w:spacing w:val="3"/>
                <w:w w:val="105"/>
                <w:sz w:val="16"/>
                <w:szCs w:val="16"/>
              </w:rPr>
              <w:t xml:space="preserve"> </w:t>
            </w:r>
            <w:r w:rsidRPr="005C2317">
              <w:rPr>
                <w:spacing w:val="-2"/>
                <w:w w:val="105"/>
                <w:sz w:val="16"/>
                <w:szCs w:val="16"/>
              </w:rPr>
              <w:t>leakage</w:t>
            </w:r>
          </w:p>
        </w:tc>
        <w:tc>
          <w:tcPr>
            <w:tcW w:w="945" w:type="dxa"/>
          </w:tcPr>
          <w:p w14:paraId="77CF1263" w14:textId="77777777" w:rsidR="001957ED" w:rsidRDefault="001957ED" w:rsidP="00C25F68">
            <w:pPr>
              <w:pStyle w:val="TableParagraph"/>
              <w:spacing w:before="4"/>
              <w:ind w:left="413" w:right="13"/>
              <w:rPr>
                <w:sz w:val="16"/>
              </w:rPr>
            </w:pPr>
            <w:r>
              <w:rPr>
                <w:spacing w:val="-10"/>
                <w:w w:val="105"/>
                <w:sz w:val="16"/>
              </w:rPr>
              <w:t>1</w:t>
            </w:r>
          </w:p>
        </w:tc>
        <w:tc>
          <w:tcPr>
            <w:tcW w:w="854" w:type="dxa"/>
          </w:tcPr>
          <w:p w14:paraId="5E014CAF" w14:textId="77777777" w:rsidR="001957ED" w:rsidRDefault="001957ED" w:rsidP="00C25F68">
            <w:pPr>
              <w:pStyle w:val="TableParagraph"/>
              <w:spacing w:before="4"/>
              <w:ind w:left="416" w:right="15"/>
              <w:rPr>
                <w:sz w:val="16"/>
              </w:rPr>
            </w:pPr>
            <w:r>
              <w:rPr>
                <w:spacing w:val="-10"/>
                <w:w w:val="105"/>
                <w:sz w:val="16"/>
              </w:rPr>
              <w:t>1</w:t>
            </w:r>
          </w:p>
        </w:tc>
        <w:tc>
          <w:tcPr>
            <w:tcW w:w="856" w:type="dxa"/>
          </w:tcPr>
          <w:p w14:paraId="72E7C4FD" w14:textId="77777777" w:rsidR="001957ED" w:rsidRDefault="001957ED" w:rsidP="00C25F68">
            <w:pPr>
              <w:pStyle w:val="TableParagraph"/>
              <w:spacing w:before="4"/>
              <w:ind w:left="417" w:right="8"/>
              <w:rPr>
                <w:sz w:val="16"/>
              </w:rPr>
            </w:pPr>
            <w:r>
              <w:rPr>
                <w:spacing w:val="-10"/>
                <w:w w:val="105"/>
                <w:sz w:val="16"/>
              </w:rPr>
              <w:t>1</w:t>
            </w:r>
          </w:p>
        </w:tc>
        <w:tc>
          <w:tcPr>
            <w:tcW w:w="945" w:type="dxa"/>
          </w:tcPr>
          <w:p w14:paraId="407D21EF" w14:textId="77777777" w:rsidR="001957ED" w:rsidRPr="005C2317" w:rsidRDefault="001957ED" w:rsidP="00C25F68">
            <w:pPr>
              <w:pStyle w:val="TableParagraph"/>
              <w:spacing w:before="4"/>
              <w:ind w:left="413" w:right="10"/>
              <w:rPr>
                <w:sz w:val="16"/>
                <w:szCs w:val="16"/>
              </w:rPr>
            </w:pPr>
            <w:r w:rsidRPr="005C2317">
              <w:rPr>
                <w:spacing w:val="-10"/>
                <w:w w:val="105"/>
                <w:sz w:val="16"/>
                <w:szCs w:val="16"/>
              </w:rPr>
              <w:t>2</w:t>
            </w:r>
          </w:p>
        </w:tc>
        <w:tc>
          <w:tcPr>
            <w:tcW w:w="945" w:type="dxa"/>
          </w:tcPr>
          <w:p w14:paraId="1B8BA9C4" w14:textId="77777777" w:rsidR="001957ED" w:rsidRPr="005C2317" w:rsidRDefault="001957ED" w:rsidP="00C25F68">
            <w:pPr>
              <w:pStyle w:val="TableParagraph"/>
              <w:spacing w:before="4"/>
              <w:ind w:left="413" w:right="9"/>
              <w:rPr>
                <w:sz w:val="16"/>
              </w:rPr>
            </w:pPr>
            <w:r w:rsidRPr="005C2317">
              <w:rPr>
                <w:spacing w:val="-10"/>
                <w:w w:val="105"/>
                <w:sz w:val="16"/>
              </w:rPr>
              <w:t>1</w:t>
            </w:r>
          </w:p>
        </w:tc>
        <w:tc>
          <w:tcPr>
            <w:tcW w:w="854" w:type="dxa"/>
          </w:tcPr>
          <w:p w14:paraId="57FC72CF" w14:textId="77777777" w:rsidR="001957ED" w:rsidRPr="005C2317" w:rsidRDefault="001957ED" w:rsidP="00C25F68">
            <w:pPr>
              <w:pStyle w:val="TableParagraph"/>
              <w:spacing w:before="4"/>
              <w:ind w:left="416" w:right="6"/>
              <w:rPr>
                <w:sz w:val="16"/>
                <w:szCs w:val="16"/>
              </w:rPr>
            </w:pPr>
            <w:r w:rsidRPr="005C2317">
              <w:rPr>
                <w:spacing w:val="-10"/>
                <w:w w:val="105"/>
                <w:sz w:val="16"/>
                <w:szCs w:val="16"/>
              </w:rPr>
              <w:t>3</w:t>
            </w:r>
          </w:p>
        </w:tc>
        <w:tc>
          <w:tcPr>
            <w:tcW w:w="856" w:type="dxa"/>
          </w:tcPr>
          <w:p w14:paraId="0ACD484B" w14:textId="77777777" w:rsidR="001957ED" w:rsidRDefault="001957ED" w:rsidP="00C25F68">
            <w:pPr>
              <w:pStyle w:val="TableParagraph"/>
              <w:spacing w:before="4"/>
              <w:ind w:left="417" w:right="3"/>
              <w:rPr>
                <w:sz w:val="16"/>
              </w:rPr>
            </w:pPr>
            <w:r>
              <w:rPr>
                <w:spacing w:val="-5"/>
                <w:w w:val="105"/>
                <w:sz w:val="16"/>
              </w:rPr>
              <w:t>NA</w:t>
            </w:r>
          </w:p>
        </w:tc>
        <w:tc>
          <w:tcPr>
            <w:tcW w:w="854" w:type="dxa"/>
          </w:tcPr>
          <w:p w14:paraId="005B179A" w14:textId="77777777" w:rsidR="001957ED" w:rsidRDefault="001957ED" w:rsidP="00C25F68">
            <w:pPr>
              <w:pStyle w:val="TableParagraph"/>
              <w:spacing w:before="4"/>
              <w:ind w:left="416" w:right="6"/>
              <w:rPr>
                <w:sz w:val="16"/>
              </w:rPr>
            </w:pPr>
            <w:r>
              <w:rPr>
                <w:spacing w:val="-5"/>
                <w:w w:val="105"/>
                <w:sz w:val="16"/>
              </w:rPr>
              <w:t>NA</w:t>
            </w:r>
          </w:p>
        </w:tc>
        <w:tc>
          <w:tcPr>
            <w:tcW w:w="854" w:type="dxa"/>
          </w:tcPr>
          <w:p w14:paraId="41A524D2" w14:textId="77777777" w:rsidR="001957ED" w:rsidRDefault="001957ED" w:rsidP="00C25F68">
            <w:pPr>
              <w:pStyle w:val="TableParagraph"/>
              <w:spacing w:before="4"/>
              <w:ind w:left="416" w:right="5"/>
              <w:rPr>
                <w:sz w:val="16"/>
              </w:rPr>
            </w:pPr>
            <w:r>
              <w:rPr>
                <w:spacing w:val="-5"/>
                <w:w w:val="105"/>
                <w:sz w:val="16"/>
              </w:rPr>
              <w:t>NA</w:t>
            </w:r>
          </w:p>
        </w:tc>
      </w:tr>
      <w:tr w:rsidR="001957ED" w14:paraId="374C9255" w14:textId="77777777" w:rsidTr="00C25F68">
        <w:trPr>
          <w:trHeight w:val="280"/>
        </w:trPr>
        <w:tc>
          <w:tcPr>
            <w:tcW w:w="1502" w:type="dxa"/>
          </w:tcPr>
          <w:p w14:paraId="5E479A8E"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R408.2.2(1)</w:t>
            </w:r>
            <w:r w:rsidRPr="005C2317">
              <w:rPr>
                <w:spacing w:val="-2"/>
                <w:w w:val="105"/>
                <w:sz w:val="16"/>
                <w:szCs w:val="16"/>
                <w:vertAlign w:val="superscript"/>
              </w:rPr>
              <w:t>b</w:t>
            </w:r>
          </w:p>
        </w:tc>
        <w:tc>
          <w:tcPr>
            <w:tcW w:w="4430" w:type="dxa"/>
          </w:tcPr>
          <w:p w14:paraId="7C013570" w14:textId="77777777" w:rsidR="001957ED" w:rsidRPr="005C2317" w:rsidRDefault="001957ED" w:rsidP="00C25F68">
            <w:pPr>
              <w:pStyle w:val="TableParagraph"/>
              <w:spacing w:before="4"/>
              <w:ind w:left="460"/>
              <w:jc w:val="left"/>
              <w:rPr>
                <w:sz w:val="16"/>
                <w:szCs w:val="16"/>
              </w:rPr>
            </w:pPr>
            <w:r w:rsidRPr="005C2317">
              <w:rPr>
                <w:w w:val="105"/>
                <w:sz w:val="16"/>
                <w:szCs w:val="16"/>
              </w:rPr>
              <w:t>Ground</w:t>
            </w:r>
            <w:r w:rsidRPr="005C2317">
              <w:rPr>
                <w:spacing w:val="4"/>
                <w:w w:val="105"/>
                <w:sz w:val="16"/>
                <w:szCs w:val="16"/>
              </w:rPr>
              <w:t xml:space="preserve"> </w:t>
            </w:r>
            <w:r w:rsidRPr="005C2317">
              <w:rPr>
                <w:w w:val="105"/>
                <w:sz w:val="16"/>
                <w:szCs w:val="16"/>
              </w:rPr>
              <w:t>source</w:t>
            </w:r>
            <w:r w:rsidRPr="005C2317">
              <w:rPr>
                <w:spacing w:val="4"/>
                <w:w w:val="105"/>
                <w:sz w:val="16"/>
                <w:szCs w:val="16"/>
              </w:rPr>
              <w:t xml:space="preserve"> </w:t>
            </w:r>
            <w:r w:rsidRPr="005C2317">
              <w:rPr>
                <w:w w:val="105"/>
                <w:sz w:val="16"/>
                <w:szCs w:val="16"/>
              </w:rPr>
              <w:t>heat</w:t>
            </w:r>
            <w:r w:rsidRPr="005C2317">
              <w:rPr>
                <w:spacing w:val="1"/>
                <w:w w:val="105"/>
                <w:sz w:val="16"/>
                <w:szCs w:val="16"/>
              </w:rPr>
              <w:t xml:space="preserve"> </w:t>
            </w:r>
            <w:r w:rsidRPr="005C2317">
              <w:rPr>
                <w:spacing w:val="-4"/>
                <w:w w:val="105"/>
                <w:sz w:val="16"/>
                <w:szCs w:val="16"/>
              </w:rPr>
              <w:t>pump</w:t>
            </w:r>
          </w:p>
        </w:tc>
        <w:tc>
          <w:tcPr>
            <w:tcW w:w="945" w:type="dxa"/>
          </w:tcPr>
          <w:p w14:paraId="556C138E" w14:textId="77777777" w:rsidR="001957ED" w:rsidRDefault="001957ED" w:rsidP="00C25F68">
            <w:pPr>
              <w:pStyle w:val="TableParagraph"/>
              <w:spacing w:before="4"/>
              <w:ind w:left="413" w:right="45"/>
              <w:rPr>
                <w:sz w:val="16"/>
              </w:rPr>
            </w:pPr>
            <w:r>
              <w:rPr>
                <w:spacing w:val="-5"/>
                <w:w w:val="105"/>
                <w:sz w:val="16"/>
              </w:rPr>
              <w:t>14</w:t>
            </w:r>
          </w:p>
        </w:tc>
        <w:tc>
          <w:tcPr>
            <w:tcW w:w="854" w:type="dxa"/>
          </w:tcPr>
          <w:p w14:paraId="2E3710D1" w14:textId="77777777" w:rsidR="001957ED" w:rsidRDefault="001957ED" w:rsidP="00C25F68">
            <w:pPr>
              <w:pStyle w:val="TableParagraph"/>
              <w:spacing w:before="4"/>
              <w:ind w:left="416" w:right="44"/>
              <w:rPr>
                <w:sz w:val="16"/>
              </w:rPr>
            </w:pPr>
            <w:r>
              <w:rPr>
                <w:spacing w:val="-5"/>
                <w:w w:val="105"/>
                <w:sz w:val="16"/>
              </w:rPr>
              <w:t>14</w:t>
            </w:r>
          </w:p>
        </w:tc>
        <w:tc>
          <w:tcPr>
            <w:tcW w:w="856" w:type="dxa"/>
          </w:tcPr>
          <w:p w14:paraId="118D00CA" w14:textId="77777777" w:rsidR="001957ED" w:rsidRDefault="001957ED" w:rsidP="00C25F68">
            <w:pPr>
              <w:pStyle w:val="TableParagraph"/>
              <w:spacing w:before="4"/>
              <w:ind w:left="417" w:right="47"/>
              <w:rPr>
                <w:sz w:val="16"/>
              </w:rPr>
            </w:pPr>
            <w:r>
              <w:rPr>
                <w:spacing w:val="-5"/>
                <w:w w:val="105"/>
                <w:sz w:val="16"/>
              </w:rPr>
              <w:t>14</w:t>
            </w:r>
          </w:p>
        </w:tc>
        <w:tc>
          <w:tcPr>
            <w:tcW w:w="945" w:type="dxa"/>
          </w:tcPr>
          <w:p w14:paraId="6963F735" w14:textId="77777777" w:rsidR="001957ED" w:rsidRPr="005C2317" w:rsidRDefault="001957ED" w:rsidP="00C25F68">
            <w:pPr>
              <w:pStyle w:val="TableParagraph"/>
              <w:spacing w:before="4"/>
              <w:ind w:left="413" w:right="42"/>
              <w:rPr>
                <w:sz w:val="16"/>
                <w:szCs w:val="16"/>
              </w:rPr>
            </w:pPr>
            <w:r w:rsidRPr="005C2317">
              <w:rPr>
                <w:spacing w:val="-5"/>
                <w:w w:val="105"/>
                <w:sz w:val="16"/>
                <w:szCs w:val="16"/>
              </w:rPr>
              <w:t>15</w:t>
            </w:r>
          </w:p>
        </w:tc>
        <w:tc>
          <w:tcPr>
            <w:tcW w:w="945" w:type="dxa"/>
          </w:tcPr>
          <w:p w14:paraId="3B0FA471" w14:textId="77777777" w:rsidR="001957ED" w:rsidRPr="005C2317" w:rsidRDefault="001957ED" w:rsidP="00C25F68">
            <w:pPr>
              <w:pStyle w:val="TableParagraph"/>
              <w:spacing w:before="4"/>
              <w:ind w:left="413" w:right="38"/>
              <w:rPr>
                <w:sz w:val="16"/>
              </w:rPr>
            </w:pPr>
            <w:r w:rsidRPr="005C2317">
              <w:rPr>
                <w:spacing w:val="-5"/>
                <w:w w:val="105"/>
                <w:sz w:val="16"/>
              </w:rPr>
              <w:t>10</w:t>
            </w:r>
          </w:p>
        </w:tc>
        <w:tc>
          <w:tcPr>
            <w:tcW w:w="854" w:type="dxa"/>
          </w:tcPr>
          <w:p w14:paraId="62244403" w14:textId="77777777" w:rsidR="001957ED" w:rsidRPr="005C2317" w:rsidRDefault="001957ED" w:rsidP="00C25F68">
            <w:pPr>
              <w:pStyle w:val="TableParagraph"/>
              <w:spacing w:before="4"/>
              <w:ind w:left="416" w:right="40"/>
              <w:rPr>
                <w:sz w:val="16"/>
                <w:szCs w:val="16"/>
              </w:rPr>
            </w:pPr>
            <w:r w:rsidRPr="005C2317">
              <w:rPr>
                <w:spacing w:val="-5"/>
                <w:w w:val="105"/>
                <w:sz w:val="16"/>
                <w:szCs w:val="16"/>
              </w:rPr>
              <w:t>15</w:t>
            </w:r>
          </w:p>
        </w:tc>
        <w:tc>
          <w:tcPr>
            <w:tcW w:w="856" w:type="dxa"/>
          </w:tcPr>
          <w:p w14:paraId="24521370" w14:textId="77777777" w:rsidR="001957ED" w:rsidRDefault="001957ED" w:rsidP="00C25F68">
            <w:pPr>
              <w:pStyle w:val="TableParagraph"/>
              <w:spacing w:before="4"/>
              <w:ind w:left="417" w:right="43"/>
              <w:rPr>
                <w:sz w:val="16"/>
              </w:rPr>
            </w:pPr>
            <w:r>
              <w:rPr>
                <w:spacing w:val="-5"/>
                <w:w w:val="105"/>
                <w:sz w:val="16"/>
              </w:rPr>
              <w:t>17</w:t>
            </w:r>
          </w:p>
        </w:tc>
        <w:tc>
          <w:tcPr>
            <w:tcW w:w="854" w:type="dxa"/>
          </w:tcPr>
          <w:p w14:paraId="7BC07C30" w14:textId="77777777" w:rsidR="001957ED" w:rsidRDefault="001957ED" w:rsidP="00C25F68">
            <w:pPr>
              <w:pStyle w:val="TableParagraph"/>
              <w:spacing w:before="4"/>
              <w:ind w:left="416" w:right="37"/>
              <w:rPr>
                <w:sz w:val="16"/>
              </w:rPr>
            </w:pPr>
            <w:r>
              <w:rPr>
                <w:spacing w:val="-5"/>
                <w:w w:val="105"/>
                <w:sz w:val="16"/>
              </w:rPr>
              <w:t>18</w:t>
            </w:r>
          </w:p>
        </w:tc>
        <w:tc>
          <w:tcPr>
            <w:tcW w:w="854" w:type="dxa"/>
          </w:tcPr>
          <w:p w14:paraId="226928BD" w14:textId="77777777" w:rsidR="001957ED" w:rsidRDefault="001957ED" w:rsidP="00C25F68">
            <w:pPr>
              <w:pStyle w:val="TableParagraph"/>
              <w:spacing w:before="4"/>
              <w:ind w:left="416" w:right="38"/>
              <w:rPr>
                <w:sz w:val="16"/>
              </w:rPr>
            </w:pPr>
            <w:r>
              <w:rPr>
                <w:spacing w:val="-5"/>
                <w:w w:val="105"/>
                <w:sz w:val="16"/>
              </w:rPr>
              <w:t>21</w:t>
            </w:r>
          </w:p>
        </w:tc>
      </w:tr>
      <w:tr w:rsidR="001957ED" w14:paraId="75E82A26" w14:textId="77777777" w:rsidTr="00C25F68">
        <w:trPr>
          <w:trHeight w:val="277"/>
        </w:trPr>
        <w:tc>
          <w:tcPr>
            <w:tcW w:w="1502" w:type="dxa"/>
          </w:tcPr>
          <w:p w14:paraId="0F969F26" w14:textId="77777777" w:rsidR="001957ED" w:rsidRPr="00177E04" w:rsidRDefault="001957ED" w:rsidP="00C25F68">
            <w:pPr>
              <w:pStyle w:val="TableParagraph"/>
              <w:spacing w:before="4"/>
              <w:ind w:left="458"/>
              <w:jc w:val="left"/>
              <w:rPr>
                <w:color w:val="FF0000"/>
                <w:spacing w:val="-2"/>
                <w:w w:val="105"/>
                <w:sz w:val="16"/>
                <w:szCs w:val="16"/>
              </w:rPr>
            </w:pPr>
            <w:r w:rsidRPr="00177E04">
              <w:rPr>
                <w:color w:val="FF0000"/>
                <w:spacing w:val="-2"/>
                <w:w w:val="105"/>
                <w:sz w:val="16"/>
                <w:szCs w:val="16"/>
              </w:rPr>
              <w:t>R408.2.2 (</w:t>
            </w:r>
            <w:r>
              <w:rPr>
                <w:color w:val="FF0000"/>
                <w:spacing w:val="-2"/>
                <w:w w:val="105"/>
                <w:sz w:val="16"/>
                <w:szCs w:val="16"/>
              </w:rPr>
              <w:t>15</w:t>
            </w:r>
            <w:r w:rsidRPr="00177E04">
              <w:rPr>
                <w:color w:val="FF0000"/>
                <w:spacing w:val="-2"/>
                <w:w w:val="105"/>
                <w:sz w:val="16"/>
                <w:szCs w:val="16"/>
              </w:rPr>
              <w:t>)</w:t>
            </w:r>
          </w:p>
        </w:tc>
        <w:tc>
          <w:tcPr>
            <w:tcW w:w="4430" w:type="dxa"/>
          </w:tcPr>
          <w:p w14:paraId="2064273C" w14:textId="77777777" w:rsidR="001957ED" w:rsidRPr="00177E04" w:rsidRDefault="001957ED" w:rsidP="00C25F68">
            <w:pPr>
              <w:pStyle w:val="TableParagraph"/>
              <w:spacing w:before="4"/>
              <w:ind w:left="460"/>
              <w:jc w:val="left"/>
              <w:rPr>
                <w:color w:val="FF0000"/>
                <w:w w:val="105"/>
                <w:sz w:val="16"/>
                <w:szCs w:val="16"/>
              </w:rPr>
            </w:pPr>
            <w:r w:rsidRPr="00177E04">
              <w:rPr>
                <w:color w:val="FF0000"/>
                <w:w w:val="105"/>
                <w:sz w:val="16"/>
                <w:szCs w:val="16"/>
              </w:rPr>
              <w:t>High-performance gas heat pump space heating system (Option 1)</w:t>
            </w:r>
          </w:p>
        </w:tc>
        <w:tc>
          <w:tcPr>
            <w:tcW w:w="945" w:type="dxa"/>
          </w:tcPr>
          <w:p w14:paraId="3D41E5A4" w14:textId="77777777" w:rsidR="001957ED" w:rsidRDefault="001957ED" w:rsidP="00C25F68">
            <w:pPr>
              <w:pStyle w:val="TableParagraph"/>
              <w:spacing w:before="4"/>
              <w:ind w:left="413" w:right="11"/>
              <w:rPr>
                <w:spacing w:val="-10"/>
                <w:w w:val="105"/>
                <w:sz w:val="16"/>
              </w:rPr>
            </w:pPr>
          </w:p>
        </w:tc>
        <w:tc>
          <w:tcPr>
            <w:tcW w:w="854" w:type="dxa"/>
          </w:tcPr>
          <w:p w14:paraId="24138AF0" w14:textId="77777777" w:rsidR="001957ED" w:rsidRDefault="001957ED" w:rsidP="00C25F68">
            <w:pPr>
              <w:pStyle w:val="TableParagraph"/>
              <w:spacing w:before="4"/>
              <w:ind w:left="416" w:right="13"/>
              <w:rPr>
                <w:spacing w:val="-10"/>
                <w:w w:val="105"/>
                <w:sz w:val="16"/>
              </w:rPr>
            </w:pPr>
          </w:p>
        </w:tc>
        <w:tc>
          <w:tcPr>
            <w:tcW w:w="856" w:type="dxa"/>
          </w:tcPr>
          <w:p w14:paraId="1CC5E22C" w14:textId="77777777" w:rsidR="001957ED" w:rsidRDefault="001957ED" w:rsidP="00C25F68">
            <w:pPr>
              <w:pStyle w:val="TableParagraph"/>
              <w:spacing w:before="4"/>
              <w:ind w:left="417" w:right="6"/>
              <w:rPr>
                <w:spacing w:val="-10"/>
                <w:w w:val="105"/>
                <w:sz w:val="16"/>
              </w:rPr>
            </w:pPr>
          </w:p>
        </w:tc>
        <w:tc>
          <w:tcPr>
            <w:tcW w:w="945" w:type="dxa"/>
          </w:tcPr>
          <w:p w14:paraId="6E826250" w14:textId="77777777" w:rsidR="001957ED" w:rsidRPr="0065614F" w:rsidRDefault="001957ED" w:rsidP="00C25F68">
            <w:pPr>
              <w:pStyle w:val="TableParagraph"/>
              <w:spacing w:before="4"/>
              <w:ind w:left="413" w:right="7"/>
              <w:rPr>
                <w:color w:val="00B050"/>
                <w:spacing w:val="-10"/>
                <w:w w:val="105"/>
                <w:sz w:val="16"/>
                <w:szCs w:val="16"/>
              </w:rPr>
            </w:pPr>
            <w:r w:rsidRPr="00177E04">
              <w:rPr>
                <w:color w:val="FF0000"/>
                <w:spacing w:val="-10"/>
                <w:w w:val="105"/>
                <w:sz w:val="16"/>
                <w:szCs w:val="16"/>
              </w:rPr>
              <w:t>8</w:t>
            </w:r>
          </w:p>
        </w:tc>
        <w:tc>
          <w:tcPr>
            <w:tcW w:w="945" w:type="dxa"/>
          </w:tcPr>
          <w:p w14:paraId="1B0276F9" w14:textId="77777777" w:rsidR="001957ED" w:rsidRPr="00CB27EF" w:rsidRDefault="001957ED" w:rsidP="00C25F68">
            <w:pPr>
              <w:pStyle w:val="TableParagraph"/>
              <w:spacing w:before="4"/>
              <w:ind w:left="413" w:right="6"/>
              <w:rPr>
                <w:spacing w:val="-10"/>
                <w:w w:val="105"/>
                <w:sz w:val="16"/>
              </w:rPr>
            </w:pPr>
          </w:p>
        </w:tc>
        <w:tc>
          <w:tcPr>
            <w:tcW w:w="854" w:type="dxa"/>
          </w:tcPr>
          <w:p w14:paraId="489AF51D" w14:textId="77777777" w:rsidR="001957ED" w:rsidRPr="0065614F" w:rsidRDefault="001957ED" w:rsidP="00C25F68">
            <w:pPr>
              <w:pStyle w:val="TableParagraph"/>
              <w:spacing w:before="4"/>
              <w:ind w:left="416" w:right="3"/>
              <w:rPr>
                <w:color w:val="00B050"/>
                <w:spacing w:val="-10"/>
                <w:w w:val="105"/>
                <w:sz w:val="16"/>
                <w:szCs w:val="16"/>
              </w:rPr>
            </w:pPr>
            <w:r w:rsidRPr="00177E04">
              <w:rPr>
                <w:color w:val="FF0000"/>
                <w:spacing w:val="-10"/>
                <w:w w:val="105"/>
                <w:sz w:val="16"/>
                <w:szCs w:val="16"/>
              </w:rPr>
              <w:t>11</w:t>
            </w:r>
          </w:p>
        </w:tc>
        <w:tc>
          <w:tcPr>
            <w:tcW w:w="856" w:type="dxa"/>
          </w:tcPr>
          <w:p w14:paraId="7BBA3E63" w14:textId="77777777" w:rsidR="001957ED" w:rsidRDefault="001957ED" w:rsidP="00C25F68">
            <w:pPr>
              <w:pStyle w:val="TableParagraph"/>
              <w:spacing w:before="4"/>
              <w:ind w:left="417" w:right="6"/>
              <w:rPr>
                <w:spacing w:val="-10"/>
                <w:w w:val="105"/>
                <w:sz w:val="16"/>
              </w:rPr>
            </w:pPr>
          </w:p>
        </w:tc>
        <w:tc>
          <w:tcPr>
            <w:tcW w:w="854" w:type="dxa"/>
          </w:tcPr>
          <w:p w14:paraId="32F84889" w14:textId="77777777" w:rsidR="001957ED" w:rsidRDefault="001957ED" w:rsidP="00C25F68">
            <w:pPr>
              <w:pStyle w:val="TableParagraph"/>
              <w:spacing w:before="4"/>
              <w:ind w:left="416" w:right="6"/>
              <w:rPr>
                <w:spacing w:val="-10"/>
                <w:w w:val="105"/>
                <w:sz w:val="16"/>
              </w:rPr>
            </w:pPr>
          </w:p>
        </w:tc>
        <w:tc>
          <w:tcPr>
            <w:tcW w:w="854" w:type="dxa"/>
          </w:tcPr>
          <w:p w14:paraId="7A03913F" w14:textId="77777777" w:rsidR="001957ED" w:rsidRDefault="001957ED" w:rsidP="00C25F68">
            <w:pPr>
              <w:pStyle w:val="TableParagraph"/>
              <w:spacing w:before="4"/>
              <w:ind w:left="416"/>
              <w:rPr>
                <w:spacing w:val="-10"/>
                <w:w w:val="105"/>
                <w:sz w:val="16"/>
              </w:rPr>
            </w:pPr>
          </w:p>
        </w:tc>
      </w:tr>
      <w:tr w:rsidR="001957ED" w14:paraId="6B1C8268" w14:textId="77777777" w:rsidTr="00C25F68">
        <w:trPr>
          <w:trHeight w:val="277"/>
        </w:trPr>
        <w:tc>
          <w:tcPr>
            <w:tcW w:w="1502" w:type="dxa"/>
          </w:tcPr>
          <w:p w14:paraId="66A5F534" w14:textId="77777777" w:rsidR="001957ED" w:rsidRPr="60462A34" w:rsidRDefault="001957ED" w:rsidP="00C25F68">
            <w:pPr>
              <w:pStyle w:val="TableParagraph"/>
              <w:spacing w:before="4"/>
              <w:ind w:left="458"/>
              <w:jc w:val="left"/>
              <w:rPr>
                <w:color w:val="00B050"/>
                <w:spacing w:val="-2"/>
                <w:w w:val="105"/>
                <w:sz w:val="16"/>
                <w:szCs w:val="16"/>
              </w:rPr>
            </w:pPr>
            <w:r w:rsidRPr="00177E04">
              <w:rPr>
                <w:color w:val="FF0000"/>
                <w:spacing w:val="-2"/>
                <w:w w:val="105"/>
                <w:sz w:val="16"/>
                <w:szCs w:val="16"/>
              </w:rPr>
              <w:t>R408.2.2 (</w:t>
            </w:r>
            <w:r>
              <w:rPr>
                <w:color w:val="FF0000"/>
                <w:spacing w:val="-2"/>
                <w:w w:val="105"/>
                <w:sz w:val="16"/>
                <w:szCs w:val="16"/>
              </w:rPr>
              <w:t>16</w:t>
            </w:r>
            <w:r w:rsidRPr="00177E04">
              <w:rPr>
                <w:color w:val="FF0000"/>
                <w:spacing w:val="-2"/>
                <w:w w:val="105"/>
                <w:sz w:val="16"/>
                <w:szCs w:val="16"/>
              </w:rPr>
              <w:t>)</w:t>
            </w:r>
          </w:p>
        </w:tc>
        <w:tc>
          <w:tcPr>
            <w:tcW w:w="4430" w:type="dxa"/>
          </w:tcPr>
          <w:p w14:paraId="07BCC068" w14:textId="77777777" w:rsidR="001957ED" w:rsidRPr="60462A34" w:rsidRDefault="001957ED" w:rsidP="00C25F68">
            <w:pPr>
              <w:pStyle w:val="TableParagraph"/>
              <w:spacing w:before="4"/>
              <w:ind w:left="460"/>
              <w:jc w:val="left"/>
              <w:rPr>
                <w:color w:val="00B050"/>
                <w:w w:val="105"/>
                <w:sz w:val="16"/>
                <w:szCs w:val="16"/>
              </w:rPr>
            </w:pPr>
            <w:r w:rsidRPr="00177E04">
              <w:rPr>
                <w:color w:val="FF0000"/>
                <w:w w:val="105"/>
                <w:sz w:val="16"/>
                <w:szCs w:val="16"/>
              </w:rPr>
              <w:t xml:space="preserve">High-performance gas heat pump space heating system (Option </w:t>
            </w:r>
            <w:r>
              <w:rPr>
                <w:color w:val="FF0000"/>
                <w:w w:val="105"/>
                <w:sz w:val="16"/>
                <w:szCs w:val="16"/>
              </w:rPr>
              <w:t>2</w:t>
            </w:r>
            <w:r w:rsidRPr="00177E04">
              <w:rPr>
                <w:color w:val="FF0000"/>
                <w:w w:val="105"/>
                <w:sz w:val="16"/>
                <w:szCs w:val="16"/>
              </w:rPr>
              <w:t>)</w:t>
            </w:r>
          </w:p>
        </w:tc>
        <w:tc>
          <w:tcPr>
            <w:tcW w:w="945" w:type="dxa"/>
          </w:tcPr>
          <w:p w14:paraId="6F2E1A90" w14:textId="77777777" w:rsidR="001957ED" w:rsidRDefault="001957ED" w:rsidP="00C25F68">
            <w:pPr>
              <w:pStyle w:val="TableParagraph"/>
              <w:spacing w:before="4"/>
              <w:ind w:left="413" w:right="11"/>
              <w:rPr>
                <w:spacing w:val="-10"/>
                <w:w w:val="105"/>
                <w:sz w:val="16"/>
              </w:rPr>
            </w:pPr>
          </w:p>
        </w:tc>
        <w:tc>
          <w:tcPr>
            <w:tcW w:w="854" w:type="dxa"/>
          </w:tcPr>
          <w:p w14:paraId="56BDFCC6" w14:textId="77777777" w:rsidR="001957ED" w:rsidRDefault="001957ED" w:rsidP="00C25F68">
            <w:pPr>
              <w:pStyle w:val="TableParagraph"/>
              <w:spacing w:before="4"/>
              <w:ind w:left="416" w:right="13"/>
              <w:rPr>
                <w:spacing w:val="-10"/>
                <w:w w:val="105"/>
                <w:sz w:val="16"/>
              </w:rPr>
            </w:pPr>
          </w:p>
        </w:tc>
        <w:tc>
          <w:tcPr>
            <w:tcW w:w="856" w:type="dxa"/>
          </w:tcPr>
          <w:p w14:paraId="51971883" w14:textId="77777777" w:rsidR="001957ED" w:rsidRDefault="001957ED" w:rsidP="00C25F68">
            <w:pPr>
              <w:pStyle w:val="TableParagraph"/>
              <w:spacing w:before="4"/>
              <w:ind w:left="417" w:right="6"/>
              <w:rPr>
                <w:spacing w:val="-10"/>
                <w:w w:val="105"/>
                <w:sz w:val="16"/>
              </w:rPr>
            </w:pPr>
          </w:p>
        </w:tc>
        <w:tc>
          <w:tcPr>
            <w:tcW w:w="945" w:type="dxa"/>
          </w:tcPr>
          <w:p w14:paraId="2C94389A" w14:textId="77777777" w:rsidR="001957ED" w:rsidRPr="0065614F" w:rsidRDefault="001957ED" w:rsidP="00C25F68">
            <w:pPr>
              <w:pStyle w:val="TableParagraph"/>
              <w:spacing w:before="4"/>
              <w:ind w:left="413" w:right="7"/>
              <w:rPr>
                <w:color w:val="00B050"/>
                <w:spacing w:val="-10"/>
                <w:w w:val="105"/>
                <w:sz w:val="16"/>
                <w:szCs w:val="16"/>
              </w:rPr>
            </w:pPr>
            <w:r w:rsidRPr="00177E04">
              <w:rPr>
                <w:color w:val="FF0000"/>
                <w:spacing w:val="-10"/>
                <w:w w:val="105"/>
                <w:sz w:val="16"/>
                <w:szCs w:val="16"/>
              </w:rPr>
              <w:t>11</w:t>
            </w:r>
          </w:p>
        </w:tc>
        <w:tc>
          <w:tcPr>
            <w:tcW w:w="945" w:type="dxa"/>
          </w:tcPr>
          <w:p w14:paraId="4D4C2BB5" w14:textId="77777777" w:rsidR="001957ED" w:rsidRPr="00CB27EF" w:rsidRDefault="001957ED" w:rsidP="00C25F68">
            <w:pPr>
              <w:pStyle w:val="TableParagraph"/>
              <w:spacing w:before="4"/>
              <w:ind w:left="413" w:right="6"/>
              <w:rPr>
                <w:spacing w:val="-10"/>
                <w:w w:val="105"/>
                <w:sz w:val="16"/>
              </w:rPr>
            </w:pPr>
          </w:p>
        </w:tc>
        <w:tc>
          <w:tcPr>
            <w:tcW w:w="854" w:type="dxa"/>
          </w:tcPr>
          <w:p w14:paraId="7E35AEB1" w14:textId="77777777" w:rsidR="001957ED" w:rsidRPr="0065614F" w:rsidRDefault="001957ED" w:rsidP="00C25F68">
            <w:pPr>
              <w:pStyle w:val="TableParagraph"/>
              <w:spacing w:before="4"/>
              <w:ind w:left="416" w:right="3"/>
              <w:rPr>
                <w:color w:val="00B050"/>
                <w:spacing w:val="-10"/>
                <w:w w:val="105"/>
                <w:sz w:val="16"/>
                <w:szCs w:val="16"/>
              </w:rPr>
            </w:pPr>
            <w:r w:rsidRPr="00177E04">
              <w:rPr>
                <w:color w:val="FF0000"/>
                <w:spacing w:val="-10"/>
                <w:w w:val="105"/>
                <w:sz w:val="16"/>
                <w:szCs w:val="16"/>
              </w:rPr>
              <w:t>16</w:t>
            </w:r>
          </w:p>
        </w:tc>
        <w:tc>
          <w:tcPr>
            <w:tcW w:w="856" w:type="dxa"/>
          </w:tcPr>
          <w:p w14:paraId="6C7BCABD" w14:textId="77777777" w:rsidR="001957ED" w:rsidRDefault="001957ED" w:rsidP="00C25F68">
            <w:pPr>
              <w:pStyle w:val="TableParagraph"/>
              <w:spacing w:before="4"/>
              <w:ind w:left="417" w:right="6"/>
              <w:rPr>
                <w:spacing w:val="-10"/>
                <w:w w:val="105"/>
                <w:sz w:val="16"/>
              </w:rPr>
            </w:pPr>
          </w:p>
        </w:tc>
        <w:tc>
          <w:tcPr>
            <w:tcW w:w="854" w:type="dxa"/>
          </w:tcPr>
          <w:p w14:paraId="641D9A09" w14:textId="77777777" w:rsidR="001957ED" w:rsidRDefault="001957ED" w:rsidP="00C25F68">
            <w:pPr>
              <w:pStyle w:val="TableParagraph"/>
              <w:spacing w:before="4"/>
              <w:ind w:left="416" w:right="6"/>
              <w:rPr>
                <w:spacing w:val="-10"/>
                <w:w w:val="105"/>
                <w:sz w:val="16"/>
              </w:rPr>
            </w:pPr>
          </w:p>
        </w:tc>
        <w:tc>
          <w:tcPr>
            <w:tcW w:w="854" w:type="dxa"/>
          </w:tcPr>
          <w:p w14:paraId="5EAB4254" w14:textId="77777777" w:rsidR="001957ED" w:rsidRDefault="001957ED" w:rsidP="00C25F68">
            <w:pPr>
              <w:pStyle w:val="TableParagraph"/>
              <w:spacing w:before="4"/>
              <w:ind w:left="416"/>
              <w:rPr>
                <w:spacing w:val="-10"/>
                <w:w w:val="105"/>
                <w:sz w:val="16"/>
              </w:rPr>
            </w:pPr>
          </w:p>
        </w:tc>
      </w:tr>
      <w:tr w:rsidR="001957ED" w14:paraId="5D0BCC91" w14:textId="77777777" w:rsidTr="00C25F68">
        <w:trPr>
          <w:trHeight w:val="277"/>
        </w:trPr>
        <w:tc>
          <w:tcPr>
            <w:tcW w:w="1502" w:type="dxa"/>
          </w:tcPr>
          <w:p w14:paraId="3FC3AD38"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R408.2.2(2)</w:t>
            </w:r>
            <w:r w:rsidRPr="005C2317">
              <w:rPr>
                <w:spacing w:val="-2"/>
                <w:w w:val="105"/>
                <w:sz w:val="16"/>
                <w:szCs w:val="16"/>
                <w:vertAlign w:val="superscript"/>
              </w:rPr>
              <w:t>b</w:t>
            </w:r>
          </w:p>
        </w:tc>
        <w:tc>
          <w:tcPr>
            <w:tcW w:w="4430" w:type="dxa"/>
          </w:tcPr>
          <w:p w14:paraId="50D9044D" w14:textId="77777777" w:rsidR="001957ED" w:rsidRPr="005C2317" w:rsidRDefault="001957ED" w:rsidP="00C25F68">
            <w:pPr>
              <w:pStyle w:val="TableParagraph"/>
              <w:spacing w:before="4"/>
              <w:ind w:left="460"/>
              <w:jc w:val="left"/>
              <w:rPr>
                <w:sz w:val="16"/>
                <w:szCs w:val="16"/>
              </w:rPr>
            </w:pPr>
            <w:r w:rsidRPr="005C2317">
              <w:rPr>
                <w:w w:val="105"/>
                <w:sz w:val="16"/>
                <w:szCs w:val="16"/>
              </w:rPr>
              <w:t>High</w:t>
            </w:r>
            <w:r w:rsidRPr="005C2317">
              <w:rPr>
                <w:spacing w:val="-1"/>
                <w:w w:val="105"/>
                <w:sz w:val="16"/>
                <w:szCs w:val="16"/>
              </w:rPr>
              <w:t xml:space="preserve"> </w:t>
            </w:r>
            <w:r w:rsidRPr="005C2317">
              <w:rPr>
                <w:w w:val="105"/>
                <w:sz w:val="16"/>
                <w:szCs w:val="16"/>
              </w:rPr>
              <w:t>Performance</w:t>
            </w:r>
            <w:r w:rsidRPr="005C2317">
              <w:rPr>
                <w:spacing w:val="1"/>
                <w:w w:val="105"/>
                <w:sz w:val="16"/>
                <w:szCs w:val="16"/>
              </w:rPr>
              <w:t xml:space="preserve"> </w:t>
            </w:r>
            <w:r w:rsidRPr="005C2317">
              <w:rPr>
                <w:w w:val="105"/>
                <w:sz w:val="16"/>
                <w:szCs w:val="16"/>
              </w:rPr>
              <w:t xml:space="preserve">Cooling (Option </w:t>
            </w:r>
            <w:r w:rsidRPr="005C2317">
              <w:rPr>
                <w:spacing w:val="-7"/>
                <w:w w:val="105"/>
                <w:sz w:val="16"/>
                <w:szCs w:val="16"/>
              </w:rPr>
              <w:t>1)</w:t>
            </w:r>
          </w:p>
        </w:tc>
        <w:tc>
          <w:tcPr>
            <w:tcW w:w="945" w:type="dxa"/>
          </w:tcPr>
          <w:p w14:paraId="3086D856" w14:textId="77777777" w:rsidR="001957ED" w:rsidRDefault="001957ED" w:rsidP="00C25F68">
            <w:pPr>
              <w:pStyle w:val="TableParagraph"/>
              <w:spacing w:before="4"/>
              <w:ind w:left="413" w:right="11"/>
              <w:rPr>
                <w:sz w:val="16"/>
              </w:rPr>
            </w:pPr>
            <w:r>
              <w:rPr>
                <w:spacing w:val="-10"/>
                <w:w w:val="105"/>
                <w:sz w:val="16"/>
              </w:rPr>
              <w:t>5</w:t>
            </w:r>
          </w:p>
        </w:tc>
        <w:tc>
          <w:tcPr>
            <w:tcW w:w="854" w:type="dxa"/>
          </w:tcPr>
          <w:p w14:paraId="40263754" w14:textId="77777777" w:rsidR="001957ED" w:rsidRDefault="001957ED" w:rsidP="00C25F68">
            <w:pPr>
              <w:pStyle w:val="TableParagraph"/>
              <w:spacing w:before="4"/>
              <w:ind w:left="416" w:right="13"/>
              <w:rPr>
                <w:sz w:val="16"/>
              </w:rPr>
            </w:pPr>
            <w:r>
              <w:rPr>
                <w:spacing w:val="-10"/>
                <w:w w:val="105"/>
                <w:sz w:val="16"/>
              </w:rPr>
              <w:t>4</w:t>
            </w:r>
          </w:p>
        </w:tc>
        <w:tc>
          <w:tcPr>
            <w:tcW w:w="856" w:type="dxa"/>
          </w:tcPr>
          <w:p w14:paraId="1525746D" w14:textId="77777777" w:rsidR="001957ED" w:rsidRDefault="001957ED" w:rsidP="00C25F68">
            <w:pPr>
              <w:pStyle w:val="TableParagraph"/>
              <w:spacing w:before="4"/>
              <w:ind w:left="417" w:right="6"/>
              <w:rPr>
                <w:sz w:val="16"/>
              </w:rPr>
            </w:pPr>
            <w:r>
              <w:rPr>
                <w:spacing w:val="-10"/>
                <w:w w:val="105"/>
                <w:sz w:val="16"/>
              </w:rPr>
              <w:t>3</w:t>
            </w:r>
          </w:p>
        </w:tc>
        <w:tc>
          <w:tcPr>
            <w:tcW w:w="945" w:type="dxa"/>
          </w:tcPr>
          <w:p w14:paraId="58F02415" w14:textId="77777777" w:rsidR="001957ED" w:rsidRPr="005C2317" w:rsidRDefault="001957ED" w:rsidP="00C25F68">
            <w:pPr>
              <w:pStyle w:val="TableParagraph"/>
              <w:spacing w:before="4"/>
              <w:ind w:left="413" w:right="7"/>
              <w:rPr>
                <w:sz w:val="16"/>
                <w:szCs w:val="16"/>
              </w:rPr>
            </w:pPr>
            <w:r w:rsidRPr="005C2317">
              <w:rPr>
                <w:spacing w:val="-10"/>
                <w:w w:val="105"/>
                <w:sz w:val="16"/>
                <w:szCs w:val="16"/>
              </w:rPr>
              <w:t>2</w:t>
            </w:r>
          </w:p>
        </w:tc>
        <w:tc>
          <w:tcPr>
            <w:tcW w:w="945" w:type="dxa"/>
          </w:tcPr>
          <w:p w14:paraId="0FA51319" w14:textId="77777777" w:rsidR="001957ED" w:rsidRPr="005C2317" w:rsidRDefault="001957ED" w:rsidP="00C25F68">
            <w:pPr>
              <w:pStyle w:val="TableParagraph"/>
              <w:spacing w:before="4"/>
              <w:ind w:left="413" w:right="6"/>
              <w:rPr>
                <w:sz w:val="16"/>
              </w:rPr>
            </w:pPr>
            <w:r w:rsidRPr="005C2317">
              <w:rPr>
                <w:spacing w:val="-10"/>
                <w:w w:val="105"/>
                <w:sz w:val="16"/>
              </w:rPr>
              <w:t>1</w:t>
            </w:r>
          </w:p>
        </w:tc>
        <w:tc>
          <w:tcPr>
            <w:tcW w:w="854" w:type="dxa"/>
          </w:tcPr>
          <w:p w14:paraId="4ADA54E9" w14:textId="77777777" w:rsidR="001957ED" w:rsidRPr="005C2317" w:rsidRDefault="001957ED" w:rsidP="00C25F68">
            <w:pPr>
              <w:pStyle w:val="TableParagraph"/>
              <w:spacing w:before="4"/>
              <w:ind w:left="416" w:right="3"/>
              <w:rPr>
                <w:sz w:val="16"/>
                <w:szCs w:val="16"/>
              </w:rPr>
            </w:pPr>
            <w:r w:rsidRPr="005C2317">
              <w:rPr>
                <w:spacing w:val="-10"/>
                <w:w w:val="105"/>
                <w:sz w:val="16"/>
                <w:szCs w:val="16"/>
              </w:rPr>
              <w:t>1</w:t>
            </w:r>
          </w:p>
        </w:tc>
        <w:tc>
          <w:tcPr>
            <w:tcW w:w="856" w:type="dxa"/>
          </w:tcPr>
          <w:p w14:paraId="34F85CA4" w14:textId="77777777" w:rsidR="001957ED" w:rsidRDefault="001957ED" w:rsidP="00C25F68">
            <w:pPr>
              <w:pStyle w:val="TableParagraph"/>
              <w:spacing w:before="4"/>
              <w:ind w:left="417" w:right="6"/>
              <w:rPr>
                <w:sz w:val="16"/>
              </w:rPr>
            </w:pPr>
            <w:r>
              <w:rPr>
                <w:spacing w:val="-10"/>
                <w:w w:val="105"/>
                <w:sz w:val="16"/>
              </w:rPr>
              <w:t>1</w:t>
            </w:r>
          </w:p>
        </w:tc>
        <w:tc>
          <w:tcPr>
            <w:tcW w:w="854" w:type="dxa"/>
          </w:tcPr>
          <w:p w14:paraId="3706CBEE" w14:textId="77777777" w:rsidR="001957ED" w:rsidRDefault="001957ED" w:rsidP="00C25F68">
            <w:pPr>
              <w:pStyle w:val="TableParagraph"/>
              <w:spacing w:before="4"/>
              <w:ind w:left="416" w:right="6"/>
              <w:rPr>
                <w:sz w:val="16"/>
              </w:rPr>
            </w:pPr>
            <w:r>
              <w:rPr>
                <w:spacing w:val="-10"/>
                <w:w w:val="105"/>
                <w:sz w:val="16"/>
              </w:rPr>
              <w:t>1</w:t>
            </w:r>
          </w:p>
        </w:tc>
        <w:tc>
          <w:tcPr>
            <w:tcW w:w="854" w:type="dxa"/>
          </w:tcPr>
          <w:p w14:paraId="1ACA46D3" w14:textId="77777777" w:rsidR="001957ED" w:rsidRDefault="001957ED" w:rsidP="00C25F68">
            <w:pPr>
              <w:pStyle w:val="TableParagraph"/>
              <w:spacing w:before="4"/>
              <w:ind w:left="416"/>
              <w:rPr>
                <w:sz w:val="16"/>
              </w:rPr>
            </w:pPr>
            <w:r>
              <w:rPr>
                <w:spacing w:val="-10"/>
                <w:w w:val="105"/>
                <w:sz w:val="16"/>
              </w:rPr>
              <w:t>1</w:t>
            </w:r>
          </w:p>
        </w:tc>
      </w:tr>
      <w:tr w:rsidR="001957ED" w14:paraId="11784999" w14:textId="77777777" w:rsidTr="00C25F68">
        <w:trPr>
          <w:trHeight w:val="280"/>
        </w:trPr>
        <w:tc>
          <w:tcPr>
            <w:tcW w:w="1502" w:type="dxa"/>
          </w:tcPr>
          <w:p w14:paraId="28B3AE32" w14:textId="77777777" w:rsidR="001957ED" w:rsidRPr="005C2317" w:rsidRDefault="001957ED" w:rsidP="00C25F68">
            <w:pPr>
              <w:pStyle w:val="TableParagraph"/>
              <w:spacing w:before="6"/>
              <w:ind w:left="458"/>
              <w:jc w:val="left"/>
              <w:rPr>
                <w:sz w:val="16"/>
                <w:szCs w:val="16"/>
              </w:rPr>
            </w:pPr>
            <w:r w:rsidRPr="005C2317">
              <w:rPr>
                <w:spacing w:val="-2"/>
                <w:w w:val="105"/>
                <w:sz w:val="16"/>
                <w:szCs w:val="16"/>
              </w:rPr>
              <w:t>R408.2.2(3)</w:t>
            </w:r>
            <w:r w:rsidRPr="005C2317">
              <w:rPr>
                <w:spacing w:val="-2"/>
                <w:w w:val="105"/>
                <w:sz w:val="16"/>
                <w:szCs w:val="16"/>
                <w:vertAlign w:val="superscript"/>
              </w:rPr>
              <w:t>b</w:t>
            </w:r>
          </w:p>
        </w:tc>
        <w:tc>
          <w:tcPr>
            <w:tcW w:w="4430" w:type="dxa"/>
          </w:tcPr>
          <w:p w14:paraId="102E6DA3" w14:textId="77777777" w:rsidR="001957ED" w:rsidRPr="005C2317" w:rsidRDefault="001957ED" w:rsidP="00C25F68">
            <w:pPr>
              <w:pStyle w:val="TableParagraph"/>
              <w:spacing w:before="6"/>
              <w:ind w:left="460"/>
              <w:jc w:val="left"/>
              <w:rPr>
                <w:sz w:val="16"/>
                <w:szCs w:val="16"/>
              </w:rPr>
            </w:pPr>
            <w:r w:rsidRPr="005C2317">
              <w:rPr>
                <w:w w:val="105"/>
                <w:sz w:val="16"/>
                <w:szCs w:val="16"/>
              </w:rPr>
              <w:t>High</w:t>
            </w:r>
            <w:r w:rsidRPr="005C2317">
              <w:rPr>
                <w:spacing w:val="-1"/>
                <w:w w:val="105"/>
                <w:sz w:val="16"/>
                <w:szCs w:val="16"/>
              </w:rPr>
              <w:t xml:space="preserve"> </w:t>
            </w:r>
            <w:r w:rsidRPr="005C2317">
              <w:rPr>
                <w:w w:val="105"/>
                <w:sz w:val="16"/>
                <w:szCs w:val="16"/>
              </w:rPr>
              <w:t>Performance</w:t>
            </w:r>
            <w:r w:rsidRPr="005C2317">
              <w:rPr>
                <w:spacing w:val="1"/>
                <w:w w:val="105"/>
                <w:sz w:val="16"/>
                <w:szCs w:val="16"/>
              </w:rPr>
              <w:t xml:space="preserve"> </w:t>
            </w:r>
            <w:r w:rsidRPr="005C2317">
              <w:rPr>
                <w:w w:val="105"/>
                <w:sz w:val="16"/>
                <w:szCs w:val="16"/>
              </w:rPr>
              <w:t xml:space="preserve">Cooling (Option </w:t>
            </w:r>
            <w:r w:rsidRPr="005C2317">
              <w:rPr>
                <w:spacing w:val="-7"/>
                <w:w w:val="105"/>
                <w:sz w:val="16"/>
                <w:szCs w:val="16"/>
              </w:rPr>
              <w:t>2)</w:t>
            </w:r>
          </w:p>
        </w:tc>
        <w:tc>
          <w:tcPr>
            <w:tcW w:w="945" w:type="dxa"/>
          </w:tcPr>
          <w:p w14:paraId="6030C5E7" w14:textId="77777777" w:rsidR="001957ED" w:rsidRDefault="001957ED" w:rsidP="00C25F68">
            <w:pPr>
              <w:pStyle w:val="TableParagraph"/>
              <w:spacing w:before="6"/>
              <w:ind w:left="413" w:right="11"/>
              <w:rPr>
                <w:sz w:val="16"/>
              </w:rPr>
            </w:pPr>
            <w:r>
              <w:rPr>
                <w:spacing w:val="-10"/>
                <w:w w:val="105"/>
                <w:sz w:val="16"/>
              </w:rPr>
              <w:t>6</w:t>
            </w:r>
          </w:p>
        </w:tc>
        <w:tc>
          <w:tcPr>
            <w:tcW w:w="854" w:type="dxa"/>
          </w:tcPr>
          <w:p w14:paraId="4A2517E4" w14:textId="77777777" w:rsidR="001957ED" w:rsidRDefault="001957ED" w:rsidP="00C25F68">
            <w:pPr>
              <w:pStyle w:val="TableParagraph"/>
              <w:spacing w:before="6"/>
              <w:ind w:left="416" w:right="13"/>
              <w:rPr>
                <w:sz w:val="16"/>
              </w:rPr>
            </w:pPr>
            <w:r>
              <w:rPr>
                <w:spacing w:val="-10"/>
                <w:w w:val="105"/>
                <w:sz w:val="16"/>
              </w:rPr>
              <w:t>4</w:t>
            </w:r>
          </w:p>
        </w:tc>
        <w:tc>
          <w:tcPr>
            <w:tcW w:w="856" w:type="dxa"/>
          </w:tcPr>
          <w:p w14:paraId="0C127207" w14:textId="77777777" w:rsidR="001957ED" w:rsidRDefault="001957ED" w:rsidP="00C25F68">
            <w:pPr>
              <w:pStyle w:val="TableParagraph"/>
              <w:spacing w:before="6"/>
              <w:ind w:left="417" w:right="6"/>
              <w:rPr>
                <w:sz w:val="16"/>
              </w:rPr>
            </w:pPr>
            <w:r>
              <w:rPr>
                <w:spacing w:val="-10"/>
                <w:w w:val="105"/>
                <w:sz w:val="16"/>
              </w:rPr>
              <w:t>3</w:t>
            </w:r>
          </w:p>
        </w:tc>
        <w:tc>
          <w:tcPr>
            <w:tcW w:w="945" w:type="dxa"/>
          </w:tcPr>
          <w:p w14:paraId="3AAD351C" w14:textId="77777777" w:rsidR="001957ED" w:rsidRPr="005C2317" w:rsidRDefault="001957ED" w:rsidP="00C25F68">
            <w:pPr>
              <w:pStyle w:val="TableParagraph"/>
              <w:spacing w:before="6"/>
              <w:ind w:left="413" w:right="7"/>
              <w:rPr>
                <w:sz w:val="16"/>
                <w:szCs w:val="16"/>
              </w:rPr>
            </w:pPr>
            <w:r w:rsidRPr="005C2317">
              <w:rPr>
                <w:spacing w:val="-10"/>
                <w:w w:val="105"/>
                <w:sz w:val="16"/>
                <w:szCs w:val="16"/>
              </w:rPr>
              <w:t>2</w:t>
            </w:r>
          </w:p>
        </w:tc>
        <w:tc>
          <w:tcPr>
            <w:tcW w:w="945" w:type="dxa"/>
          </w:tcPr>
          <w:p w14:paraId="21DB405A" w14:textId="77777777" w:rsidR="001957ED" w:rsidRPr="005C2317" w:rsidRDefault="001957ED" w:rsidP="00C25F68">
            <w:pPr>
              <w:pStyle w:val="TableParagraph"/>
              <w:spacing w:before="6"/>
              <w:ind w:left="413" w:right="6"/>
              <w:rPr>
                <w:sz w:val="16"/>
              </w:rPr>
            </w:pPr>
            <w:r w:rsidRPr="005C2317">
              <w:rPr>
                <w:spacing w:val="-10"/>
                <w:w w:val="105"/>
                <w:sz w:val="16"/>
              </w:rPr>
              <w:t>1</w:t>
            </w:r>
          </w:p>
        </w:tc>
        <w:tc>
          <w:tcPr>
            <w:tcW w:w="854" w:type="dxa"/>
          </w:tcPr>
          <w:p w14:paraId="7340739D" w14:textId="77777777" w:rsidR="001957ED" w:rsidRPr="005C2317" w:rsidRDefault="001957ED" w:rsidP="00C25F68">
            <w:pPr>
              <w:pStyle w:val="TableParagraph"/>
              <w:spacing w:before="6"/>
              <w:ind w:left="416" w:right="3"/>
              <w:rPr>
                <w:sz w:val="16"/>
                <w:szCs w:val="16"/>
              </w:rPr>
            </w:pPr>
            <w:r w:rsidRPr="005C2317">
              <w:rPr>
                <w:spacing w:val="-10"/>
                <w:w w:val="105"/>
                <w:sz w:val="16"/>
                <w:szCs w:val="16"/>
              </w:rPr>
              <w:t>1</w:t>
            </w:r>
          </w:p>
        </w:tc>
        <w:tc>
          <w:tcPr>
            <w:tcW w:w="856" w:type="dxa"/>
          </w:tcPr>
          <w:p w14:paraId="0AA053B6" w14:textId="77777777" w:rsidR="001957ED" w:rsidRDefault="001957ED" w:rsidP="00C25F68">
            <w:pPr>
              <w:pStyle w:val="TableParagraph"/>
              <w:spacing w:before="6"/>
              <w:ind w:left="417" w:right="6"/>
              <w:rPr>
                <w:sz w:val="16"/>
              </w:rPr>
            </w:pPr>
            <w:r>
              <w:rPr>
                <w:spacing w:val="-10"/>
                <w:w w:val="105"/>
                <w:sz w:val="16"/>
              </w:rPr>
              <w:t>1</w:t>
            </w:r>
          </w:p>
        </w:tc>
        <w:tc>
          <w:tcPr>
            <w:tcW w:w="854" w:type="dxa"/>
          </w:tcPr>
          <w:p w14:paraId="43B82264" w14:textId="77777777" w:rsidR="001957ED" w:rsidRDefault="001957ED" w:rsidP="00C25F68">
            <w:pPr>
              <w:pStyle w:val="TableParagraph"/>
              <w:spacing w:before="6"/>
              <w:ind w:left="416" w:right="6"/>
              <w:rPr>
                <w:sz w:val="16"/>
              </w:rPr>
            </w:pPr>
            <w:r>
              <w:rPr>
                <w:spacing w:val="-10"/>
                <w:w w:val="105"/>
                <w:sz w:val="16"/>
              </w:rPr>
              <w:t>1</w:t>
            </w:r>
          </w:p>
        </w:tc>
        <w:tc>
          <w:tcPr>
            <w:tcW w:w="854" w:type="dxa"/>
          </w:tcPr>
          <w:p w14:paraId="0A0C35CA" w14:textId="77777777" w:rsidR="001957ED" w:rsidRDefault="001957ED" w:rsidP="00C25F68">
            <w:pPr>
              <w:pStyle w:val="TableParagraph"/>
              <w:spacing w:before="6"/>
              <w:ind w:left="416"/>
              <w:rPr>
                <w:sz w:val="16"/>
              </w:rPr>
            </w:pPr>
            <w:r>
              <w:rPr>
                <w:spacing w:val="-10"/>
                <w:w w:val="105"/>
                <w:sz w:val="16"/>
              </w:rPr>
              <w:t>1</w:t>
            </w:r>
          </w:p>
        </w:tc>
      </w:tr>
      <w:tr w:rsidR="001957ED" w14:paraId="20F1A291" w14:textId="77777777" w:rsidTr="00C25F68">
        <w:trPr>
          <w:trHeight w:val="280"/>
        </w:trPr>
        <w:tc>
          <w:tcPr>
            <w:tcW w:w="1502" w:type="dxa"/>
          </w:tcPr>
          <w:p w14:paraId="4EAC236F"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R408.2.2(4)</w:t>
            </w:r>
            <w:r w:rsidRPr="005C2317">
              <w:rPr>
                <w:spacing w:val="-2"/>
                <w:w w:val="105"/>
                <w:sz w:val="16"/>
                <w:szCs w:val="16"/>
                <w:vertAlign w:val="superscript"/>
              </w:rPr>
              <w:t>b</w:t>
            </w:r>
          </w:p>
        </w:tc>
        <w:tc>
          <w:tcPr>
            <w:tcW w:w="4430" w:type="dxa"/>
          </w:tcPr>
          <w:p w14:paraId="3CD843A6" w14:textId="77777777" w:rsidR="001957ED" w:rsidRPr="005C2317" w:rsidRDefault="001957ED" w:rsidP="00C25F68">
            <w:pPr>
              <w:pStyle w:val="TableParagraph"/>
              <w:spacing w:before="4"/>
              <w:ind w:left="460"/>
              <w:jc w:val="left"/>
              <w:rPr>
                <w:sz w:val="16"/>
                <w:szCs w:val="16"/>
              </w:rPr>
            </w:pPr>
            <w:r w:rsidRPr="005C2317">
              <w:rPr>
                <w:w w:val="105"/>
                <w:sz w:val="16"/>
                <w:szCs w:val="16"/>
              </w:rPr>
              <w:t>High Performance</w:t>
            </w:r>
            <w:r w:rsidRPr="005C2317">
              <w:rPr>
                <w:spacing w:val="2"/>
                <w:w w:val="105"/>
                <w:sz w:val="16"/>
                <w:szCs w:val="16"/>
              </w:rPr>
              <w:t xml:space="preserve"> </w:t>
            </w:r>
            <w:r w:rsidRPr="005C2317">
              <w:rPr>
                <w:w w:val="105"/>
                <w:sz w:val="16"/>
                <w:szCs w:val="16"/>
              </w:rPr>
              <w:t>Gas furnace</w:t>
            </w:r>
            <w:r w:rsidRPr="005C2317">
              <w:rPr>
                <w:spacing w:val="2"/>
                <w:w w:val="105"/>
                <w:sz w:val="16"/>
                <w:szCs w:val="16"/>
              </w:rPr>
              <w:t xml:space="preserve"> </w:t>
            </w:r>
            <w:r w:rsidRPr="005C2317">
              <w:rPr>
                <w:w w:val="105"/>
                <w:sz w:val="16"/>
                <w:szCs w:val="16"/>
              </w:rPr>
              <w:t xml:space="preserve">(Option </w:t>
            </w:r>
            <w:r w:rsidRPr="005C2317">
              <w:rPr>
                <w:spacing w:val="-5"/>
                <w:w w:val="105"/>
                <w:sz w:val="16"/>
                <w:szCs w:val="16"/>
              </w:rPr>
              <w:t>1)</w:t>
            </w:r>
          </w:p>
        </w:tc>
        <w:tc>
          <w:tcPr>
            <w:tcW w:w="945" w:type="dxa"/>
          </w:tcPr>
          <w:p w14:paraId="4FA8077A" w14:textId="77777777" w:rsidR="001957ED" w:rsidRDefault="001957ED" w:rsidP="00C25F68">
            <w:pPr>
              <w:pStyle w:val="TableParagraph"/>
              <w:spacing w:before="4"/>
              <w:ind w:left="413" w:right="44"/>
              <w:rPr>
                <w:sz w:val="16"/>
              </w:rPr>
            </w:pPr>
            <w:r>
              <w:rPr>
                <w:spacing w:val="-10"/>
                <w:w w:val="105"/>
                <w:sz w:val="16"/>
              </w:rPr>
              <w:t>0</w:t>
            </w:r>
          </w:p>
        </w:tc>
        <w:tc>
          <w:tcPr>
            <w:tcW w:w="854" w:type="dxa"/>
          </w:tcPr>
          <w:p w14:paraId="7C33BACB" w14:textId="77777777" w:rsidR="001957ED" w:rsidRDefault="001957ED" w:rsidP="00C25F68">
            <w:pPr>
              <w:pStyle w:val="TableParagraph"/>
              <w:spacing w:before="4"/>
              <w:ind w:left="416" w:right="46"/>
              <w:rPr>
                <w:sz w:val="16"/>
              </w:rPr>
            </w:pPr>
            <w:r>
              <w:rPr>
                <w:spacing w:val="-10"/>
                <w:w w:val="105"/>
                <w:sz w:val="16"/>
              </w:rPr>
              <w:t>1</w:t>
            </w:r>
          </w:p>
        </w:tc>
        <w:tc>
          <w:tcPr>
            <w:tcW w:w="856" w:type="dxa"/>
          </w:tcPr>
          <w:p w14:paraId="6791F807" w14:textId="77777777" w:rsidR="001957ED" w:rsidRDefault="001957ED" w:rsidP="00C25F68">
            <w:pPr>
              <w:pStyle w:val="TableParagraph"/>
              <w:spacing w:before="4"/>
              <w:ind w:left="417" w:right="44"/>
              <w:rPr>
                <w:sz w:val="16"/>
              </w:rPr>
            </w:pPr>
            <w:r>
              <w:rPr>
                <w:spacing w:val="-10"/>
                <w:w w:val="105"/>
                <w:sz w:val="16"/>
              </w:rPr>
              <w:t>2</w:t>
            </w:r>
          </w:p>
        </w:tc>
        <w:tc>
          <w:tcPr>
            <w:tcW w:w="945" w:type="dxa"/>
          </w:tcPr>
          <w:p w14:paraId="65E50F2A" w14:textId="77777777" w:rsidR="001957ED" w:rsidRPr="005C2317" w:rsidRDefault="001957ED" w:rsidP="00C25F68">
            <w:pPr>
              <w:pStyle w:val="TableParagraph"/>
              <w:spacing w:before="4"/>
              <w:ind w:left="413" w:right="41"/>
              <w:rPr>
                <w:sz w:val="16"/>
                <w:szCs w:val="16"/>
              </w:rPr>
            </w:pPr>
            <w:r w:rsidRPr="005C2317">
              <w:rPr>
                <w:spacing w:val="-10"/>
                <w:w w:val="105"/>
                <w:sz w:val="16"/>
                <w:szCs w:val="16"/>
              </w:rPr>
              <w:t>5</w:t>
            </w:r>
          </w:p>
        </w:tc>
        <w:tc>
          <w:tcPr>
            <w:tcW w:w="945" w:type="dxa"/>
          </w:tcPr>
          <w:p w14:paraId="1F83AA4F" w14:textId="77777777" w:rsidR="001957ED" w:rsidRPr="005C2317" w:rsidRDefault="001957ED" w:rsidP="00C25F68">
            <w:pPr>
              <w:pStyle w:val="TableParagraph"/>
              <w:spacing w:before="4"/>
              <w:ind w:left="413" w:right="39"/>
              <w:rPr>
                <w:sz w:val="16"/>
              </w:rPr>
            </w:pPr>
            <w:r w:rsidRPr="005C2317">
              <w:rPr>
                <w:spacing w:val="-10"/>
                <w:w w:val="105"/>
                <w:sz w:val="16"/>
              </w:rPr>
              <w:t>3</w:t>
            </w:r>
          </w:p>
        </w:tc>
        <w:tc>
          <w:tcPr>
            <w:tcW w:w="854" w:type="dxa"/>
          </w:tcPr>
          <w:p w14:paraId="19294955" w14:textId="77777777" w:rsidR="001957ED" w:rsidRPr="005C2317" w:rsidRDefault="001957ED" w:rsidP="00C25F68">
            <w:pPr>
              <w:pStyle w:val="TableParagraph"/>
              <w:spacing w:before="4"/>
              <w:ind w:left="416" w:right="3"/>
              <w:rPr>
                <w:sz w:val="16"/>
                <w:szCs w:val="16"/>
              </w:rPr>
            </w:pPr>
            <w:r w:rsidRPr="005C2317">
              <w:rPr>
                <w:spacing w:val="-10"/>
                <w:w w:val="105"/>
                <w:sz w:val="16"/>
                <w:szCs w:val="16"/>
              </w:rPr>
              <w:t>6</w:t>
            </w:r>
          </w:p>
        </w:tc>
        <w:tc>
          <w:tcPr>
            <w:tcW w:w="856" w:type="dxa"/>
          </w:tcPr>
          <w:p w14:paraId="5FEEF0EF" w14:textId="77777777" w:rsidR="001957ED" w:rsidRDefault="001957ED" w:rsidP="00C25F68">
            <w:pPr>
              <w:pStyle w:val="TableParagraph"/>
              <w:spacing w:before="4"/>
              <w:ind w:left="417" w:right="5"/>
              <w:rPr>
                <w:sz w:val="16"/>
              </w:rPr>
            </w:pPr>
            <w:r>
              <w:rPr>
                <w:spacing w:val="-10"/>
                <w:w w:val="105"/>
                <w:sz w:val="16"/>
              </w:rPr>
              <w:t>7</w:t>
            </w:r>
          </w:p>
        </w:tc>
        <w:tc>
          <w:tcPr>
            <w:tcW w:w="854" w:type="dxa"/>
          </w:tcPr>
          <w:p w14:paraId="6C9DDD5C" w14:textId="77777777" w:rsidR="001957ED" w:rsidRDefault="001957ED" w:rsidP="00C25F68">
            <w:pPr>
              <w:pStyle w:val="TableParagraph"/>
              <w:spacing w:before="4"/>
              <w:ind w:left="416" w:right="6"/>
              <w:rPr>
                <w:sz w:val="16"/>
              </w:rPr>
            </w:pPr>
            <w:r>
              <w:rPr>
                <w:spacing w:val="-10"/>
                <w:w w:val="105"/>
                <w:sz w:val="16"/>
              </w:rPr>
              <w:t>7</w:t>
            </w:r>
          </w:p>
        </w:tc>
        <w:tc>
          <w:tcPr>
            <w:tcW w:w="854" w:type="dxa"/>
          </w:tcPr>
          <w:p w14:paraId="7F41F8C5" w14:textId="77777777" w:rsidR="001957ED" w:rsidRDefault="001957ED" w:rsidP="00C25F68">
            <w:pPr>
              <w:pStyle w:val="TableParagraph"/>
              <w:spacing w:before="4"/>
              <w:ind w:left="416" w:right="34"/>
              <w:rPr>
                <w:sz w:val="16"/>
              </w:rPr>
            </w:pPr>
            <w:r>
              <w:rPr>
                <w:spacing w:val="-10"/>
                <w:w w:val="105"/>
                <w:sz w:val="16"/>
              </w:rPr>
              <w:t>9</w:t>
            </w:r>
          </w:p>
        </w:tc>
      </w:tr>
      <w:tr w:rsidR="001957ED" w14:paraId="1552665B" w14:textId="77777777" w:rsidTr="00C25F68">
        <w:trPr>
          <w:trHeight w:val="280"/>
        </w:trPr>
        <w:tc>
          <w:tcPr>
            <w:tcW w:w="1502" w:type="dxa"/>
          </w:tcPr>
          <w:p w14:paraId="70F65809"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R408.2.2(5)</w:t>
            </w:r>
            <w:r w:rsidRPr="005C2317">
              <w:rPr>
                <w:spacing w:val="-2"/>
                <w:w w:val="105"/>
                <w:sz w:val="16"/>
                <w:szCs w:val="16"/>
                <w:vertAlign w:val="superscript"/>
              </w:rPr>
              <w:t>b</w:t>
            </w:r>
          </w:p>
        </w:tc>
        <w:tc>
          <w:tcPr>
            <w:tcW w:w="4430" w:type="dxa"/>
          </w:tcPr>
          <w:p w14:paraId="359C366C" w14:textId="77777777" w:rsidR="001957ED" w:rsidRPr="005C2317" w:rsidRDefault="001957ED" w:rsidP="00C25F68">
            <w:pPr>
              <w:pStyle w:val="TableParagraph"/>
              <w:spacing w:before="4"/>
              <w:ind w:left="460"/>
              <w:jc w:val="left"/>
              <w:rPr>
                <w:sz w:val="16"/>
                <w:szCs w:val="16"/>
              </w:rPr>
            </w:pPr>
            <w:r w:rsidRPr="005C2317">
              <w:rPr>
                <w:w w:val="105"/>
                <w:sz w:val="16"/>
                <w:szCs w:val="16"/>
              </w:rPr>
              <w:t>High Performance</w:t>
            </w:r>
            <w:r w:rsidRPr="005C2317">
              <w:rPr>
                <w:spacing w:val="2"/>
                <w:w w:val="105"/>
                <w:sz w:val="16"/>
                <w:szCs w:val="16"/>
              </w:rPr>
              <w:t xml:space="preserve"> </w:t>
            </w:r>
            <w:r w:rsidRPr="005C2317">
              <w:rPr>
                <w:w w:val="105"/>
                <w:sz w:val="16"/>
                <w:szCs w:val="16"/>
              </w:rPr>
              <w:t>Gas furnace</w:t>
            </w:r>
            <w:r w:rsidRPr="005C2317">
              <w:rPr>
                <w:spacing w:val="2"/>
                <w:w w:val="105"/>
                <w:sz w:val="16"/>
                <w:szCs w:val="16"/>
              </w:rPr>
              <w:t xml:space="preserve"> </w:t>
            </w:r>
            <w:r w:rsidRPr="005C2317">
              <w:rPr>
                <w:w w:val="105"/>
                <w:sz w:val="16"/>
                <w:szCs w:val="16"/>
              </w:rPr>
              <w:t xml:space="preserve">(Option </w:t>
            </w:r>
            <w:r w:rsidRPr="005C2317">
              <w:rPr>
                <w:spacing w:val="-5"/>
                <w:w w:val="105"/>
                <w:sz w:val="16"/>
                <w:szCs w:val="16"/>
              </w:rPr>
              <w:t>2)</w:t>
            </w:r>
          </w:p>
        </w:tc>
        <w:tc>
          <w:tcPr>
            <w:tcW w:w="945" w:type="dxa"/>
          </w:tcPr>
          <w:p w14:paraId="44E0AF77" w14:textId="77777777" w:rsidR="001957ED" w:rsidRDefault="001957ED" w:rsidP="00C25F68">
            <w:pPr>
              <w:pStyle w:val="TableParagraph"/>
              <w:spacing w:before="4"/>
              <w:ind w:left="413" w:right="10"/>
              <w:rPr>
                <w:sz w:val="16"/>
              </w:rPr>
            </w:pPr>
            <w:r>
              <w:rPr>
                <w:spacing w:val="-10"/>
                <w:w w:val="105"/>
                <w:sz w:val="16"/>
              </w:rPr>
              <w:t>0</w:t>
            </w:r>
          </w:p>
        </w:tc>
        <w:tc>
          <w:tcPr>
            <w:tcW w:w="854" w:type="dxa"/>
          </w:tcPr>
          <w:p w14:paraId="7AB84716" w14:textId="77777777" w:rsidR="001957ED" w:rsidRDefault="001957ED" w:rsidP="00C25F68">
            <w:pPr>
              <w:pStyle w:val="TableParagraph"/>
              <w:spacing w:before="4"/>
              <w:ind w:left="416" w:right="12"/>
              <w:rPr>
                <w:sz w:val="16"/>
              </w:rPr>
            </w:pPr>
            <w:r>
              <w:rPr>
                <w:spacing w:val="-10"/>
                <w:w w:val="105"/>
                <w:sz w:val="16"/>
              </w:rPr>
              <w:t>1</w:t>
            </w:r>
          </w:p>
        </w:tc>
        <w:tc>
          <w:tcPr>
            <w:tcW w:w="856" w:type="dxa"/>
          </w:tcPr>
          <w:p w14:paraId="0A8C158D" w14:textId="77777777" w:rsidR="001957ED" w:rsidRDefault="001957ED" w:rsidP="00C25F68">
            <w:pPr>
              <w:pStyle w:val="TableParagraph"/>
              <w:spacing w:before="4"/>
              <w:ind w:left="417" w:right="5"/>
              <w:rPr>
                <w:sz w:val="16"/>
              </w:rPr>
            </w:pPr>
            <w:r>
              <w:rPr>
                <w:spacing w:val="-10"/>
                <w:w w:val="105"/>
                <w:sz w:val="16"/>
              </w:rPr>
              <w:t>2</w:t>
            </w:r>
          </w:p>
        </w:tc>
        <w:tc>
          <w:tcPr>
            <w:tcW w:w="945" w:type="dxa"/>
          </w:tcPr>
          <w:p w14:paraId="3B236DC2" w14:textId="77777777" w:rsidR="001957ED" w:rsidRPr="005C2317" w:rsidRDefault="001957ED" w:rsidP="00C25F68">
            <w:pPr>
              <w:pStyle w:val="TableParagraph"/>
              <w:spacing w:before="4"/>
              <w:ind w:left="413" w:right="7"/>
              <w:rPr>
                <w:sz w:val="16"/>
                <w:szCs w:val="16"/>
              </w:rPr>
            </w:pPr>
            <w:r w:rsidRPr="005C2317">
              <w:rPr>
                <w:spacing w:val="-10"/>
                <w:w w:val="105"/>
                <w:sz w:val="16"/>
                <w:szCs w:val="16"/>
              </w:rPr>
              <w:t>4</w:t>
            </w:r>
          </w:p>
        </w:tc>
        <w:tc>
          <w:tcPr>
            <w:tcW w:w="945" w:type="dxa"/>
          </w:tcPr>
          <w:p w14:paraId="59367368" w14:textId="77777777" w:rsidR="001957ED" w:rsidRPr="005C2317" w:rsidRDefault="001957ED" w:rsidP="00C25F68">
            <w:pPr>
              <w:pStyle w:val="TableParagraph"/>
              <w:spacing w:before="4"/>
              <w:ind w:left="413" w:right="6"/>
              <w:rPr>
                <w:sz w:val="16"/>
              </w:rPr>
            </w:pPr>
            <w:r w:rsidRPr="005C2317">
              <w:rPr>
                <w:spacing w:val="-10"/>
                <w:w w:val="105"/>
                <w:sz w:val="16"/>
              </w:rPr>
              <w:t>3</w:t>
            </w:r>
          </w:p>
        </w:tc>
        <w:tc>
          <w:tcPr>
            <w:tcW w:w="854" w:type="dxa"/>
          </w:tcPr>
          <w:p w14:paraId="18F64502" w14:textId="77777777" w:rsidR="001957ED" w:rsidRPr="005C2317" w:rsidRDefault="001957ED" w:rsidP="00C25F68">
            <w:pPr>
              <w:pStyle w:val="TableParagraph"/>
              <w:spacing w:before="4"/>
              <w:ind w:left="416" w:right="41"/>
              <w:rPr>
                <w:sz w:val="16"/>
                <w:szCs w:val="16"/>
              </w:rPr>
            </w:pPr>
            <w:r w:rsidRPr="005C2317">
              <w:rPr>
                <w:spacing w:val="-10"/>
                <w:w w:val="105"/>
                <w:sz w:val="16"/>
                <w:szCs w:val="16"/>
              </w:rPr>
              <w:t>5</w:t>
            </w:r>
          </w:p>
        </w:tc>
        <w:tc>
          <w:tcPr>
            <w:tcW w:w="856" w:type="dxa"/>
          </w:tcPr>
          <w:p w14:paraId="3AC22A9B" w14:textId="77777777" w:rsidR="001957ED" w:rsidRDefault="001957ED" w:rsidP="00C25F68">
            <w:pPr>
              <w:pStyle w:val="TableParagraph"/>
              <w:spacing w:before="4"/>
              <w:ind w:left="417" w:right="39"/>
              <w:rPr>
                <w:sz w:val="16"/>
              </w:rPr>
            </w:pPr>
            <w:r>
              <w:rPr>
                <w:spacing w:val="-10"/>
                <w:w w:val="105"/>
                <w:sz w:val="16"/>
              </w:rPr>
              <w:t>6</w:t>
            </w:r>
          </w:p>
        </w:tc>
        <w:tc>
          <w:tcPr>
            <w:tcW w:w="854" w:type="dxa"/>
          </w:tcPr>
          <w:p w14:paraId="45E93DB9" w14:textId="77777777" w:rsidR="001957ED" w:rsidRDefault="001957ED" w:rsidP="00C25F68">
            <w:pPr>
              <w:pStyle w:val="TableParagraph"/>
              <w:spacing w:before="4"/>
              <w:ind w:left="416" w:right="39"/>
              <w:rPr>
                <w:sz w:val="16"/>
              </w:rPr>
            </w:pPr>
            <w:r>
              <w:rPr>
                <w:spacing w:val="-10"/>
                <w:w w:val="105"/>
                <w:sz w:val="16"/>
              </w:rPr>
              <w:t>7</w:t>
            </w:r>
          </w:p>
        </w:tc>
        <w:tc>
          <w:tcPr>
            <w:tcW w:w="854" w:type="dxa"/>
          </w:tcPr>
          <w:p w14:paraId="1FF1ABA4" w14:textId="77777777" w:rsidR="001957ED" w:rsidRDefault="001957ED" w:rsidP="00C25F68">
            <w:pPr>
              <w:pStyle w:val="TableParagraph"/>
              <w:spacing w:before="4"/>
              <w:ind w:left="416"/>
              <w:rPr>
                <w:sz w:val="16"/>
              </w:rPr>
            </w:pPr>
            <w:r>
              <w:rPr>
                <w:spacing w:val="-10"/>
                <w:w w:val="105"/>
                <w:sz w:val="16"/>
              </w:rPr>
              <w:t>8</w:t>
            </w:r>
          </w:p>
        </w:tc>
      </w:tr>
      <w:tr w:rsidR="001957ED" w14:paraId="35705768" w14:textId="77777777" w:rsidTr="00C25F68">
        <w:trPr>
          <w:trHeight w:val="280"/>
        </w:trPr>
        <w:tc>
          <w:tcPr>
            <w:tcW w:w="1502" w:type="dxa"/>
          </w:tcPr>
          <w:p w14:paraId="152D783E"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R408.2.2(6)</w:t>
            </w:r>
            <w:r w:rsidRPr="005C2317">
              <w:rPr>
                <w:spacing w:val="-2"/>
                <w:w w:val="105"/>
                <w:sz w:val="16"/>
                <w:szCs w:val="16"/>
                <w:vertAlign w:val="superscript"/>
              </w:rPr>
              <w:t>b</w:t>
            </w:r>
          </w:p>
        </w:tc>
        <w:tc>
          <w:tcPr>
            <w:tcW w:w="4430" w:type="dxa"/>
          </w:tcPr>
          <w:p w14:paraId="0C6AAB6F" w14:textId="77777777" w:rsidR="001957ED" w:rsidRPr="005C2317" w:rsidRDefault="001957ED" w:rsidP="00C25F68">
            <w:pPr>
              <w:pStyle w:val="TableParagraph"/>
              <w:spacing w:before="4"/>
              <w:ind w:left="460"/>
              <w:jc w:val="left"/>
              <w:rPr>
                <w:sz w:val="16"/>
                <w:szCs w:val="16"/>
              </w:rPr>
            </w:pPr>
            <w:r w:rsidRPr="005C2317">
              <w:rPr>
                <w:w w:val="105"/>
                <w:sz w:val="16"/>
                <w:szCs w:val="16"/>
              </w:rPr>
              <w:t>High</w:t>
            </w:r>
            <w:r w:rsidRPr="005C2317">
              <w:rPr>
                <w:spacing w:val="2"/>
                <w:w w:val="105"/>
                <w:sz w:val="16"/>
                <w:szCs w:val="16"/>
              </w:rPr>
              <w:t xml:space="preserve"> </w:t>
            </w:r>
            <w:r w:rsidRPr="005C2317">
              <w:rPr>
                <w:w w:val="105"/>
                <w:sz w:val="16"/>
                <w:szCs w:val="16"/>
              </w:rPr>
              <w:t>Performance</w:t>
            </w:r>
            <w:r w:rsidRPr="005C2317">
              <w:rPr>
                <w:spacing w:val="3"/>
                <w:w w:val="105"/>
                <w:sz w:val="16"/>
                <w:szCs w:val="16"/>
              </w:rPr>
              <w:t xml:space="preserve"> </w:t>
            </w:r>
            <w:r w:rsidRPr="005C2317">
              <w:rPr>
                <w:w w:val="105"/>
                <w:sz w:val="16"/>
                <w:szCs w:val="16"/>
              </w:rPr>
              <w:t>Gas</w:t>
            </w:r>
            <w:r w:rsidRPr="005C2317">
              <w:rPr>
                <w:spacing w:val="3"/>
                <w:w w:val="105"/>
                <w:sz w:val="16"/>
                <w:szCs w:val="16"/>
              </w:rPr>
              <w:t xml:space="preserve"> </w:t>
            </w:r>
            <w:r w:rsidRPr="005C2317">
              <w:rPr>
                <w:w w:val="105"/>
                <w:sz w:val="16"/>
                <w:szCs w:val="16"/>
              </w:rPr>
              <w:t>furnace</w:t>
            </w:r>
            <w:r w:rsidRPr="005C2317">
              <w:rPr>
                <w:spacing w:val="2"/>
                <w:w w:val="105"/>
                <w:sz w:val="16"/>
                <w:szCs w:val="16"/>
              </w:rPr>
              <w:t xml:space="preserve"> </w:t>
            </w:r>
            <w:r w:rsidRPr="005C2317">
              <w:rPr>
                <w:w w:val="105"/>
                <w:sz w:val="16"/>
                <w:szCs w:val="16"/>
              </w:rPr>
              <w:t>(Option</w:t>
            </w:r>
            <w:r w:rsidRPr="005C2317">
              <w:rPr>
                <w:spacing w:val="3"/>
                <w:w w:val="105"/>
                <w:sz w:val="16"/>
                <w:szCs w:val="16"/>
              </w:rPr>
              <w:t xml:space="preserve"> </w:t>
            </w:r>
            <w:r w:rsidRPr="005C2317">
              <w:rPr>
                <w:spacing w:val="-5"/>
                <w:w w:val="105"/>
                <w:sz w:val="16"/>
                <w:szCs w:val="16"/>
              </w:rPr>
              <w:t>3)</w:t>
            </w:r>
          </w:p>
        </w:tc>
        <w:tc>
          <w:tcPr>
            <w:tcW w:w="945" w:type="dxa"/>
          </w:tcPr>
          <w:p w14:paraId="733F6AAF" w14:textId="77777777" w:rsidR="001957ED" w:rsidRDefault="001957ED" w:rsidP="00C25F68">
            <w:pPr>
              <w:pStyle w:val="TableParagraph"/>
              <w:spacing w:before="4"/>
              <w:ind w:left="413" w:right="8"/>
              <w:rPr>
                <w:sz w:val="16"/>
              </w:rPr>
            </w:pPr>
            <w:r>
              <w:rPr>
                <w:spacing w:val="-10"/>
                <w:w w:val="105"/>
                <w:sz w:val="16"/>
              </w:rPr>
              <w:t>0</w:t>
            </w:r>
          </w:p>
        </w:tc>
        <w:tc>
          <w:tcPr>
            <w:tcW w:w="854" w:type="dxa"/>
          </w:tcPr>
          <w:p w14:paraId="62EC9F9A" w14:textId="77777777" w:rsidR="001957ED" w:rsidRDefault="001957ED" w:rsidP="00C25F68">
            <w:pPr>
              <w:pStyle w:val="TableParagraph"/>
              <w:spacing w:before="4"/>
              <w:ind w:left="416" w:right="10"/>
              <w:rPr>
                <w:sz w:val="16"/>
              </w:rPr>
            </w:pPr>
            <w:r>
              <w:rPr>
                <w:spacing w:val="-10"/>
                <w:w w:val="105"/>
                <w:sz w:val="16"/>
              </w:rPr>
              <w:t>1</w:t>
            </w:r>
          </w:p>
        </w:tc>
        <w:tc>
          <w:tcPr>
            <w:tcW w:w="856" w:type="dxa"/>
          </w:tcPr>
          <w:p w14:paraId="2AB3C3AB" w14:textId="77777777" w:rsidR="001957ED" w:rsidRDefault="001957ED" w:rsidP="00C25F68">
            <w:pPr>
              <w:pStyle w:val="TableParagraph"/>
              <w:spacing w:before="4"/>
              <w:ind w:left="417" w:right="3"/>
              <w:rPr>
                <w:sz w:val="16"/>
              </w:rPr>
            </w:pPr>
            <w:r>
              <w:rPr>
                <w:spacing w:val="-10"/>
                <w:w w:val="105"/>
                <w:sz w:val="16"/>
              </w:rPr>
              <w:t>1</w:t>
            </w:r>
          </w:p>
        </w:tc>
        <w:tc>
          <w:tcPr>
            <w:tcW w:w="945" w:type="dxa"/>
          </w:tcPr>
          <w:p w14:paraId="4D66401A" w14:textId="77777777" w:rsidR="001957ED" w:rsidRPr="005C2317" w:rsidRDefault="001957ED" w:rsidP="00C25F68">
            <w:pPr>
              <w:pStyle w:val="TableParagraph"/>
              <w:spacing w:before="4"/>
              <w:ind w:left="413" w:right="39"/>
              <w:rPr>
                <w:sz w:val="16"/>
                <w:szCs w:val="16"/>
              </w:rPr>
            </w:pPr>
            <w:r w:rsidRPr="005C2317">
              <w:rPr>
                <w:spacing w:val="-5"/>
                <w:w w:val="105"/>
                <w:sz w:val="16"/>
                <w:szCs w:val="16"/>
              </w:rPr>
              <w:t>NA</w:t>
            </w:r>
          </w:p>
        </w:tc>
        <w:tc>
          <w:tcPr>
            <w:tcW w:w="945" w:type="dxa"/>
          </w:tcPr>
          <w:p w14:paraId="66B5FC23" w14:textId="77777777" w:rsidR="001957ED" w:rsidRPr="005C2317" w:rsidRDefault="001957ED" w:rsidP="00C25F68">
            <w:pPr>
              <w:pStyle w:val="TableParagraph"/>
              <w:spacing w:before="4"/>
              <w:ind w:left="413"/>
              <w:rPr>
                <w:sz w:val="16"/>
              </w:rPr>
            </w:pPr>
            <w:r w:rsidRPr="005C2317">
              <w:rPr>
                <w:spacing w:val="-5"/>
                <w:w w:val="105"/>
                <w:sz w:val="16"/>
              </w:rPr>
              <w:t>NA</w:t>
            </w:r>
          </w:p>
        </w:tc>
        <w:tc>
          <w:tcPr>
            <w:tcW w:w="854" w:type="dxa"/>
          </w:tcPr>
          <w:p w14:paraId="6E96AA9F" w14:textId="77777777" w:rsidR="001957ED" w:rsidRPr="005C2317" w:rsidRDefault="001957ED" w:rsidP="00C25F68">
            <w:pPr>
              <w:pStyle w:val="TableParagraph"/>
              <w:spacing w:before="4"/>
              <w:ind w:left="416" w:right="2"/>
              <w:rPr>
                <w:sz w:val="16"/>
                <w:szCs w:val="16"/>
              </w:rPr>
            </w:pPr>
            <w:r w:rsidRPr="005C2317">
              <w:rPr>
                <w:spacing w:val="-5"/>
                <w:w w:val="105"/>
                <w:sz w:val="16"/>
                <w:szCs w:val="16"/>
              </w:rPr>
              <w:t>NA</w:t>
            </w:r>
          </w:p>
        </w:tc>
        <w:tc>
          <w:tcPr>
            <w:tcW w:w="856" w:type="dxa"/>
          </w:tcPr>
          <w:p w14:paraId="251C82C9" w14:textId="77777777" w:rsidR="001957ED" w:rsidRDefault="001957ED" w:rsidP="00C25F68">
            <w:pPr>
              <w:pStyle w:val="TableParagraph"/>
              <w:spacing w:before="4"/>
              <w:ind w:left="417"/>
              <w:rPr>
                <w:sz w:val="16"/>
              </w:rPr>
            </w:pPr>
            <w:r>
              <w:rPr>
                <w:spacing w:val="-5"/>
                <w:w w:val="105"/>
                <w:sz w:val="16"/>
              </w:rPr>
              <w:t>NA</w:t>
            </w:r>
          </w:p>
        </w:tc>
        <w:tc>
          <w:tcPr>
            <w:tcW w:w="854" w:type="dxa"/>
          </w:tcPr>
          <w:p w14:paraId="51D21795" w14:textId="77777777" w:rsidR="001957ED" w:rsidRDefault="001957ED" w:rsidP="00C25F68">
            <w:pPr>
              <w:pStyle w:val="TableParagraph"/>
              <w:spacing w:before="4"/>
              <w:ind w:left="416" w:right="1"/>
              <w:rPr>
                <w:sz w:val="16"/>
              </w:rPr>
            </w:pPr>
            <w:r>
              <w:rPr>
                <w:spacing w:val="-5"/>
                <w:w w:val="105"/>
                <w:sz w:val="16"/>
              </w:rPr>
              <w:t>NA</w:t>
            </w:r>
          </w:p>
        </w:tc>
        <w:tc>
          <w:tcPr>
            <w:tcW w:w="854" w:type="dxa"/>
          </w:tcPr>
          <w:p w14:paraId="03DFA2AC" w14:textId="77777777" w:rsidR="001957ED" w:rsidRDefault="001957ED" w:rsidP="00C25F68">
            <w:pPr>
              <w:pStyle w:val="TableParagraph"/>
              <w:spacing w:before="4"/>
              <w:ind w:left="416" w:right="1"/>
              <w:rPr>
                <w:sz w:val="16"/>
              </w:rPr>
            </w:pPr>
            <w:r>
              <w:rPr>
                <w:spacing w:val="-5"/>
                <w:w w:val="105"/>
                <w:sz w:val="16"/>
              </w:rPr>
              <w:t>NA</w:t>
            </w:r>
          </w:p>
        </w:tc>
      </w:tr>
      <w:tr w:rsidR="001957ED" w14:paraId="69102202" w14:textId="77777777" w:rsidTr="00C25F68">
        <w:trPr>
          <w:trHeight w:val="280"/>
        </w:trPr>
        <w:tc>
          <w:tcPr>
            <w:tcW w:w="1502" w:type="dxa"/>
          </w:tcPr>
          <w:p w14:paraId="31D61017"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R408.2.2(7)</w:t>
            </w:r>
            <w:r w:rsidRPr="005C2317">
              <w:rPr>
                <w:spacing w:val="-2"/>
                <w:w w:val="105"/>
                <w:sz w:val="16"/>
                <w:szCs w:val="16"/>
                <w:vertAlign w:val="superscript"/>
              </w:rPr>
              <w:t>b</w:t>
            </w:r>
          </w:p>
        </w:tc>
        <w:tc>
          <w:tcPr>
            <w:tcW w:w="4430" w:type="dxa"/>
          </w:tcPr>
          <w:p w14:paraId="7C341DFD" w14:textId="77777777" w:rsidR="001957ED" w:rsidRPr="005C2317" w:rsidRDefault="001957ED" w:rsidP="00C25F68">
            <w:pPr>
              <w:pStyle w:val="TableParagraph"/>
              <w:spacing w:before="4"/>
              <w:ind w:left="460"/>
              <w:jc w:val="left"/>
              <w:rPr>
                <w:sz w:val="16"/>
                <w:szCs w:val="16"/>
              </w:rPr>
            </w:pPr>
            <w:r w:rsidRPr="005C2317">
              <w:rPr>
                <w:w w:val="105"/>
                <w:sz w:val="16"/>
                <w:szCs w:val="16"/>
              </w:rPr>
              <w:t>High</w:t>
            </w:r>
            <w:r w:rsidRPr="005C2317">
              <w:rPr>
                <w:spacing w:val="2"/>
                <w:w w:val="105"/>
                <w:sz w:val="16"/>
                <w:szCs w:val="16"/>
              </w:rPr>
              <w:t xml:space="preserve"> </w:t>
            </w:r>
            <w:r w:rsidRPr="005C2317">
              <w:rPr>
                <w:w w:val="105"/>
                <w:sz w:val="16"/>
                <w:szCs w:val="16"/>
              </w:rPr>
              <w:t>Performance</w:t>
            </w:r>
            <w:r w:rsidRPr="005C2317">
              <w:rPr>
                <w:spacing w:val="4"/>
                <w:w w:val="105"/>
                <w:sz w:val="16"/>
                <w:szCs w:val="16"/>
              </w:rPr>
              <w:t xml:space="preserve"> </w:t>
            </w:r>
            <w:r w:rsidRPr="005C2317">
              <w:rPr>
                <w:w w:val="105"/>
                <w:sz w:val="16"/>
                <w:szCs w:val="16"/>
              </w:rPr>
              <w:t>Gas</w:t>
            </w:r>
            <w:r w:rsidRPr="005C2317">
              <w:rPr>
                <w:spacing w:val="2"/>
                <w:w w:val="105"/>
                <w:sz w:val="16"/>
                <w:szCs w:val="16"/>
              </w:rPr>
              <w:t xml:space="preserve"> </w:t>
            </w:r>
            <w:r w:rsidRPr="005C2317">
              <w:rPr>
                <w:w w:val="105"/>
                <w:sz w:val="16"/>
                <w:szCs w:val="16"/>
              </w:rPr>
              <w:t>furnace</w:t>
            </w:r>
            <w:r w:rsidRPr="005C2317">
              <w:rPr>
                <w:spacing w:val="3"/>
                <w:w w:val="105"/>
                <w:sz w:val="16"/>
                <w:szCs w:val="16"/>
              </w:rPr>
              <w:t xml:space="preserve"> </w:t>
            </w:r>
            <w:r w:rsidRPr="005C2317">
              <w:rPr>
                <w:w w:val="105"/>
                <w:sz w:val="16"/>
                <w:szCs w:val="16"/>
              </w:rPr>
              <w:t>and</w:t>
            </w:r>
            <w:r w:rsidRPr="005C2317">
              <w:rPr>
                <w:spacing w:val="3"/>
                <w:w w:val="105"/>
                <w:sz w:val="16"/>
                <w:szCs w:val="16"/>
              </w:rPr>
              <w:t xml:space="preserve"> </w:t>
            </w:r>
            <w:r w:rsidRPr="005C2317">
              <w:rPr>
                <w:w w:val="105"/>
                <w:sz w:val="16"/>
                <w:szCs w:val="16"/>
              </w:rPr>
              <w:t>cooling</w:t>
            </w:r>
            <w:r w:rsidRPr="005C2317">
              <w:rPr>
                <w:spacing w:val="3"/>
                <w:w w:val="105"/>
                <w:sz w:val="16"/>
                <w:szCs w:val="16"/>
              </w:rPr>
              <w:t xml:space="preserve"> </w:t>
            </w:r>
            <w:r w:rsidRPr="005C2317">
              <w:rPr>
                <w:w w:val="105"/>
                <w:sz w:val="16"/>
                <w:szCs w:val="16"/>
              </w:rPr>
              <w:t>(Option</w:t>
            </w:r>
            <w:r w:rsidRPr="005C2317">
              <w:rPr>
                <w:spacing w:val="2"/>
                <w:w w:val="105"/>
                <w:sz w:val="16"/>
                <w:szCs w:val="16"/>
              </w:rPr>
              <w:t xml:space="preserve"> </w:t>
            </w:r>
            <w:r w:rsidRPr="005C2317">
              <w:rPr>
                <w:spacing w:val="-5"/>
                <w:w w:val="105"/>
                <w:sz w:val="16"/>
                <w:szCs w:val="16"/>
              </w:rPr>
              <w:t>1)</w:t>
            </w:r>
          </w:p>
        </w:tc>
        <w:tc>
          <w:tcPr>
            <w:tcW w:w="945" w:type="dxa"/>
          </w:tcPr>
          <w:p w14:paraId="766F78BB" w14:textId="77777777" w:rsidR="001957ED" w:rsidRDefault="001957ED" w:rsidP="00C25F68">
            <w:pPr>
              <w:pStyle w:val="TableParagraph"/>
              <w:spacing w:before="4"/>
              <w:ind w:left="413" w:right="8"/>
              <w:rPr>
                <w:sz w:val="16"/>
              </w:rPr>
            </w:pPr>
            <w:r>
              <w:rPr>
                <w:spacing w:val="-10"/>
                <w:w w:val="105"/>
                <w:sz w:val="16"/>
              </w:rPr>
              <w:t>5</w:t>
            </w:r>
          </w:p>
        </w:tc>
        <w:tc>
          <w:tcPr>
            <w:tcW w:w="854" w:type="dxa"/>
          </w:tcPr>
          <w:p w14:paraId="2D7787A9" w14:textId="77777777" w:rsidR="001957ED" w:rsidRDefault="001957ED" w:rsidP="00C25F68">
            <w:pPr>
              <w:pStyle w:val="TableParagraph"/>
              <w:spacing w:before="4"/>
              <w:ind w:left="416" w:right="10"/>
              <w:rPr>
                <w:sz w:val="16"/>
              </w:rPr>
            </w:pPr>
            <w:r>
              <w:rPr>
                <w:spacing w:val="-10"/>
                <w:w w:val="105"/>
                <w:sz w:val="16"/>
              </w:rPr>
              <w:t>5</w:t>
            </w:r>
          </w:p>
        </w:tc>
        <w:tc>
          <w:tcPr>
            <w:tcW w:w="856" w:type="dxa"/>
          </w:tcPr>
          <w:p w14:paraId="5D9C1D42" w14:textId="77777777" w:rsidR="001957ED" w:rsidRDefault="001957ED" w:rsidP="00C25F68">
            <w:pPr>
              <w:pStyle w:val="TableParagraph"/>
              <w:spacing w:before="4"/>
              <w:ind w:left="417" w:right="3"/>
              <w:rPr>
                <w:sz w:val="16"/>
              </w:rPr>
            </w:pPr>
            <w:r>
              <w:rPr>
                <w:spacing w:val="-10"/>
                <w:w w:val="105"/>
                <w:sz w:val="16"/>
              </w:rPr>
              <w:t>4</w:t>
            </w:r>
          </w:p>
        </w:tc>
        <w:tc>
          <w:tcPr>
            <w:tcW w:w="945" w:type="dxa"/>
          </w:tcPr>
          <w:p w14:paraId="491B5607" w14:textId="77777777" w:rsidR="001957ED" w:rsidRPr="005C2317" w:rsidRDefault="001957ED" w:rsidP="00C25F68">
            <w:pPr>
              <w:pStyle w:val="TableParagraph"/>
              <w:spacing w:before="4"/>
              <w:ind w:left="413" w:right="39"/>
              <w:rPr>
                <w:sz w:val="16"/>
                <w:szCs w:val="16"/>
              </w:rPr>
            </w:pPr>
            <w:r w:rsidRPr="005C2317">
              <w:rPr>
                <w:spacing w:val="-5"/>
                <w:w w:val="105"/>
                <w:sz w:val="16"/>
                <w:szCs w:val="16"/>
              </w:rPr>
              <w:t>NA</w:t>
            </w:r>
          </w:p>
        </w:tc>
        <w:tc>
          <w:tcPr>
            <w:tcW w:w="945" w:type="dxa"/>
          </w:tcPr>
          <w:p w14:paraId="38C01758" w14:textId="77777777" w:rsidR="001957ED" w:rsidRPr="005C2317" w:rsidRDefault="001957ED" w:rsidP="00C25F68">
            <w:pPr>
              <w:pStyle w:val="TableParagraph"/>
              <w:spacing w:before="4"/>
              <w:ind w:left="413"/>
              <w:rPr>
                <w:sz w:val="16"/>
              </w:rPr>
            </w:pPr>
            <w:r w:rsidRPr="005C2317">
              <w:rPr>
                <w:spacing w:val="-5"/>
                <w:w w:val="105"/>
                <w:sz w:val="16"/>
              </w:rPr>
              <w:t>NA</w:t>
            </w:r>
          </w:p>
        </w:tc>
        <w:tc>
          <w:tcPr>
            <w:tcW w:w="854" w:type="dxa"/>
          </w:tcPr>
          <w:p w14:paraId="3C4C6BC7" w14:textId="77777777" w:rsidR="001957ED" w:rsidRPr="005C2317" w:rsidRDefault="001957ED" w:rsidP="00C25F68">
            <w:pPr>
              <w:pStyle w:val="TableParagraph"/>
              <w:spacing w:before="4"/>
              <w:ind w:left="416" w:right="2"/>
              <w:rPr>
                <w:sz w:val="16"/>
                <w:szCs w:val="16"/>
              </w:rPr>
            </w:pPr>
            <w:r w:rsidRPr="005C2317">
              <w:rPr>
                <w:spacing w:val="-5"/>
                <w:w w:val="105"/>
                <w:sz w:val="16"/>
                <w:szCs w:val="16"/>
              </w:rPr>
              <w:t>NA</w:t>
            </w:r>
          </w:p>
        </w:tc>
        <w:tc>
          <w:tcPr>
            <w:tcW w:w="856" w:type="dxa"/>
          </w:tcPr>
          <w:p w14:paraId="5ACF7ED8" w14:textId="77777777" w:rsidR="001957ED" w:rsidRDefault="001957ED" w:rsidP="00C25F68">
            <w:pPr>
              <w:pStyle w:val="TableParagraph"/>
              <w:spacing w:before="4"/>
              <w:ind w:left="417"/>
              <w:rPr>
                <w:sz w:val="16"/>
              </w:rPr>
            </w:pPr>
            <w:r>
              <w:rPr>
                <w:spacing w:val="-5"/>
                <w:w w:val="105"/>
                <w:sz w:val="16"/>
              </w:rPr>
              <w:t>NA</w:t>
            </w:r>
          </w:p>
        </w:tc>
        <w:tc>
          <w:tcPr>
            <w:tcW w:w="854" w:type="dxa"/>
          </w:tcPr>
          <w:p w14:paraId="6541FE3B" w14:textId="77777777" w:rsidR="001957ED" w:rsidRDefault="001957ED" w:rsidP="00C25F68">
            <w:pPr>
              <w:pStyle w:val="TableParagraph"/>
              <w:spacing w:before="4"/>
              <w:ind w:left="416" w:right="1"/>
              <w:rPr>
                <w:sz w:val="16"/>
              </w:rPr>
            </w:pPr>
            <w:r>
              <w:rPr>
                <w:spacing w:val="-5"/>
                <w:w w:val="105"/>
                <w:sz w:val="16"/>
              </w:rPr>
              <w:t>NA</w:t>
            </w:r>
          </w:p>
        </w:tc>
        <w:tc>
          <w:tcPr>
            <w:tcW w:w="854" w:type="dxa"/>
          </w:tcPr>
          <w:p w14:paraId="2FC30E80" w14:textId="77777777" w:rsidR="001957ED" w:rsidRDefault="001957ED" w:rsidP="00C25F68">
            <w:pPr>
              <w:pStyle w:val="TableParagraph"/>
              <w:spacing w:before="4"/>
              <w:ind w:left="416"/>
              <w:rPr>
                <w:sz w:val="16"/>
              </w:rPr>
            </w:pPr>
            <w:r>
              <w:rPr>
                <w:spacing w:val="-5"/>
                <w:w w:val="105"/>
                <w:sz w:val="16"/>
              </w:rPr>
              <w:t>NA</w:t>
            </w:r>
          </w:p>
        </w:tc>
      </w:tr>
      <w:tr w:rsidR="001957ED" w14:paraId="70F1EB0F" w14:textId="77777777" w:rsidTr="00C25F68">
        <w:trPr>
          <w:trHeight w:val="277"/>
        </w:trPr>
        <w:tc>
          <w:tcPr>
            <w:tcW w:w="1502" w:type="dxa"/>
          </w:tcPr>
          <w:p w14:paraId="2AF59AF1"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R408.2.2(8)</w:t>
            </w:r>
            <w:r w:rsidRPr="005C2317">
              <w:rPr>
                <w:spacing w:val="-2"/>
                <w:w w:val="105"/>
                <w:sz w:val="16"/>
                <w:szCs w:val="16"/>
                <w:vertAlign w:val="superscript"/>
              </w:rPr>
              <w:t>b</w:t>
            </w:r>
          </w:p>
        </w:tc>
        <w:tc>
          <w:tcPr>
            <w:tcW w:w="4430" w:type="dxa"/>
          </w:tcPr>
          <w:p w14:paraId="2B45DED4" w14:textId="77777777" w:rsidR="001957ED" w:rsidRPr="005C2317" w:rsidRDefault="001957ED" w:rsidP="00C25F68">
            <w:pPr>
              <w:pStyle w:val="TableParagraph"/>
              <w:spacing w:before="4"/>
              <w:ind w:left="460"/>
              <w:jc w:val="left"/>
              <w:rPr>
                <w:sz w:val="16"/>
                <w:szCs w:val="16"/>
              </w:rPr>
            </w:pPr>
            <w:r w:rsidRPr="005C2317">
              <w:rPr>
                <w:w w:val="105"/>
                <w:sz w:val="16"/>
                <w:szCs w:val="16"/>
              </w:rPr>
              <w:t>High</w:t>
            </w:r>
            <w:r w:rsidRPr="005C2317">
              <w:rPr>
                <w:spacing w:val="2"/>
                <w:w w:val="105"/>
                <w:sz w:val="16"/>
                <w:szCs w:val="16"/>
              </w:rPr>
              <w:t xml:space="preserve"> </w:t>
            </w:r>
            <w:r w:rsidRPr="005C2317">
              <w:rPr>
                <w:w w:val="105"/>
                <w:sz w:val="16"/>
                <w:szCs w:val="16"/>
              </w:rPr>
              <w:t>Performance</w:t>
            </w:r>
            <w:r w:rsidRPr="005C2317">
              <w:rPr>
                <w:spacing w:val="4"/>
                <w:w w:val="105"/>
                <w:sz w:val="16"/>
                <w:szCs w:val="16"/>
              </w:rPr>
              <w:t xml:space="preserve"> </w:t>
            </w:r>
            <w:r w:rsidRPr="005C2317">
              <w:rPr>
                <w:w w:val="105"/>
                <w:sz w:val="16"/>
                <w:szCs w:val="16"/>
              </w:rPr>
              <w:t>Gas</w:t>
            </w:r>
            <w:r w:rsidRPr="005C2317">
              <w:rPr>
                <w:spacing w:val="2"/>
                <w:w w:val="105"/>
                <w:sz w:val="16"/>
                <w:szCs w:val="16"/>
              </w:rPr>
              <w:t xml:space="preserve"> </w:t>
            </w:r>
            <w:r w:rsidRPr="005C2317">
              <w:rPr>
                <w:w w:val="105"/>
                <w:sz w:val="16"/>
                <w:szCs w:val="16"/>
              </w:rPr>
              <w:t>furnace</w:t>
            </w:r>
            <w:r w:rsidRPr="005C2317">
              <w:rPr>
                <w:spacing w:val="3"/>
                <w:w w:val="105"/>
                <w:sz w:val="16"/>
                <w:szCs w:val="16"/>
              </w:rPr>
              <w:t xml:space="preserve"> </w:t>
            </w:r>
            <w:r w:rsidRPr="005C2317">
              <w:rPr>
                <w:w w:val="105"/>
                <w:sz w:val="16"/>
                <w:szCs w:val="16"/>
              </w:rPr>
              <w:t>and</w:t>
            </w:r>
            <w:r w:rsidRPr="005C2317">
              <w:rPr>
                <w:spacing w:val="3"/>
                <w:w w:val="105"/>
                <w:sz w:val="16"/>
                <w:szCs w:val="16"/>
              </w:rPr>
              <w:t xml:space="preserve"> </w:t>
            </w:r>
            <w:r w:rsidRPr="005C2317">
              <w:rPr>
                <w:w w:val="105"/>
                <w:sz w:val="16"/>
                <w:szCs w:val="16"/>
              </w:rPr>
              <w:t>cooling</w:t>
            </w:r>
            <w:r w:rsidRPr="005C2317">
              <w:rPr>
                <w:spacing w:val="3"/>
                <w:w w:val="105"/>
                <w:sz w:val="16"/>
                <w:szCs w:val="16"/>
              </w:rPr>
              <w:t xml:space="preserve"> </w:t>
            </w:r>
            <w:r w:rsidRPr="005C2317">
              <w:rPr>
                <w:w w:val="105"/>
                <w:sz w:val="16"/>
                <w:szCs w:val="16"/>
              </w:rPr>
              <w:t>(Option</w:t>
            </w:r>
            <w:r w:rsidRPr="005C2317">
              <w:rPr>
                <w:spacing w:val="2"/>
                <w:w w:val="105"/>
                <w:sz w:val="16"/>
                <w:szCs w:val="16"/>
              </w:rPr>
              <w:t xml:space="preserve"> </w:t>
            </w:r>
            <w:r w:rsidRPr="005C2317">
              <w:rPr>
                <w:spacing w:val="-5"/>
                <w:w w:val="105"/>
                <w:sz w:val="16"/>
                <w:szCs w:val="16"/>
              </w:rPr>
              <w:t>2)</w:t>
            </w:r>
          </w:p>
        </w:tc>
        <w:tc>
          <w:tcPr>
            <w:tcW w:w="945" w:type="dxa"/>
          </w:tcPr>
          <w:p w14:paraId="3282253C" w14:textId="77777777" w:rsidR="001957ED" w:rsidRDefault="001957ED" w:rsidP="00C25F68">
            <w:pPr>
              <w:pStyle w:val="TableParagraph"/>
              <w:spacing w:before="4"/>
              <w:ind w:left="413" w:right="8"/>
              <w:rPr>
                <w:sz w:val="16"/>
                <w:szCs w:val="16"/>
              </w:rPr>
            </w:pPr>
            <w:r w:rsidRPr="60462A34">
              <w:rPr>
                <w:spacing w:val="-10"/>
                <w:w w:val="105"/>
                <w:sz w:val="16"/>
                <w:szCs w:val="16"/>
              </w:rPr>
              <w:t>6</w:t>
            </w:r>
          </w:p>
        </w:tc>
        <w:tc>
          <w:tcPr>
            <w:tcW w:w="854" w:type="dxa"/>
          </w:tcPr>
          <w:p w14:paraId="45DB4DCE" w14:textId="77777777" w:rsidR="001957ED" w:rsidRDefault="001957ED" w:rsidP="00C25F68">
            <w:pPr>
              <w:pStyle w:val="TableParagraph"/>
              <w:spacing w:before="4"/>
              <w:ind w:left="416" w:right="10"/>
              <w:rPr>
                <w:sz w:val="16"/>
                <w:szCs w:val="16"/>
              </w:rPr>
            </w:pPr>
            <w:r w:rsidRPr="60462A34">
              <w:rPr>
                <w:spacing w:val="-10"/>
                <w:w w:val="105"/>
                <w:sz w:val="16"/>
                <w:szCs w:val="16"/>
              </w:rPr>
              <w:t>5</w:t>
            </w:r>
          </w:p>
        </w:tc>
        <w:tc>
          <w:tcPr>
            <w:tcW w:w="856" w:type="dxa"/>
          </w:tcPr>
          <w:p w14:paraId="0944BDF8" w14:textId="77777777" w:rsidR="001957ED" w:rsidRDefault="001957ED" w:rsidP="00C25F68">
            <w:pPr>
              <w:pStyle w:val="TableParagraph"/>
              <w:spacing w:before="4"/>
              <w:ind w:left="417" w:right="3"/>
              <w:rPr>
                <w:sz w:val="16"/>
                <w:szCs w:val="16"/>
              </w:rPr>
            </w:pPr>
            <w:r w:rsidRPr="60462A34">
              <w:rPr>
                <w:spacing w:val="-10"/>
                <w:w w:val="105"/>
                <w:sz w:val="16"/>
                <w:szCs w:val="16"/>
              </w:rPr>
              <w:t>5</w:t>
            </w:r>
          </w:p>
        </w:tc>
        <w:tc>
          <w:tcPr>
            <w:tcW w:w="945" w:type="dxa"/>
          </w:tcPr>
          <w:p w14:paraId="2D387650" w14:textId="77777777" w:rsidR="001957ED" w:rsidRPr="005C2317" w:rsidRDefault="001957ED" w:rsidP="00C25F68">
            <w:pPr>
              <w:pStyle w:val="TableParagraph"/>
              <w:spacing w:before="4"/>
              <w:ind w:left="413" w:right="39"/>
              <w:rPr>
                <w:sz w:val="16"/>
                <w:szCs w:val="16"/>
              </w:rPr>
            </w:pPr>
            <w:r w:rsidRPr="005C2317">
              <w:rPr>
                <w:spacing w:val="-5"/>
                <w:w w:val="105"/>
                <w:sz w:val="16"/>
                <w:szCs w:val="16"/>
              </w:rPr>
              <w:t>NA</w:t>
            </w:r>
          </w:p>
        </w:tc>
        <w:tc>
          <w:tcPr>
            <w:tcW w:w="945" w:type="dxa"/>
          </w:tcPr>
          <w:p w14:paraId="6A1F9CC6" w14:textId="77777777" w:rsidR="001957ED" w:rsidRPr="005C2317" w:rsidRDefault="001957ED" w:rsidP="00C25F68">
            <w:pPr>
              <w:pStyle w:val="TableParagraph"/>
              <w:spacing w:before="4"/>
              <w:ind w:left="413"/>
              <w:rPr>
                <w:sz w:val="16"/>
                <w:szCs w:val="16"/>
              </w:rPr>
            </w:pPr>
            <w:r w:rsidRPr="005C2317">
              <w:rPr>
                <w:spacing w:val="-5"/>
                <w:w w:val="105"/>
                <w:sz w:val="16"/>
                <w:szCs w:val="16"/>
              </w:rPr>
              <w:t>NA</w:t>
            </w:r>
          </w:p>
        </w:tc>
        <w:tc>
          <w:tcPr>
            <w:tcW w:w="854" w:type="dxa"/>
          </w:tcPr>
          <w:p w14:paraId="59CE3D3B" w14:textId="77777777" w:rsidR="001957ED" w:rsidRPr="005C2317" w:rsidRDefault="001957ED" w:rsidP="00C25F68">
            <w:pPr>
              <w:pStyle w:val="TableParagraph"/>
              <w:spacing w:before="4"/>
              <w:ind w:left="416" w:right="2"/>
              <w:rPr>
                <w:sz w:val="16"/>
                <w:szCs w:val="16"/>
              </w:rPr>
            </w:pPr>
            <w:r w:rsidRPr="005C2317">
              <w:rPr>
                <w:spacing w:val="-5"/>
                <w:w w:val="105"/>
                <w:sz w:val="16"/>
                <w:szCs w:val="16"/>
              </w:rPr>
              <w:t>NA</w:t>
            </w:r>
          </w:p>
        </w:tc>
        <w:tc>
          <w:tcPr>
            <w:tcW w:w="856" w:type="dxa"/>
          </w:tcPr>
          <w:p w14:paraId="580FF073" w14:textId="77777777" w:rsidR="001957ED" w:rsidRDefault="001957ED" w:rsidP="00C25F68">
            <w:pPr>
              <w:pStyle w:val="TableParagraph"/>
              <w:spacing w:before="4"/>
              <w:ind w:left="417"/>
              <w:rPr>
                <w:sz w:val="16"/>
              </w:rPr>
            </w:pPr>
            <w:r>
              <w:rPr>
                <w:spacing w:val="-5"/>
                <w:w w:val="105"/>
                <w:sz w:val="16"/>
              </w:rPr>
              <w:t>NA</w:t>
            </w:r>
          </w:p>
        </w:tc>
        <w:tc>
          <w:tcPr>
            <w:tcW w:w="854" w:type="dxa"/>
          </w:tcPr>
          <w:p w14:paraId="76885AD1" w14:textId="77777777" w:rsidR="001957ED" w:rsidRDefault="001957ED" w:rsidP="00C25F68">
            <w:pPr>
              <w:pStyle w:val="TableParagraph"/>
              <w:spacing w:before="4"/>
              <w:ind w:left="416" w:right="1"/>
              <w:rPr>
                <w:sz w:val="16"/>
              </w:rPr>
            </w:pPr>
            <w:r>
              <w:rPr>
                <w:spacing w:val="-5"/>
                <w:w w:val="105"/>
                <w:sz w:val="16"/>
              </w:rPr>
              <w:t>NA</w:t>
            </w:r>
          </w:p>
        </w:tc>
        <w:tc>
          <w:tcPr>
            <w:tcW w:w="854" w:type="dxa"/>
          </w:tcPr>
          <w:p w14:paraId="68110B78" w14:textId="77777777" w:rsidR="001957ED" w:rsidRDefault="001957ED" w:rsidP="00C25F68">
            <w:pPr>
              <w:pStyle w:val="TableParagraph"/>
              <w:spacing w:before="4"/>
              <w:ind w:left="416"/>
              <w:rPr>
                <w:sz w:val="16"/>
              </w:rPr>
            </w:pPr>
            <w:r>
              <w:rPr>
                <w:spacing w:val="-5"/>
                <w:w w:val="105"/>
                <w:sz w:val="16"/>
              </w:rPr>
              <w:t>NA</w:t>
            </w:r>
          </w:p>
        </w:tc>
      </w:tr>
      <w:tr w:rsidR="001957ED" w14:paraId="20495C47" w14:textId="77777777" w:rsidTr="00C25F68">
        <w:trPr>
          <w:trHeight w:val="280"/>
        </w:trPr>
        <w:tc>
          <w:tcPr>
            <w:tcW w:w="1502" w:type="dxa"/>
          </w:tcPr>
          <w:p w14:paraId="0BD390F1" w14:textId="77777777" w:rsidR="001957ED" w:rsidRPr="005C2317" w:rsidRDefault="001957ED" w:rsidP="00C25F68">
            <w:pPr>
              <w:pStyle w:val="TableParagraph"/>
              <w:spacing w:before="6"/>
              <w:ind w:left="458"/>
              <w:jc w:val="left"/>
              <w:rPr>
                <w:sz w:val="16"/>
                <w:szCs w:val="16"/>
              </w:rPr>
            </w:pPr>
            <w:r w:rsidRPr="005C2317">
              <w:rPr>
                <w:spacing w:val="-2"/>
                <w:w w:val="105"/>
                <w:sz w:val="16"/>
                <w:szCs w:val="16"/>
              </w:rPr>
              <w:t>R408.2.2(9)</w:t>
            </w:r>
            <w:r w:rsidRPr="005C2317">
              <w:rPr>
                <w:spacing w:val="-2"/>
                <w:w w:val="105"/>
                <w:sz w:val="16"/>
                <w:szCs w:val="16"/>
                <w:vertAlign w:val="superscript"/>
              </w:rPr>
              <w:t>b</w:t>
            </w:r>
          </w:p>
        </w:tc>
        <w:tc>
          <w:tcPr>
            <w:tcW w:w="4430" w:type="dxa"/>
          </w:tcPr>
          <w:p w14:paraId="4E6C3602" w14:textId="77777777" w:rsidR="001957ED" w:rsidRPr="005C2317" w:rsidRDefault="001957ED" w:rsidP="00C25F68">
            <w:pPr>
              <w:pStyle w:val="TableParagraph"/>
              <w:spacing w:before="6"/>
              <w:ind w:left="460"/>
              <w:jc w:val="left"/>
              <w:rPr>
                <w:sz w:val="16"/>
                <w:szCs w:val="16"/>
              </w:rPr>
            </w:pPr>
            <w:r w:rsidRPr="005C2317">
              <w:rPr>
                <w:w w:val="105"/>
                <w:sz w:val="16"/>
                <w:szCs w:val="16"/>
              </w:rPr>
              <w:t>High</w:t>
            </w:r>
            <w:r w:rsidRPr="005C2317">
              <w:rPr>
                <w:spacing w:val="2"/>
                <w:w w:val="105"/>
                <w:sz w:val="16"/>
                <w:szCs w:val="16"/>
              </w:rPr>
              <w:t xml:space="preserve"> </w:t>
            </w:r>
            <w:r w:rsidRPr="005C2317">
              <w:rPr>
                <w:w w:val="105"/>
                <w:sz w:val="16"/>
                <w:szCs w:val="16"/>
              </w:rPr>
              <w:t>Performance</w:t>
            </w:r>
            <w:r w:rsidRPr="005C2317">
              <w:rPr>
                <w:spacing w:val="3"/>
                <w:w w:val="105"/>
                <w:sz w:val="16"/>
                <w:szCs w:val="16"/>
              </w:rPr>
              <w:t xml:space="preserve"> </w:t>
            </w:r>
            <w:r w:rsidRPr="005C2317">
              <w:rPr>
                <w:w w:val="105"/>
                <w:sz w:val="16"/>
                <w:szCs w:val="16"/>
              </w:rPr>
              <w:t>Gas</w:t>
            </w:r>
            <w:r w:rsidRPr="005C2317">
              <w:rPr>
                <w:spacing w:val="2"/>
                <w:w w:val="105"/>
                <w:sz w:val="16"/>
                <w:szCs w:val="16"/>
              </w:rPr>
              <w:t xml:space="preserve"> </w:t>
            </w:r>
            <w:r w:rsidRPr="005C2317">
              <w:rPr>
                <w:w w:val="105"/>
                <w:sz w:val="16"/>
                <w:szCs w:val="16"/>
              </w:rPr>
              <w:t>furnace</w:t>
            </w:r>
            <w:r w:rsidRPr="005C2317">
              <w:rPr>
                <w:spacing w:val="3"/>
                <w:w w:val="105"/>
                <w:sz w:val="16"/>
                <w:szCs w:val="16"/>
              </w:rPr>
              <w:t xml:space="preserve"> </w:t>
            </w:r>
            <w:r w:rsidRPr="005C2317">
              <w:rPr>
                <w:w w:val="105"/>
                <w:sz w:val="16"/>
                <w:szCs w:val="16"/>
              </w:rPr>
              <w:t>and</w:t>
            </w:r>
            <w:r w:rsidRPr="005C2317">
              <w:rPr>
                <w:spacing w:val="3"/>
                <w:w w:val="105"/>
                <w:sz w:val="16"/>
                <w:szCs w:val="16"/>
              </w:rPr>
              <w:t xml:space="preserve"> </w:t>
            </w:r>
            <w:r w:rsidRPr="005C2317">
              <w:rPr>
                <w:w w:val="105"/>
                <w:sz w:val="16"/>
                <w:szCs w:val="16"/>
              </w:rPr>
              <w:t>heat</w:t>
            </w:r>
            <w:r w:rsidRPr="005C2317">
              <w:rPr>
                <w:spacing w:val="3"/>
                <w:w w:val="105"/>
                <w:sz w:val="16"/>
                <w:szCs w:val="16"/>
              </w:rPr>
              <w:t xml:space="preserve"> </w:t>
            </w:r>
            <w:r w:rsidRPr="005C2317">
              <w:rPr>
                <w:w w:val="105"/>
                <w:sz w:val="16"/>
                <w:szCs w:val="16"/>
              </w:rPr>
              <w:t>pump</w:t>
            </w:r>
            <w:r w:rsidRPr="005C2317">
              <w:rPr>
                <w:spacing w:val="4"/>
                <w:w w:val="105"/>
                <w:sz w:val="16"/>
                <w:szCs w:val="16"/>
              </w:rPr>
              <w:t xml:space="preserve"> </w:t>
            </w:r>
            <w:r w:rsidRPr="005C2317">
              <w:rPr>
                <w:w w:val="105"/>
                <w:sz w:val="16"/>
                <w:szCs w:val="16"/>
              </w:rPr>
              <w:t>(Option</w:t>
            </w:r>
            <w:r w:rsidRPr="005C2317">
              <w:rPr>
                <w:spacing w:val="2"/>
                <w:w w:val="105"/>
                <w:sz w:val="16"/>
                <w:szCs w:val="16"/>
              </w:rPr>
              <w:t xml:space="preserve"> </w:t>
            </w:r>
            <w:r w:rsidRPr="005C2317">
              <w:rPr>
                <w:spacing w:val="-5"/>
                <w:w w:val="105"/>
                <w:sz w:val="16"/>
                <w:szCs w:val="16"/>
              </w:rPr>
              <w:t>1)</w:t>
            </w:r>
          </w:p>
        </w:tc>
        <w:tc>
          <w:tcPr>
            <w:tcW w:w="945" w:type="dxa"/>
          </w:tcPr>
          <w:p w14:paraId="2860B701" w14:textId="77777777" w:rsidR="001957ED" w:rsidRDefault="001957ED" w:rsidP="00C25F68">
            <w:pPr>
              <w:pStyle w:val="TableParagraph"/>
              <w:spacing w:before="6"/>
              <w:ind w:left="413" w:right="46"/>
              <w:rPr>
                <w:sz w:val="16"/>
                <w:szCs w:val="16"/>
              </w:rPr>
            </w:pPr>
            <w:r w:rsidRPr="60462A34">
              <w:rPr>
                <w:spacing w:val="-5"/>
                <w:w w:val="105"/>
                <w:sz w:val="16"/>
                <w:szCs w:val="16"/>
              </w:rPr>
              <w:t>15</w:t>
            </w:r>
          </w:p>
        </w:tc>
        <w:tc>
          <w:tcPr>
            <w:tcW w:w="854" w:type="dxa"/>
          </w:tcPr>
          <w:p w14:paraId="215977C2" w14:textId="77777777" w:rsidR="001957ED" w:rsidRDefault="001957ED" w:rsidP="00C25F68">
            <w:pPr>
              <w:pStyle w:val="TableParagraph"/>
              <w:spacing w:before="6"/>
              <w:ind w:left="416" w:right="46"/>
              <w:rPr>
                <w:sz w:val="16"/>
                <w:szCs w:val="16"/>
              </w:rPr>
            </w:pPr>
            <w:r w:rsidRPr="60462A34">
              <w:rPr>
                <w:spacing w:val="-5"/>
                <w:w w:val="105"/>
                <w:sz w:val="16"/>
                <w:szCs w:val="16"/>
              </w:rPr>
              <w:t>13</w:t>
            </w:r>
          </w:p>
        </w:tc>
        <w:tc>
          <w:tcPr>
            <w:tcW w:w="856" w:type="dxa"/>
          </w:tcPr>
          <w:p w14:paraId="00541184" w14:textId="77777777" w:rsidR="001957ED" w:rsidRDefault="001957ED" w:rsidP="00C25F68">
            <w:pPr>
              <w:pStyle w:val="TableParagraph"/>
              <w:spacing w:before="6"/>
              <w:ind w:left="417" w:right="48"/>
              <w:rPr>
                <w:sz w:val="16"/>
                <w:szCs w:val="16"/>
              </w:rPr>
            </w:pPr>
            <w:r w:rsidRPr="60462A34">
              <w:rPr>
                <w:spacing w:val="-5"/>
                <w:w w:val="105"/>
                <w:sz w:val="16"/>
                <w:szCs w:val="16"/>
              </w:rPr>
              <w:t>11</w:t>
            </w:r>
          </w:p>
        </w:tc>
        <w:tc>
          <w:tcPr>
            <w:tcW w:w="945" w:type="dxa"/>
          </w:tcPr>
          <w:p w14:paraId="3430A5BC" w14:textId="77777777" w:rsidR="001957ED" w:rsidRPr="005C2317" w:rsidRDefault="001957ED" w:rsidP="00C25F68">
            <w:pPr>
              <w:pStyle w:val="TableParagraph"/>
              <w:spacing w:before="6"/>
              <w:ind w:left="413" w:right="42"/>
              <w:rPr>
                <w:sz w:val="16"/>
                <w:szCs w:val="16"/>
              </w:rPr>
            </w:pPr>
            <w:r w:rsidRPr="005C2317">
              <w:rPr>
                <w:spacing w:val="-5"/>
                <w:w w:val="105"/>
                <w:sz w:val="16"/>
                <w:szCs w:val="16"/>
              </w:rPr>
              <w:t>NA</w:t>
            </w:r>
            <w:r w:rsidRPr="005C2317">
              <w:rPr>
                <w:spacing w:val="-5"/>
                <w:w w:val="105"/>
                <w:sz w:val="16"/>
                <w:szCs w:val="16"/>
                <w:vertAlign w:val="superscript"/>
              </w:rPr>
              <w:t>e</w:t>
            </w:r>
          </w:p>
        </w:tc>
        <w:tc>
          <w:tcPr>
            <w:tcW w:w="945" w:type="dxa"/>
          </w:tcPr>
          <w:p w14:paraId="4952DA4A" w14:textId="77777777" w:rsidR="001957ED" w:rsidRPr="005C2317" w:rsidRDefault="001957ED" w:rsidP="00C25F68">
            <w:pPr>
              <w:pStyle w:val="TableParagraph"/>
              <w:spacing w:before="6"/>
              <w:ind w:left="413" w:right="2"/>
              <w:rPr>
                <w:sz w:val="16"/>
                <w:szCs w:val="16"/>
              </w:rPr>
            </w:pPr>
            <w:r w:rsidRPr="005C2317">
              <w:rPr>
                <w:spacing w:val="-5"/>
                <w:w w:val="105"/>
                <w:sz w:val="16"/>
                <w:szCs w:val="16"/>
              </w:rPr>
              <w:t>NA</w:t>
            </w:r>
          </w:p>
        </w:tc>
        <w:tc>
          <w:tcPr>
            <w:tcW w:w="854" w:type="dxa"/>
          </w:tcPr>
          <w:p w14:paraId="0A8D2B91" w14:textId="77777777" w:rsidR="001957ED" w:rsidRPr="005C2317" w:rsidRDefault="001957ED" w:rsidP="00C25F68">
            <w:pPr>
              <w:pStyle w:val="TableParagraph"/>
              <w:spacing w:before="6"/>
              <w:ind w:left="416" w:right="4"/>
              <w:rPr>
                <w:sz w:val="16"/>
                <w:szCs w:val="16"/>
              </w:rPr>
            </w:pPr>
            <w:r w:rsidRPr="005C2317">
              <w:rPr>
                <w:spacing w:val="-5"/>
                <w:w w:val="105"/>
                <w:sz w:val="16"/>
                <w:szCs w:val="16"/>
              </w:rPr>
              <w:t>NA</w:t>
            </w:r>
          </w:p>
        </w:tc>
        <w:tc>
          <w:tcPr>
            <w:tcW w:w="856" w:type="dxa"/>
          </w:tcPr>
          <w:p w14:paraId="64CD159E" w14:textId="77777777" w:rsidR="001957ED" w:rsidRDefault="001957ED" w:rsidP="00C25F68">
            <w:pPr>
              <w:pStyle w:val="TableParagraph"/>
              <w:spacing w:before="6"/>
              <w:ind w:left="417" w:right="1"/>
              <w:rPr>
                <w:sz w:val="16"/>
              </w:rPr>
            </w:pPr>
            <w:r>
              <w:rPr>
                <w:spacing w:val="-5"/>
                <w:w w:val="105"/>
                <w:sz w:val="16"/>
              </w:rPr>
              <w:t>NA</w:t>
            </w:r>
          </w:p>
        </w:tc>
        <w:tc>
          <w:tcPr>
            <w:tcW w:w="854" w:type="dxa"/>
          </w:tcPr>
          <w:p w14:paraId="2AC3343A" w14:textId="77777777" w:rsidR="001957ED" w:rsidRDefault="001957ED" w:rsidP="00C25F68">
            <w:pPr>
              <w:pStyle w:val="TableParagraph"/>
              <w:spacing w:before="6"/>
              <w:ind w:left="416" w:right="1"/>
              <w:rPr>
                <w:sz w:val="16"/>
              </w:rPr>
            </w:pPr>
            <w:r>
              <w:rPr>
                <w:spacing w:val="-5"/>
                <w:w w:val="105"/>
                <w:sz w:val="16"/>
              </w:rPr>
              <w:t>NA</w:t>
            </w:r>
          </w:p>
        </w:tc>
        <w:tc>
          <w:tcPr>
            <w:tcW w:w="854" w:type="dxa"/>
          </w:tcPr>
          <w:p w14:paraId="1DB76924" w14:textId="77777777" w:rsidR="001957ED" w:rsidRDefault="001957ED" w:rsidP="00C25F68">
            <w:pPr>
              <w:pStyle w:val="TableParagraph"/>
              <w:spacing w:before="6"/>
              <w:ind w:left="416" w:right="1"/>
              <w:rPr>
                <w:sz w:val="16"/>
              </w:rPr>
            </w:pPr>
            <w:r>
              <w:rPr>
                <w:spacing w:val="-5"/>
                <w:w w:val="105"/>
                <w:sz w:val="16"/>
              </w:rPr>
              <w:t>NA</w:t>
            </w:r>
          </w:p>
        </w:tc>
      </w:tr>
      <w:tr w:rsidR="001957ED" w14:paraId="7F905AAB" w14:textId="77777777" w:rsidTr="00C25F68">
        <w:trPr>
          <w:trHeight w:val="470"/>
        </w:trPr>
        <w:tc>
          <w:tcPr>
            <w:tcW w:w="1502" w:type="dxa"/>
          </w:tcPr>
          <w:p w14:paraId="3965CD3C" w14:textId="77777777" w:rsidR="001957ED" w:rsidRPr="005C2317" w:rsidRDefault="001957ED" w:rsidP="00C25F68">
            <w:pPr>
              <w:pStyle w:val="TableParagraph"/>
              <w:spacing w:before="100"/>
              <w:ind w:left="458"/>
              <w:jc w:val="left"/>
              <w:rPr>
                <w:sz w:val="16"/>
                <w:szCs w:val="16"/>
              </w:rPr>
            </w:pPr>
            <w:r w:rsidRPr="005C2317">
              <w:rPr>
                <w:spacing w:val="-2"/>
                <w:w w:val="105"/>
                <w:sz w:val="16"/>
                <w:szCs w:val="16"/>
              </w:rPr>
              <w:t>R408.2.2(10)</w:t>
            </w:r>
            <w:r w:rsidRPr="005C2317">
              <w:rPr>
                <w:spacing w:val="-2"/>
                <w:w w:val="105"/>
                <w:sz w:val="16"/>
                <w:szCs w:val="16"/>
                <w:vertAlign w:val="superscript"/>
              </w:rPr>
              <w:t>b</w:t>
            </w:r>
          </w:p>
        </w:tc>
        <w:tc>
          <w:tcPr>
            <w:tcW w:w="4430" w:type="dxa"/>
          </w:tcPr>
          <w:p w14:paraId="117F4E8B" w14:textId="77777777" w:rsidR="001957ED" w:rsidRPr="005C2317" w:rsidRDefault="001957ED" w:rsidP="00C25F68">
            <w:pPr>
              <w:pStyle w:val="TableParagraph"/>
              <w:spacing w:before="30" w:line="201" w:lineRule="auto"/>
              <w:ind w:left="460" w:right="80"/>
              <w:jc w:val="left"/>
              <w:rPr>
                <w:sz w:val="16"/>
                <w:szCs w:val="16"/>
              </w:rPr>
            </w:pPr>
            <w:r w:rsidRPr="005C2317">
              <w:rPr>
                <w:w w:val="105"/>
                <w:sz w:val="16"/>
                <w:szCs w:val="16"/>
              </w:rPr>
              <w:t xml:space="preserve">High Performance </w:t>
            </w:r>
            <w:r w:rsidRPr="005C2317">
              <w:rPr>
                <w:color w:val="FF0000"/>
                <w:w w:val="105"/>
                <w:sz w:val="16"/>
                <w:szCs w:val="16"/>
              </w:rPr>
              <w:t xml:space="preserve">Electric </w:t>
            </w:r>
            <w:r w:rsidRPr="005C2317">
              <w:rPr>
                <w:w w:val="105"/>
                <w:sz w:val="16"/>
                <w:szCs w:val="16"/>
              </w:rPr>
              <w:t>Heat pump</w:t>
            </w:r>
            <w:r w:rsidRPr="005C2317">
              <w:rPr>
                <w:spacing w:val="-1"/>
                <w:w w:val="105"/>
                <w:sz w:val="16"/>
                <w:szCs w:val="16"/>
              </w:rPr>
              <w:t xml:space="preserve"> </w:t>
            </w:r>
            <w:r w:rsidRPr="005C2317">
              <w:rPr>
                <w:w w:val="105"/>
                <w:sz w:val="16"/>
                <w:szCs w:val="16"/>
              </w:rPr>
              <w:t>with</w:t>
            </w:r>
            <w:r w:rsidRPr="005C2317">
              <w:rPr>
                <w:spacing w:val="-1"/>
                <w:w w:val="105"/>
                <w:sz w:val="16"/>
                <w:szCs w:val="16"/>
              </w:rPr>
              <w:t xml:space="preserve"> </w:t>
            </w:r>
            <w:r w:rsidRPr="005C2317">
              <w:rPr>
                <w:w w:val="105"/>
                <w:sz w:val="16"/>
                <w:szCs w:val="16"/>
              </w:rPr>
              <w:t>electric resistance</w:t>
            </w:r>
            <w:r w:rsidRPr="005C2317">
              <w:rPr>
                <w:spacing w:val="40"/>
                <w:w w:val="105"/>
                <w:sz w:val="16"/>
                <w:szCs w:val="16"/>
              </w:rPr>
              <w:t xml:space="preserve"> </w:t>
            </w:r>
            <w:r w:rsidRPr="005C2317">
              <w:rPr>
                <w:w w:val="105"/>
                <w:sz w:val="16"/>
                <w:szCs w:val="16"/>
              </w:rPr>
              <w:t>backup (Option 1)</w:t>
            </w:r>
          </w:p>
        </w:tc>
        <w:tc>
          <w:tcPr>
            <w:tcW w:w="945" w:type="dxa"/>
          </w:tcPr>
          <w:p w14:paraId="5BF4D282" w14:textId="77777777" w:rsidR="001957ED" w:rsidRDefault="001957ED" w:rsidP="00C25F68">
            <w:pPr>
              <w:pStyle w:val="TableParagraph"/>
              <w:spacing w:before="100"/>
              <w:ind w:left="413" w:right="9"/>
              <w:rPr>
                <w:sz w:val="16"/>
                <w:szCs w:val="16"/>
              </w:rPr>
            </w:pPr>
            <w:r w:rsidRPr="60462A34">
              <w:rPr>
                <w:spacing w:val="-5"/>
                <w:w w:val="105"/>
                <w:sz w:val="16"/>
                <w:szCs w:val="16"/>
              </w:rPr>
              <w:t>13</w:t>
            </w:r>
          </w:p>
        </w:tc>
        <w:tc>
          <w:tcPr>
            <w:tcW w:w="854" w:type="dxa"/>
          </w:tcPr>
          <w:p w14:paraId="5A3C9EEA" w14:textId="77777777" w:rsidR="001957ED" w:rsidRDefault="001957ED" w:rsidP="00C25F68">
            <w:pPr>
              <w:pStyle w:val="TableParagraph"/>
              <w:spacing w:before="100"/>
              <w:ind w:left="416" w:right="7"/>
              <w:rPr>
                <w:sz w:val="16"/>
                <w:szCs w:val="16"/>
              </w:rPr>
            </w:pPr>
            <w:r w:rsidRPr="60462A34">
              <w:rPr>
                <w:spacing w:val="-5"/>
                <w:w w:val="105"/>
                <w:sz w:val="16"/>
                <w:szCs w:val="16"/>
              </w:rPr>
              <w:t>12</w:t>
            </w:r>
          </w:p>
        </w:tc>
        <w:tc>
          <w:tcPr>
            <w:tcW w:w="856" w:type="dxa"/>
          </w:tcPr>
          <w:p w14:paraId="62A9611B" w14:textId="77777777" w:rsidR="001957ED" w:rsidRDefault="001957ED" w:rsidP="00C25F68">
            <w:pPr>
              <w:pStyle w:val="TableParagraph"/>
              <w:spacing w:before="100"/>
              <w:ind w:left="417" w:right="14"/>
              <w:rPr>
                <w:sz w:val="16"/>
                <w:szCs w:val="16"/>
              </w:rPr>
            </w:pPr>
            <w:r w:rsidRPr="60462A34">
              <w:rPr>
                <w:spacing w:val="-5"/>
                <w:w w:val="105"/>
                <w:sz w:val="16"/>
                <w:szCs w:val="16"/>
              </w:rPr>
              <w:t>11</w:t>
            </w:r>
          </w:p>
        </w:tc>
        <w:tc>
          <w:tcPr>
            <w:tcW w:w="945" w:type="dxa"/>
          </w:tcPr>
          <w:p w14:paraId="16FF2A71" w14:textId="77777777" w:rsidR="001957ED" w:rsidRPr="005C2317" w:rsidRDefault="001957ED" w:rsidP="00C25F68">
            <w:pPr>
              <w:pStyle w:val="TableParagraph"/>
              <w:spacing w:before="100"/>
              <w:ind w:left="413" w:right="39"/>
              <w:rPr>
                <w:sz w:val="16"/>
                <w:szCs w:val="16"/>
              </w:rPr>
            </w:pPr>
            <w:r w:rsidRPr="005C2317">
              <w:rPr>
                <w:spacing w:val="-5"/>
                <w:w w:val="105"/>
                <w:sz w:val="16"/>
                <w:szCs w:val="16"/>
              </w:rPr>
              <w:t>12</w:t>
            </w:r>
          </w:p>
        </w:tc>
        <w:tc>
          <w:tcPr>
            <w:tcW w:w="945" w:type="dxa"/>
          </w:tcPr>
          <w:p w14:paraId="560BFE87" w14:textId="77777777" w:rsidR="001957ED" w:rsidRPr="005C2317" w:rsidRDefault="001957ED" w:rsidP="00C25F68">
            <w:pPr>
              <w:pStyle w:val="TableParagraph"/>
              <w:spacing w:before="100"/>
              <w:ind w:left="413" w:right="3"/>
              <w:rPr>
                <w:sz w:val="16"/>
                <w:szCs w:val="16"/>
              </w:rPr>
            </w:pPr>
            <w:r w:rsidRPr="005C2317">
              <w:rPr>
                <w:spacing w:val="-5"/>
                <w:w w:val="105"/>
                <w:sz w:val="16"/>
                <w:szCs w:val="16"/>
              </w:rPr>
              <w:t>NA</w:t>
            </w:r>
          </w:p>
        </w:tc>
        <w:tc>
          <w:tcPr>
            <w:tcW w:w="854" w:type="dxa"/>
          </w:tcPr>
          <w:p w14:paraId="253053D7" w14:textId="77777777" w:rsidR="001957ED" w:rsidRPr="005C2317" w:rsidRDefault="001957ED" w:rsidP="00C25F68">
            <w:pPr>
              <w:pStyle w:val="TableParagraph"/>
              <w:spacing w:before="100"/>
              <w:ind w:left="416" w:right="5"/>
              <w:rPr>
                <w:sz w:val="16"/>
                <w:szCs w:val="16"/>
              </w:rPr>
            </w:pPr>
            <w:r w:rsidRPr="005C2317">
              <w:rPr>
                <w:spacing w:val="-5"/>
                <w:w w:val="105"/>
                <w:sz w:val="16"/>
                <w:szCs w:val="16"/>
              </w:rPr>
              <w:t>NA</w:t>
            </w:r>
          </w:p>
        </w:tc>
        <w:tc>
          <w:tcPr>
            <w:tcW w:w="856" w:type="dxa"/>
          </w:tcPr>
          <w:p w14:paraId="4A0D2DEE" w14:textId="77777777" w:rsidR="001957ED" w:rsidRDefault="001957ED" w:rsidP="00C25F68">
            <w:pPr>
              <w:pStyle w:val="TableParagraph"/>
              <w:spacing w:before="100"/>
              <w:ind w:left="417" w:right="2"/>
              <w:rPr>
                <w:sz w:val="16"/>
              </w:rPr>
            </w:pPr>
            <w:r>
              <w:rPr>
                <w:spacing w:val="-5"/>
                <w:w w:val="105"/>
                <w:sz w:val="16"/>
              </w:rPr>
              <w:t>NA</w:t>
            </w:r>
          </w:p>
        </w:tc>
        <w:tc>
          <w:tcPr>
            <w:tcW w:w="854" w:type="dxa"/>
          </w:tcPr>
          <w:p w14:paraId="76A7E098" w14:textId="77777777" w:rsidR="001957ED" w:rsidRDefault="001957ED" w:rsidP="00C25F68">
            <w:pPr>
              <w:pStyle w:val="TableParagraph"/>
              <w:spacing w:before="100"/>
              <w:ind w:left="416" w:right="2"/>
              <w:rPr>
                <w:sz w:val="16"/>
              </w:rPr>
            </w:pPr>
            <w:r>
              <w:rPr>
                <w:spacing w:val="-5"/>
                <w:w w:val="105"/>
                <w:sz w:val="16"/>
              </w:rPr>
              <w:t>NA</w:t>
            </w:r>
          </w:p>
        </w:tc>
        <w:tc>
          <w:tcPr>
            <w:tcW w:w="854" w:type="dxa"/>
          </w:tcPr>
          <w:p w14:paraId="21601EF5" w14:textId="77777777" w:rsidR="001957ED" w:rsidRDefault="001957ED" w:rsidP="00C25F68">
            <w:pPr>
              <w:pStyle w:val="TableParagraph"/>
              <w:spacing w:before="100"/>
              <w:ind w:left="416" w:right="1"/>
              <w:rPr>
                <w:sz w:val="16"/>
              </w:rPr>
            </w:pPr>
            <w:r>
              <w:rPr>
                <w:spacing w:val="-5"/>
                <w:w w:val="105"/>
                <w:sz w:val="16"/>
              </w:rPr>
              <w:t>NA</w:t>
            </w:r>
          </w:p>
        </w:tc>
      </w:tr>
      <w:tr w:rsidR="001957ED" w14:paraId="72E3E979" w14:textId="77777777" w:rsidTr="00C25F68">
        <w:trPr>
          <w:trHeight w:val="280"/>
        </w:trPr>
        <w:tc>
          <w:tcPr>
            <w:tcW w:w="1502" w:type="dxa"/>
          </w:tcPr>
          <w:p w14:paraId="5FF33EC4"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R408.2.2(11)</w:t>
            </w:r>
            <w:r w:rsidRPr="005C2317">
              <w:rPr>
                <w:spacing w:val="-2"/>
                <w:w w:val="105"/>
                <w:sz w:val="16"/>
                <w:szCs w:val="16"/>
                <w:vertAlign w:val="superscript"/>
              </w:rPr>
              <w:t>b</w:t>
            </w:r>
          </w:p>
        </w:tc>
        <w:tc>
          <w:tcPr>
            <w:tcW w:w="4430" w:type="dxa"/>
          </w:tcPr>
          <w:p w14:paraId="11BBCDBB" w14:textId="77777777" w:rsidR="001957ED" w:rsidRPr="005C2317" w:rsidRDefault="001957ED" w:rsidP="00C25F68">
            <w:pPr>
              <w:pStyle w:val="TableParagraph"/>
              <w:spacing w:before="4"/>
              <w:ind w:left="460"/>
              <w:jc w:val="left"/>
              <w:rPr>
                <w:sz w:val="16"/>
                <w:szCs w:val="16"/>
              </w:rPr>
            </w:pPr>
            <w:r w:rsidRPr="005C2317">
              <w:rPr>
                <w:w w:val="105"/>
                <w:sz w:val="16"/>
                <w:szCs w:val="16"/>
              </w:rPr>
              <w:t>High</w:t>
            </w:r>
            <w:r w:rsidRPr="005C2317">
              <w:rPr>
                <w:spacing w:val="2"/>
                <w:w w:val="105"/>
                <w:sz w:val="16"/>
                <w:szCs w:val="16"/>
              </w:rPr>
              <w:t xml:space="preserve"> </w:t>
            </w:r>
            <w:r w:rsidRPr="005C2317">
              <w:rPr>
                <w:w w:val="105"/>
                <w:sz w:val="16"/>
                <w:szCs w:val="16"/>
              </w:rPr>
              <w:t>Performance</w:t>
            </w:r>
            <w:r w:rsidRPr="005C2317">
              <w:rPr>
                <w:spacing w:val="3"/>
                <w:w w:val="105"/>
                <w:sz w:val="16"/>
                <w:szCs w:val="16"/>
              </w:rPr>
              <w:t xml:space="preserve"> </w:t>
            </w:r>
            <w:r w:rsidRPr="005C2317">
              <w:rPr>
                <w:w w:val="105"/>
                <w:sz w:val="16"/>
                <w:szCs w:val="16"/>
              </w:rPr>
              <w:t>Gas</w:t>
            </w:r>
            <w:r w:rsidRPr="005C2317">
              <w:rPr>
                <w:spacing w:val="3"/>
                <w:w w:val="105"/>
                <w:sz w:val="16"/>
                <w:szCs w:val="16"/>
              </w:rPr>
              <w:t xml:space="preserve"> </w:t>
            </w:r>
            <w:r w:rsidRPr="005C2317">
              <w:rPr>
                <w:w w:val="105"/>
                <w:sz w:val="16"/>
                <w:szCs w:val="16"/>
              </w:rPr>
              <w:t>furnace</w:t>
            </w:r>
            <w:r w:rsidRPr="005C2317">
              <w:rPr>
                <w:spacing w:val="3"/>
                <w:w w:val="105"/>
                <w:sz w:val="16"/>
                <w:szCs w:val="16"/>
              </w:rPr>
              <w:t xml:space="preserve"> </w:t>
            </w:r>
            <w:r w:rsidRPr="005C2317">
              <w:rPr>
                <w:w w:val="105"/>
                <w:sz w:val="16"/>
                <w:szCs w:val="16"/>
              </w:rPr>
              <w:t>and</w:t>
            </w:r>
            <w:r w:rsidRPr="005C2317">
              <w:rPr>
                <w:spacing w:val="4"/>
                <w:w w:val="105"/>
                <w:sz w:val="16"/>
                <w:szCs w:val="16"/>
              </w:rPr>
              <w:t xml:space="preserve"> </w:t>
            </w:r>
            <w:r w:rsidRPr="005C2317">
              <w:rPr>
                <w:w w:val="105"/>
                <w:sz w:val="16"/>
                <w:szCs w:val="16"/>
              </w:rPr>
              <w:t>cooling</w:t>
            </w:r>
            <w:r w:rsidRPr="005C2317">
              <w:rPr>
                <w:spacing w:val="2"/>
                <w:w w:val="105"/>
                <w:sz w:val="16"/>
                <w:szCs w:val="16"/>
              </w:rPr>
              <w:t xml:space="preserve"> </w:t>
            </w:r>
            <w:r w:rsidRPr="005C2317">
              <w:rPr>
                <w:w w:val="105"/>
                <w:sz w:val="16"/>
                <w:szCs w:val="16"/>
              </w:rPr>
              <w:t>(Option</w:t>
            </w:r>
            <w:r w:rsidRPr="005C2317">
              <w:rPr>
                <w:spacing w:val="3"/>
                <w:w w:val="105"/>
                <w:sz w:val="16"/>
                <w:szCs w:val="16"/>
              </w:rPr>
              <w:t xml:space="preserve"> </w:t>
            </w:r>
            <w:r w:rsidRPr="005C2317">
              <w:rPr>
                <w:spacing w:val="-5"/>
                <w:w w:val="105"/>
                <w:sz w:val="16"/>
                <w:szCs w:val="16"/>
              </w:rPr>
              <w:t>3)</w:t>
            </w:r>
          </w:p>
        </w:tc>
        <w:tc>
          <w:tcPr>
            <w:tcW w:w="945" w:type="dxa"/>
          </w:tcPr>
          <w:p w14:paraId="6CD04151" w14:textId="77777777" w:rsidR="001957ED" w:rsidRDefault="001957ED" w:rsidP="00C25F68">
            <w:pPr>
              <w:pStyle w:val="TableParagraph"/>
              <w:spacing w:before="4"/>
              <w:ind w:left="413" w:right="10"/>
              <w:rPr>
                <w:sz w:val="16"/>
              </w:rPr>
            </w:pPr>
            <w:r>
              <w:rPr>
                <w:spacing w:val="-5"/>
                <w:w w:val="105"/>
                <w:sz w:val="16"/>
              </w:rPr>
              <w:t>NA</w:t>
            </w:r>
          </w:p>
        </w:tc>
        <w:tc>
          <w:tcPr>
            <w:tcW w:w="854" w:type="dxa"/>
          </w:tcPr>
          <w:p w14:paraId="0C66BE16" w14:textId="77777777" w:rsidR="001957ED" w:rsidRDefault="001957ED" w:rsidP="00C25F68">
            <w:pPr>
              <w:pStyle w:val="TableParagraph"/>
              <w:spacing w:before="4"/>
              <w:ind w:left="416" w:right="8"/>
              <w:rPr>
                <w:sz w:val="16"/>
              </w:rPr>
            </w:pPr>
            <w:r>
              <w:rPr>
                <w:spacing w:val="-5"/>
                <w:w w:val="105"/>
                <w:sz w:val="16"/>
              </w:rPr>
              <w:t>NA</w:t>
            </w:r>
          </w:p>
        </w:tc>
        <w:tc>
          <w:tcPr>
            <w:tcW w:w="856" w:type="dxa"/>
          </w:tcPr>
          <w:p w14:paraId="5C96F6A1" w14:textId="77777777" w:rsidR="001957ED" w:rsidRDefault="001957ED" w:rsidP="00C25F68">
            <w:pPr>
              <w:pStyle w:val="TableParagraph"/>
              <w:spacing w:before="4"/>
              <w:ind w:left="417" w:right="10"/>
              <w:rPr>
                <w:sz w:val="16"/>
              </w:rPr>
            </w:pPr>
            <w:r>
              <w:rPr>
                <w:spacing w:val="-5"/>
                <w:w w:val="105"/>
                <w:sz w:val="16"/>
              </w:rPr>
              <w:t>NA</w:t>
            </w:r>
          </w:p>
        </w:tc>
        <w:tc>
          <w:tcPr>
            <w:tcW w:w="945" w:type="dxa"/>
          </w:tcPr>
          <w:p w14:paraId="268077E0" w14:textId="77777777" w:rsidR="001957ED" w:rsidRPr="005C2317" w:rsidRDefault="001957ED" w:rsidP="00C25F68">
            <w:pPr>
              <w:pStyle w:val="TableParagraph"/>
              <w:spacing w:before="4"/>
              <w:ind w:left="413" w:right="40"/>
              <w:rPr>
                <w:sz w:val="16"/>
                <w:szCs w:val="16"/>
              </w:rPr>
            </w:pPr>
            <w:r w:rsidRPr="005C2317">
              <w:rPr>
                <w:spacing w:val="-10"/>
                <w:w w:val="105"/>
                <w:sz w:val="16"/>
                <w:szCs w:val="16"/>
              </w:rPr>
              <w:t>5</w:t>
            </w:r>
          </w:p>
        </w:tc>
        <w:tc>
          <w:tcPr>
            <w:tcW w:w="945" w:type="dxa"/>
          </w:tcPr>
          <w:p w14:paraId="298389BE" w14:textId="77777777" w:rsidR="001957ED" w:rsidRPr="005C2317" w:rsidRDefault="001957ED" w:rsidP="00C25F68">
            <w:pPr>
              <w:pStyle w:val="TableParagraph"/>
              <w:spacing w:before="4"/>
              <w:ind w:left="413" w:right="5"/>
              <w:rPr>
                <w:sz w:val="16"/>
              </w:rPr>
            </w:pPr>
            <w:r w:rsidRPr="005C2317">
              <w:rPr>
                <w:spacing w:val="-10"/>
                <w:w w:val="105"/>
                <w:sz w:val="16"/>
              </w:rPr>
              <w:t>4</w:t>
            </w:r>
          </w:p>
        </w:tc>
        <w:tc>
          <w:tcPr>
            <w:tcW w:w="854" w:type="dxa"/>
          </w:tcPr>
          <w:p w14:paraId="36480ECC" w14:textId="77777777" w:rsidR="001957ED" w:rsidRPr="005C2317" w:rsidRDefault="001957ED" w:rsidP="00C25F68">
            <w:pPr>
              <w:pStyle w:val="TableParagraph"/>
              <w:spacing w:before="4"/>
              <w:ind w:left="416" w:right="3"/>
              <w:rPr>
                <w:sz w:val="16"/>
                <w:szCs w:val="16"/>
              </w:rPr>
            </w:pPr>
            <w:r w:rsidRPr="005C2317">
              <w:rPr>
                <w:spacing w:val="-10"/>
                <w:w w:val="105"/>
                <w:sz w:val="16"/>
                <w:szCs w:val="16"/>
              </w:rPr>
              <w:t>6</w:t>
            </w:r>
          </w:p>
        </w:tc>
        <w:tc>
          <w:tcPr>
            <w:tcW w:w="856" w:type="dxa"/>
          </w:tcPr>
          <w:p w14:paraId="056C7A9C" w14:textId="77777777" w:rsidR="001957ED" w:rsidRDefault="001957ED" w:rsidP="00C25F68">
            <w:pPr>
              <w:pStyle w:val="TableParagraph"/>
              <w:spacing w:before="4"/>
              <w:ind w:left="417" w:right="5"/>
              <w:rPr>
                <w:sz w:val="16"/>
              </w:rPr>
            </w:pPr>
            <w:r>
              <w:rPr>
                <w:spacing w:val="-10"/>
                <w:w w:val="105"/>
                <w:sz w:val="16"/>
              </w:rPr>
              <w:t>7</w:t>
            </w:r>
          </w:p>
        </w:tc>
        <w:tc>
          <w:tcPr>
            <w:tcW w:w="854" w:type="dxa"/>
          </w:tcPr>
          <w:p w14:paraId="2DA865A0" w14:textId="77777777" w:rsidR="001957ED" w:rsidRDefault="001957ED" w:rsidP="00C25F68">
            <w:pPr>
              <w:pStyle w:val="TableParagraph"/>
              <w:spacing w:before="4"/>
              <w:ind w:left="416" w:right="5"/>
              <w:rPr>
                <w:sz w:val="16"/>
              </w:rPr>
            </w:pPr>
            <w:r>
              <w:rPr>
                <w:spacing w:val="-10"/>
                <w:w w:val="105"/>
                <w:sz w:val="16"/>
              </w:rPr>
              <w:t>7</w:t>
            </w:r>
          </w:p>
        </w:tc>
        <w:tc>
          <w:tcPr>
            <w:tcW w:w="854" w:type="dxa"/>
          </w:tcPr>
          <w:p w14:paraId="304F7262" w14:textId="77777777" w:rsidR="001957ED" w:rsidRDefault="001957ED" w:rsidP="00C25F68">
            <w:pPr>
              <w:pStyle w:val="TableParagraph"/>
              <w:spacing w:before="4"/>
              <w:ind w:left="416"/>
              <w:rPr>
                <w:sz w:val="16"/>
              </w:rPr>
            </w:pPr>
            <w:r>
              <w:rPr>
                <w:spacing w:val="-10"/>
                <w:w w:val="105"/>
                <w:sz w:val="16"/>
              </w:rPr>
              <w:t>9</w:t>
            </w:r>
          </w:p>
        </w:tc>
      </w:tr>
      <w:tr w:rsidR="001957ED" w14:paraId="7BB375DE" w14:textId="77777777" w:rsidTr="00C25F68">
        <w:trPr>
          <w:trHeight w:val="280"/>
        </w:trPr>
        <w:tc>
          <w:tcPr>
            <w:tcW w:w="1502" w:type="dxa"/>
          </w:tcPr>
          <w:p w14:paraId="2C80B8ED"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R408.2.2(12)</w:t>
            </w:r>
            <w:r w:rsidRPr="005C2317">
              <w:rPr>
                <w:spacing w:val="-2"/>
                <w:w w:val="105"/>
                <w:sz w:val="16"/>
                <w:szCs w:val="16"/>
                <w:vertAlign w:val="superscript"/>
              </w:rPr>
              <w:t>b</w:t>
            </w:r>
          </w:p>
        </w:tc>
        <w:tc>
          <w:tcPr>
            <w:tcW w:w="4430" w:type="dxa"/>
          </w:tcPr>
          <w:p w14:paraId="61431A36" w14:textId="77777777" w:rsidR="001957ED" w:rsidRPr="005C2317" w:rsidRDefault="001957ED" w:rsidP="00C25F68">
            <w:pPr>
              <w:pStyle w:val="TableParagraph"/>
              <w:spacing w:before="4"/>
              <w:ind w:left="460"/>
              <w:jc w:val="left"/>
              <w:rPr>
                <w:sz w:val="16"/>
                <w:szCs w:val="16"/>
              </w:rPr>
            </w:pPr>
            <w:r w:rsidRPr="005C2317">
              <w:rPr>
                <w:w w:val="105"/>
                <w:sz w:val="16"/>
                <w:szCs w:val="16"/>
              </w:rPr>
              <w:t>High</w:t>
            </w:r>
            <w:r w:rsidRPr="005C2317">
              <w:rPr>
                <w:spacing w:val="2"/>
                <w:w w:val="105"/>
                <w:sz w:val="16"/>
                <w:szCs w:val="16"/>
              </w:rPr>
              <w:t xml:space="preserve"> </w:t>
            </w:r>
            <w:r w:rsidRPr="005C2317">
              <w:rPr>
                <w:w w:val="105"/>
                <w:sz w:val="16"/>
                <w:szCs w:val="16"/>
              </w:rPr>
              <w:t>Performance</w:t>
            </w:r>
            <w:r w:rsidRPr="005C2317">
              <w:rPr>
                <w:spacing w:val="3"/>
                <w:w w:val="105"/>
                <w:sz w:val="16"/>
                <w:szCs w:val="16"/>
              </w:rPr>
              <w:t xml:space="preserve"> </w:t>
            </w:r>
            <w:r w:rsidRPr="005C2317">
              <w:rPr>
                <w:w w:val="105"/>
                <w:sz w:val="16"/>
                <w:szCs w:val="16"/>
              </w:rPr>
              <w:t>Gas</w:t>
            </w:r>
            <w:r w:rsidRPr="005C2317">
              <w:rPr>
                <w:spacing w:val="3"/>
                <w:w w:val="105"/>
                <w:sz w:val="16"/>
                <w:szCs w:val="16"/>
              </w:rPr>
              <w:t xml:space="preserve"> </w:t>
            </w:r>
            <w:r w:rsidRPr="005C2317">
              <w:rPr>
                <w:w w:val="105"/>
                <w:sz w:val="16"/>
                <w:szCs w:val="16"/>
              </w:rPr>
              <w:t>furnace</w:t>
            </w:r>
            <w:r w:rsidRPr="005C2317">
              <w:rPr>
                <w:spacing w:val="3"/>
                <w:w w:val="105"/>
                <w:sz w:val="16"/>
                <w:szCs w:val="16"/>
              </w:rPr>
              <w:t xml:space="preserve"> </w:t>
            </w:r>
            <w:r w:rsidRPr="005C2317">
              <w:rPr>
                <w:w w:val="105"/>
                <w:sz w:val="16"/>
                <w:szCs w:val="16"/>
              </w:rPr>
              <w:t>and</w:t>
            </w:r>
            <w:r w:rsidRPr="005C2317">
              <w:rPr>
                <w:spacing w:val="4"/>
                <w:w w:val="105"/>
                <w:sz w:val="16"/>
                <w:szCs w:val="16"/>
              </w:rPr>
              <w:t xml:space="preserve"> </w:t>
            </w:r>
            <w:r w:rsidRPr="005C2317">
              <w:rPr>
                <w:w w:val="105"/>
                <w:sz w:val="16"/>
                <w:szCs w:val="16"/>
              </w:rPr>
              <w:t>cooling</w:t>
            </w:r>
            <w:r w:rsidRPr="005C2317">
              <w:rPr>
                <w:spacing w:val="2"/>
                <w:w w:val="105"/>
                <w:sz w:val="16"/>
                <w:szCs w:val="16"/>
              </w:rPr>
              <w:t xml:space="preserve"> </w:t>
            </w:r>
            <w:r w:rsidRPr="005C2317">
              <w:rPr>
                <w:w w:val="105"/>
                <w:sz w:val="16"/>
                <w:szCs w:val="16"/>
              </w:rPr>
              <w:t>(Option</w:t>
            </w:r>
            <w:r w:rsidRPr="005C2317">
              <w:rPr>
                <w:spacing w:val="3"/>
                <w:w w:val="105"/>
                <w:sz w:val="16"/>
                <w:szCs w:val="16"/>
              </w:rPr>
              <w:t xml:space="preserve"> </w:t>
            </w:r>
            <w:r w:rsidRPr="005C2317">
              <w:rPr>
                <w:spacing w:val="-5"/>
                <w:w w:val="105"/>
                <w:sz w:val="16"/>
                <w:szCs w:val="16"/>
              </w:rPr>
              <w:t>4)</w:t>
            </w:r>
          </w:p>
        </w:tc>
        <w:tc>
          <w:tcPr>
            <w:tcW w:w="945" w:type="dxa"/>
          </w:tcPr>
          <w:p w14:paraId="665179B5" w14:textId="77777777" w:rsidR="001957ED" w:rsidRDefault="001957ED" w:rsidP="00C25F68">
            <w:pPr>
              <w:pStyle w:val="TableParagraph"/>
              <w:spacing w:before="4"/>
              <w:ind w:left="413" w:right="10"/>
              <w:rPr>
                <w:sz w:val="16"/>
              </w:rPr>
            </w:pPr>
            <w:r>
              <w:rPr>
                <w:spacing w:val="-5"/>
                <w:w w:val="105"/>
                <w:sz w:val="16"/>
              </w:rPr>
              <w:t>NA</w:t>
            </w:r>
          </w:p>
        </w:tc>
        <w:tc>
          <w:tcPr>
            <w:tcW w:w="854" w:type="dxa"/>
          </w:tcPr>
          <w:p w14:paraId="5EB70AC4" w14:textId="77777777" w:rsidR="001957ED" w:rsidRDefault="001957ED" w:rsidP="00C25F68">
            <w:pPr>
              <w:pStyle w:val="TableParagraph"/>
              <w:spacing w:before="4"/>
              <w:ind w:left="416" w:right="8"/>
              <w:rPr>
                <w:sz w:val="16"/>
              </w:rPr>
            </w:pPr>
            <w:r>
              <w:rPr>
                <w:spacing w:val="-5"/>
                <w:w w:val="105"/>
                <w:sz w:val="16"/>
              </w:rPr>
              <w:t>NA</w:t>
            </w:r>
          </w:p>
        </w:tc>
        <w:tc>
          <w:tcPr>
            <w:tcW w:w="856" w:type="dxa"/>
          </w:tcPr>
          <w:p w14:paraId="2F24DE44" w14:textId="77777777" w:rsidR="001957ED" w:rsidRDefault="001957ED" w:rsidP="00C25F68">
            <w:pPr>
              <w:pStyle w:val="TableParagraph"/>
              <w:spacing w:before="4"/>
              <w:ind w:left="417" w:right="10"/>
              <w:rPr>
                <w:sz w:val="16"/>
              </w:rPr>
            </w:pPr>
            <w:r>
              <w:rPr>
                <w:spacing w:val="-5"/>
                <w:w w:val="105"/>
                <w:sz w:val="16"/>
              </w:rPr>
              <w:t>NA</w:t>
            </w:r>
          </w:p>
        </w:tc>
        <w:tc>
          <w:tcPr>
            <w:tcW w:w="945" w:type="dxa"/>
          </w:tcPr>
          <w:p w14:paraId="346FA11C" w14:textId="77777777" w:rsidR="001957ED" w:rsidRPr="005C2317" w:rsidRDefault="001957ED" w:rsidP="00C25F68">
            <w:pPr>
              <w:pStyle w:val="TableParagraph"/>
              <w:spacing w:before="4"/>
              <w:ind w:left="413" w:right="40"/>
              <w:rPr>
                <w:sz w:val="16"/>
                <w:szCs w:val="16"/>
              </w:rPr>
            </w:pPr>
            <w:r w:rsidRPr="005C2317">
              <w:rPr>
                <w:spacing w:val="-10"/>
                <w:w w:val="105"/>
                <w:sz w:val="16"/>
                <w:szCs w:val="16"/>
              </w:rPr>
              <w:t>6</w:t>
            </w:r>
          </w:p>
        </w:tc>
        <w:tc>
          <w:tcPr>
            <w:tcW w:w="945" w:type="dxa"/>
          </w:tcPr>
          <w:p w14:paraId="398470CF" w14:textId="77777777" w:rsidR="001957ED" w:rsidRPr="005C2317" w:rsidRDefault="001957ED" w:rsidP="00C25F68">
            <w:pPr>
              <w:pStyle w:val="TableParagraph"/>
              <w:spacing w:before="4"/>
              <w:ind w:left="413" w:right="5"/>
              <w:rPr>
                <w:sz w:val="16"/>
              </w:rPr>
            </w:pPr>
            <w:r w:rsidRPr="005C2317">
              <w:rPr>
                <w:spacing w:val="-10"/>
                <w:w w:val="105"/>
                <w:sz w:val="16"/>
              </w:rPr>
              <w:t>5</w:t>
            </w:r>
          </w:p>
        </w:tc>
        <w:tc>
          <w:tcPr>
            <w:tcW w:w="854" w:type="dxa"/>
          </w:tcPr>
          <w:p w14:paraId="28E89389" w14:textId="77777777" w:rsidR="001957ED" w:rsidRPr="005C2317" w:rsidRDefault="001957ED" w:rsidP="00C25F68">
            <w:pPr>
              <w:pStyle w:val="TableParagraph"/>
              <w:spacing w:before="4"/>
              <w:ind w:left="416" w:right="3"/>
              <w:rPr>
                <w:sz w:val="16"/>
                <w:szCs w:val="16"/>
              </w:rPr>
            </w:pPr>
            <w:r w:rsidRPr="005C2317">
              <w:rPr>
                <w:spacing w:val="-10"/>
                <w:w w:val="105"/>
                <w:sz w:val="16"/>
                <w:szCs w:val="16"/>
              </w:rPr>
              <w:t>7</w:t>
            </w:r>
          </w:p>
        </w:tc>
        <w:tc>
          <w:tcPr>
            <w:tcW w:w="856" w:type="dxa"/>
          </w:tcPr>
          <w:p w14:paraId="7D70BC8B" w14:textId="77777777" w:rsidR="001957ED" w:rsidRDefault="001957ED" w:rsidP="00C25F68">
            <w:pPr>
              <w:pStyle w:val="TableParagraph"/>
              <w:spacing w:before="4"/>
              <w:ind w:left="417" w:right="5"/>
              <w:rPr>
                <w:sz w:val="16"/>
              </w:rPr>
            </w:pPr>
            <w:r>
              <w:rPr>
                <w:spacing w:val="-10"/>
                <w:w w:val="105"/>
                <w:sz w:val="16"/>
              </w:rPr>
              <w:t>8</w:t>
            </w:r>
          </w:p>
        </w:tc>
        <w:tc>
          <w:tcPr>
            <w:tcW w:w="854" w:type="dxa"/>
          </w:tcPr>
          <w:p w14:paraId="68FE0F2A" w14:textId="77777777" w:rsidR="001957ED" w:rsidRDefault="001957ED" w:rsidP="00C25F68">
            <w:pPr>
              <w:pStyle w:val="TableParagraph"/>
              <w:spacing w:before="4"/>
              <w:ind w:left="416" w:right="5"/>
              <w:rPr>
                <w:sz w:val="16"/>
              </w:rPr>
            </w:pPr>
            <w:r>
              <w:rPr>
                <w:spacing w:val="-10"/>
                <w:w w:val="105"/>
                <w:sz w:val="16"/>
              </w:rPr>
              <w:t>8</w:t>
            </w:r>
          </w:p>
        </w:tc>
        <w:tc>
          <w:tcPr>
            <w:tcW w:w="854" w:type="dxa"/>
          </w:tcPr>
          <w:p w14:paraId="7598A309" w14:textId="77777777" w:rsidR="001957ED" w:rsidRDefault="001957ED" w:rsidP="00C25F68">
            <w:pPr>
              <w:pStyle w:val="TableParagraph"/>
              <w:spacing w:before="4"/>
              <w:ind w:left="416" w:right="2"/>
              <w:rPr>
                <w:sz w:val="16"/>
              </w:rPr>
            </w:pPr>
            <w:r>
              <w:rPr>
                <w:spacing w:val="-5"/>
                <w:w w:val="105"/>
                <w:sz w:val="16"/>
              </w:rPr>
              <w:t>10</w:t>
            </w:r>
          </w:p>
        </w:tc>
      </w:tr>
      <w:tr w:rsidR="001957ED" w14:paraId="33478F19" w14:textId="77777777" w:rsidTr="00C25F68">
        <w:trPr>
          <w:trHeight w:val="280"/>
        </w:trPr>
        <w:tc>
          <w:tcPr>
            <w:tcW w:w="1502" w:type="dxa"/>
          </w:tcPr>
          <w:p w14:paraId="2EBDD18A"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R408.2.2(13)</w:t>
            </w:r>
            <w:r w:rsidRPr="005C2317">
              <w:rPr>
                <w:spacing w:val="-2"/>
                <w:w w:val="105"/>
                <w:sz w:val="16"/>
                <w:szCs w:val="16"/>
                <w:vertAlign w:val="superscript"/>
              </w:rPr>
              <w:t>b</w:t>
            </w:r>
          </w:p>
        </w:tc>
        <w:tc>
          <w:tcPr>
            <w:tcW w:w="4430" w:type="dxa"/>
          </w:tcPr>
          <w:p w14:paraId="431C79C4" w14:textId="77777777" w:rsidR="001957ED" w:rsidRPr="005C2317" w:rsidRDefault="001957ED" w:rsidP="00C25F68">
            <w:pPr>
              <w:pStyle w:val="TableParagraph"/>
              <w:spacing w:before="4"/>
              <w:ind w:left="460"/>
              <w:jc w:val="left"/>
              <w:rPr>
                <w:sz w:val="16"/>
                <w:szCs w:val="16"/>
              </w:rPr>
            </w:pPr>
            <w:r w:rsidRPr="005C2317">
              <w:rPr>
                <w:w w:val="105"/>
                <w:sz w:val="16"/>
                <w:szCs w:val="16"/>
              </w:rPr>
              <w:t>High</w:t>
            </w:r>
            <w:r w:rsidRPr="005C2317">
              <w:rPr>
                <w:spacing w:val="2"/>
                <w:w w:val="105"/>
                <w:sz w:val="16"/>
                <w:szCs w:val="16"/>
              </w:rPr>
              <w:t xml:space="preserve"> </w:t>
            </w:r>
            <w:r w:rsidRPr="005C2317">
              <w:rPr>
                <w:w w:val="105"/>
                <w:sz w:val="16"/>
                <w:szCs w:val="16"/>
              </w:rPr>
              <w:t>Performance</w:t>
            </w:r>
            <w:r w:rsidRPr="005C2317">
              <w:rPr>
                <w:spacing w:val="3"/>
                <w:w w:val="105"/>
                <w:sz w:val="16"/>
                <w:szCs w:val="16"/>
              </w:rPr>
              <w:t xml:space="preserve"> </w:t>
            </w:r>
            <w:r w:rsidRPr="005C2317">
              <w:rPr>
                <w:w w:val="105"/>
                <w:sz w:val="16"/>
                <w:szCs w:val="16"/>
              </w:rPr>
              <w:t>Gas</w:t>
            </w:r>
            <w:r w:rsidRPr="005C2317">
              <w:rPr>
                <w:spacing w:val="2"/>
                <w:w w:val="105"/>
                <w:sz w:val="16"/>
                <w:szCs w:val="16"/>
              </w:rPr>
              <w:t xml:space="preserve"> </w:t>
            </w:r>
            <w:r w:rsidRPr="005C2317">
              <w:rPr>
                <w:w w:val="105"/>
                <w:sz w:val="16"/>
                <w:szCs w:val="16"/>
              </w:rPr>
              <w:t>furnace</w:t>
            </w:r>
            <w:r w:rsidRPr="005C2317">
              <w:rPr>
                <w:spacing w:val="3"/>
                <w:w w:val="105"/>
                <w:sz w:val="16"/>
                <w:szCs w:val="16"/>
              </w:rPr>
              <w:t xml:space="preserve"> </w:t>
            </w:r>
            <w:r w:rsidRPr="005C2317">
              <w:rPr>
                <w:w w:val="105"/>
                <w:sz w:val="16"/>
                <w:szCs w:val="16"/>
              </w:rPr>
              <w:t>and</w:t>
            </w:r>
            <w:r w:rsidRPr="005C2317">
              <w:rPr>
                <w:spacing w:val="3"/>
                <w:w w:val="105"/>
                <w:sz w:val="16"/>
                <w:szCs w:val="16"/>
              </w:rPr>
              <w:t xml:space="preserve"> </w:t>
            </w:r>
            <w:r w:rsidRPr="005C2317">
              <w:rPr>
                <w:w w:val="105"/>
                <w:sz w:val="16"/>
                <w:szCs w:val="16"/>
              </w:rPr>
              <w:t>heat</w:t>
            </w:r>
            <w:r w:rsidRPr="005C2317">
              <w:rPr>
                <w:spacing w:val="3"/>
                <w:w w:val="105"/>
                <w:sz w:val="16"/>
                <w:szCs w:val="16"/>
              </w:rPr>
              <w:t xml:space="preserve"> </w:t>
            </w:r>
            <w:r w:rsidRPr="005C2317">
              <w:rPr>
                <w:w w:val="105"/>
                <w:sz w:val="16"/>
                <w:szCs w:val="16"/>
              </w:rPr>
              <w:t>pump</w:t>
            </w:r>
            <w:r w:rsidRPr="005C2317">
              <w:rPr>
                <w:spacing w:val="4"/>
                <w:w w:val="105"/>
                <w:sz w:val="16"/>
                <w:szCs w:val="16"/>
              </w:rPr>
              <w:t xml:space="preserve"> </w:t>
            </w:r>
            <w:r w:rsidRPr="005C2317">
              <w:rPr>
                <w:w w:val="105"/>
                <w:sz w:val="16"/>
                <w:szCs w:val="16"/>
              </w:rPr>
              <w:t>(Option</w:t>
            </w:r>
            <w:r w:rsidRPr="005C2317">
              <w:rPr>
                <w:spacing w:val="2"/>
                <w:w w:val="105"/>
                <w:sz w:val="16"/>
                <w:szCs w:val="16"/>
              </w:rPr>
              <w:t xml:space="preserve"> </w:t>
            </w:r>
            <w:r w:rsidRPr="005C2317">
              <w:rPr>
                <w:spacing w:val="-5"/>
                <w:w w:val="105"/>
                <w:sz w:val="16"/>
                <w:szCs w:val="16"/>
              </w:rPr>
              <w:t>2)</w:t>
            </w:r>
          </w:p>
        </w:tc>
        <w:tc>
          <w:tcPr>
            <w:tcW w:w="945" w:type="dxa"/>
          </w:tcPr>
          <w:p w14:paraId="36783DDA" w14:textId="77777777" w:rsidR="001957ED" w:rsidRDefault="001957ED" w:rsidP="00C25F68">
            <w:pPr>
              <w:pStyle w:val="TableParagraph"/>
              <w:spacing w:before="4"/>
              <w:ind w:left="413" w:right="16"/>
              <w:rPr>
                <w:sz w:val="16"/>
              </w:rPr>
            </w:pPr>
            <w:r>
              <w:rPr>
                <w:spacing w:val="-5"/>
                <w:w w:val="105"/>
                <w:sz w:val="16"/>
              </w:rPr>
              <w:t>NA</w:t>
            </w:r>
          </w:p>
        </w:tc>
        <w:tc>
          <w:tcPr>
            <w:tcW w:w="854" w:type="dxa"/>
          </w:tcPr>
          <w:p w14:paraId="3DE9B261" w14:textId="77777777" w:rsidR="001957ED" w:rsidRDefault="001957ED" w:rsidP="00C25F68">
            <w:pPr>
              <w:pStyle w:val="TableParagraph"/>
              <w:spacing w:before="4"/>
              <w:ind w:left="416" w:right="16"/>
              <w:rPr>
                <w:sz w:val="16"/>
              </w:rPr>
            </w:pPr>
            <w:r>
              <w:rPr>
                <w:spacing w:val="-5"/>
                <w:w w:val="105"/>
                <w:sz w:val="16"/>
              </w:rPr>
              <w:t>NA</w:t>
            </w:r>
          </w:p>
        </w:tc>
        <w:tc>
          <w:tcPr>
            <w:tcW w:w="856" w:type="dxa"/>
          </w:tcPr>
          <w:p w14:paraId="496D1971" w14:textId="77777777" w:rsidR="001957ED" w:rsidRDefault="001957ED" w:rsidP="00C25F68">
            <w:pPr>
              <w:pStyle w:val="TableParagraph"/>
              <w:spacing w:before="4"/>
              <w:ind w:left="417" w:right="15"/>
              <w:rPr>
                <w:sz w:val="16"/>
              </w:rPr>
            </w:pPr>
            <w:r>
              <w:rPr>
                <w:spacing w:val="-5"/>
                <w:w w:val="105"/>
                <w:sz w:val="16"/>
              </w:rPr>
              <w:t>NA</w:t>
            </w:r>
          </w:p>
        </w:tc>
        <w:tc>
          <w:tcPr>
            <w:tcW w:w="945" w:type="dxa"/>
          </w:tcPr>
          <w:p w14:paraId="7975D498" w14:textId="77777777" w:rsidR="001957ED" w:rsidRPr="005C2317" w:rsidRDefault="001957ED" w:rsidP="00C25F68">
            <w:pPr>
              <w:pStyle w:val="TableParagraph"/>
              <w:spacing w:before="4"/>
              <w:ind w:left="413" w:right="46"/>
              <w:rPr>
                <w:sz w:val="16"/>
                <w:szCs w:val="16"/>
              </w:rPr>
            </w:pPr>
            <w:r w:rsidRPr="005C2317">
              <w:rPr>
                <w:spacing w:val="-5"/>
                <w:w w:val="105"/>
                <w:sz w:val="16"/>
                <w:szCs w:val="16"/>
              </w:rPr>
              <w:t>12</w:t>
            </w:r>
          </w:p>
        </w:tc>
        <w:tc>
          <w:tcPr>
            <w:tcW w:w="945" w:type="dxa"/>
          </w:tcPr>
          <w:p w14:paraId="3869D58A" w14:textId="77777777" w:rsidR="001957ED" w:rsidRPr="005C2317" w:rsidRDefault="001957ED" w:rsidP="00C25F68">
            <w:pPr>
              <w:pStyle w:val="TableParagraph"/>
              <w:spacing w:before="4"/>
              <w:ind w:left="413" w:right="11"/>
              <w:rPr>
                <w:sz w:val="16"/>
              </w:rPr>
            </w:pPr>
            <w:r w:rsidRPr="005C2317">
              <w:rPr>
                <w:spacing w:val="-10"/>
                <w:w w:val="105"/>
                <w:sz w:val="16"/>
              </w:rPr>
              <w:t>8</w:t>
            </w:r>
          </w:p>
        </w:tc>
        <w:tc>
          <w:tcPr>
            <w:tcW w:w="854" w:type="dxa"/>
          </w:tcPr>
          <w:p w14:paraId="4F31CE99" w14:textId="77777777" w:rsidR="001957ED" w:rsidRPr="005C2317" w:rsidRDefault="001957ED" w:rsidP="00C25F68">
            <w:pPr>
              <w:pStyle w:val="TableParagraph"/>
              <w:spacing w:before="4"/>
              <w:ind w:left="416" w:right="44"/>
              <w:rPr>
                <w:sz w:val="16"/>
                <w:szCs w:val="16"/>
              </w:rPr>
            </w:pPr>
            <w:r w:rsidRPr="005C2317">
              <w:rPr>
                <w:spacing w:val="-5"/>
                <w:w w:val="105"/>
                <w:sz w:val="16"/>
                <w:szCs w:val="16"/>
              </w:rPr>
              <w:t>11</w:t>
            </w:r>
          </w:p>
        </w:tc>
        <w:tc>
          <w:tcPr>
            <w:tcW w:w="856" w:type="dxa"/>
          </w:tcPr>
          <w:p w14:paraId="44CF97A7" w14:textId="77777777" w:rsidR="001957ED" w:rsidRDefault="001957ED" w:rsidP="00C25F68">
            <w:pPr>
              <w:pStyle w:val="TableParagraph"/>
              <w:spacing w:before="4"/>
              <w:ind w:left="417" w:right="46"/>
              <w:rPr>
                <w:sz w:val="16"/>
              </w:rPr>
            </w:pPr>
            <w:r>
              <w:rPr>
                <w:spacing w:val="-5"/>
                <w:w w:val="105"/>
                <w:sz w:val="16"/>
              </w:rPr>
              <w:t>11</w:t>
            </w:r>
          </w:p>
        </w:tc>
        <w:tc>
          <w:tcPr>
            <w:tcW w:w="854" w:type="dxa"/>
          </w:tcPr>
          <w:p w14:paraId="6AF9B3DD" w14:textId="77777777" w:rsidR="001957ED" w:rsidRDefault="001957ED" w:rsidP="00C25F68">
            <w:pPr>
              <w:pStyle w:val="TableParagraph"/>
              <w:spacing w:before="4"/>
              <w:ind w:left="416" w:right="39"/>
              <w:rPr>
                <w:sz w:val="16"/>
              </w:rPr>
            </w:pPr>
            <w:r>
              <w:rPr>
                <w:spacing w:val="-5"/>
                <w:w w:val="105"/>
                <w:sz w:val="16"/>
              </w:rPr>
              <w:t>12</w:t>
            </w:r>
          </w:p>
        </w:tc>
        <w:tc>
          <w:tcPr>
            <w:tcW w:w="854" w:type="dxa"/>
          </w:tcPr>
          <w:p w14:paraId="08760918" w14:textId="77777777" w:rsidR="001957ED" w:rsidRDefault="001957ED" w:rsidP="00C25F68">
            <w:pPr>
              <w:pStyle w:val="TableParagraph"/>
              <w:spacing w:before="4"/>
              <w:ind w:left="416" w:right="41"/>
              <w:rPr>
                <w:sz w:val="16"/>
              </w:rPr>
            </w:pPr>
            <w:r>
              <w:rPr>
                <w:spacing w:val="-5"/>
                <w:w w:val="105"/>
                <w:sz w:val="16"/>
              </w:rPr>
              <w:t>12</w:t>
            </w:r>
          </w:p>
        </w:tc>
      </w:tr>
      <w:tr w:rsidR="001957ED" w14:paraId="5595773A" w14:textId="77777777" w:rsidTr="00C25F68">
        <w:trPr>
          <w:trHeight w:val="470"/>
        </w:trPr>
        <w:tc>
          <w:tcPr>
            <w:tcW w:w="1502" w:type="dxa"/>
          </w:tcPr>
          <w:p w14:paraId="5B498075" w14:textId="77777777" w:rsidR="001957ED" w:rsidRPr="005C2317" w:rsidRDefault="001957ED" w:rsidP="00C25F68">
            <w:pPr>
              <w:pStyle w:val="TableParagraph"/>
              <w:spacing w:before="100"/>
              <w:ind w:left="458"/>
              <w:jc w:val="left"/>
              <w:rPr>
                <w:sz w:val="16"/>
                <w:szCs w:val="16"/>
              </w:rPr>
            </w:pPr>
            <w:r w:rsidRPr="005C2317">
              <w:rPr>
                <w:spacing w:val="-2"/>
                <w:w w:val="105"/>
                <w:sz w:val="16"/>
                <w:szCs w:val="16"/>
              </w:rPr>
              <w:t>R408.2.2(14)</w:t>
            </w:r>
            <w:r w:rsidRPr="005C2317">
              <w:rPr>
                <w:spacing w:val="-2"/>
                <w:w w:val="105"/>
                <w:sz w:val="16"/>
                <w:szCs w:val="16"/>
                <w:vertAlign w:val="superscript"/>
              </w:rPr>
              <w:t>b</w:t>
            </w:r>
          </w:p>
        </w:tc>
        <w:tc>
          <w:tcPr>
            <w:tcW w:w="4430" w:type="dxa"/>
          </w:tcPr>
          <w:p w14:paraId="2DD1E232" w14:textId="77777777" w:rsidR="001957ED" w:rsidRPr="005C2317" w:rsidRDefault="001957ED" w:rsidP="00C25F68">
            <w:pPr>
              <w:pStyle w:val="TableParagraph"/>
              <w:spacing w:before="32" w:line="199" w:lineRule="auto"/>
              <w:ind w:left="460" w:right="80"/>
              <w:jc w:val="left"/>
              <w:rPr>
                <w:sz w:val="16"/>
                <w:szCs w:val="16"/>
              </w:rPr>
            </w:pPr>
            <w:r w:rsidRPr="005C2317">
              <w:rPr>
                <w:w w:val="105"/>
                <w:sz w:val="16"/>
                <w:szCs w:val="16"/>
              </w:rPr>
              <w:t xml:space="preserve">High Performance </w:t>
            </w:r>
            <w:r w:rsidRPr="005C2317">
              <w:rPr>
                <w:color w:val="FF0000"/>
                <w:w w:val="105"/>
                <w:sz w:val="16"/>
                <w:szCs w:val="16"/>
              </w:rPr>
              <w:t xml:space="preserve">Electric </w:t>
            </w:r>
            <w:r w:rsidRPr="005C2317">
              <w:rPr>
                <w:w w:val="105"/>
                <w:sz w:val="16"/>
                <w:szCs w:val="16"/>
              </w:rPr>
              <w:t>Heat pump</w:t>
            </w:r>
            <w:r w:rsidRPr="005C2317">
              <w:rPr>
                <w:spacing w:val="-1"/>
                <w:w w:val="105"/>
                <w:sz w:val="16"/>
                <w:szCs w:val="16"/>
              </w:rPr>
              <w:t xml:space="preserve"> </w:t>
            </w:r>
            <w:r w:rsidRPr="005C2317">
              <w:rPr>
                <w:w w:val="105"/>
                <w:sz w:val="16"/>
                <w:szCs w:val="16"/>
              </w:rPr>
              <w:t>with</w:t>
            </w:r>
            <w:r w:rsidRPr="005C2317">
              <w:rPr>
                <w:spacing w:val="-1"/>
                <w:w w:val="105"/>
                <w:sz w:val="16"/>
                <w:szCs w:val="16"/>
              </w:rPr>
              <w:t xml:space="preserve"> </w:t>
            </w:r>
            <w:r w:rsidRPr="005C2317">
              <w:rPr>
                <w:w w:val="105"/>
                <w:sz w:val="16"/>
                <w:szCs w:val="16"/>
              </w:rPr>
              <w:t>electric resistance</w:t>
            </w:r>
            <w:r w:rsidRPr="005C2317">
              <w:rPr>
                <w:spacing w:val="40"/>
                <w:w w:val="105"/>
                <w:sz w:val="16"/>
                <w:szCs w:val="16"/>
              </w:rPr>
              <w:t xml:space="preserve"> </w:t>
            </w:r>
            <w:r w:rsidRPr="005C2317">
              <w:rPr>
                <w:w w:val="105"/>
                <w:sz w:val="16"/>
                <w:szCs w:val="16"/>
              </w:rPr>
              <w:t>backup (Option 2)</w:t>
            </w:r>
          </w:p>
        </w:tc>
        <w:tc>
          <w:tcPr>
            <w:tcW w:w="945" w:type="dxa"/>
          </w:tcPr>
          <w:p w14:paraId="67DF5BE6" w14:textId="77777777" w:rsidR="001957ED" w:rsidRPr="005C2317" w:rsidRDefault="001957ED" w:rsidP="00C25F68">
            <w:pPr>
              <w:pStyle w:val="TableParagraph"/>
              <w:spacing w:before="100"/>
              <w:ind w:left="413" w:right="11"/>
              <w:rPr>
                <w:sz w:val="16"/>
              </w:rPr>
            </w:pPr>
            <w:r w:rsidRPr="005C2317">
              <w:rPr>
                <w:spacing w:val="-5"/>
                <w:w w:val="105"/>
                <w:sz w:val="16"/>
              </w:rPr>
              <w:t>NA</w:t>
            </w:r>
          </w:p>
        </w:tc>
        <w:tc>
          <w:tcPr>
            <w:tcW w:w="854" w:type="dxa"/>
          </w:tcPr>
          <w:p w14:paraId="7ED5682F" w14:textId="77777777" w:rsidR="001957ED" w:rsidRPr="005C2317" w:rsidRDefault="001957ED" w:rsidP="00C25F68">
            <w:pPr>
              <w:pStyle w:val="TableParagraph"/>
              <w:spacing w:before="100"/>
              <w:ind w:left="416" w:right="11"/>
              <w:rPr>
                <w:sz w:val="16"/>
              </w:rPr>
            </w:pPr>
            <w:r w:rsidRPr="005C2317">
              <w:rPr>
                <w:spacing w:val="-5"/>
                <w:w w:val="105"/>
                <w:sz w:val="16"/>
              </w:rPr>
              <w:t>NA</w:t>
            </w:r>
          </w:p>
        </w:tc>
        <w:tc>
          <w:tcPr>
            <w:tcW w:w="856" w:type="dxa"/>
          </w:tcPr>
          <w:p w14:paraId="5C0AC6E9" w14:textId="77777777" w:rsidR="001957ED" w:rsidRPr="005C2317" w:rsidRDefault="001957ED" w:rsidP="00C25F68">
            <w:pPr>
              <w:pStyle w:val="TableParagraph"/>
              <w:spacing w:before="100"/>
              <w:ind w:left="417" w:right="10"/>
              <w:rPr>
                <w:sz w:val="16"/>
              </w:rPr>
            </w:pPr>
            <w:r w:rsidRPr="005C2317">
              <w:rPr>
                <w:spacing w:val="-5"/>
                <w:w w:val="105"/>
                <w:sz w:val="16"/>
              </w:rPr>
              <w:t>NA</w:t>
            </w:r>
          </w:p>
        </w:tc>
        <w:tc>
          <w:tcPr>
            <w:tcW w:w="945" w:type="dxa"/>
          </w:tcPr>
          <w:p w14:paraId="247DD1F5" w14:textId="77777777" w:rsidR="001957ED" w:rsidRPr="005C2317" w:rsidRDefault="001957ED" w:rsidP="00C25F68">
            <w:pPr>
              <w:pStyle w:val="TableParagraph"/>
              <w:spacing w:before="100"/>
              <w:ind w:left="413" w:right="41"/>
              <w:rPr>
                <w:sz w:val="16"/>
                <w:szCs w:val="16"/>
              </w:rPr>
            </w:pPr>
            <w:r w:rsidRPr="005C2317">
              <w:rPr>
                <w:spacing w:val="-5"/>
                <w:w w:val="105"/>
                <w:sz w:val="16"/>
                <w:szCs w:val="16"/>
              </w:rPr>
              <w:t>12</w:t>
            </w:r>
          </w:p>
        </w:tc>
        <w:tc>
          <w:tcPr>
            <w:tcW w:w="945" w:type="dxa"/>
          </w:tcPr>
          <w:p w14:paraId="09EC5A68" w14:textId="77777777" w:rsidR="001957ED" w:rsidRPr="005C2317" w:rsidRDefault="001957ED" w:rsidP="00C25F68">
            <w:pPr>
              <w:pStyle w:val="TableParagraph"/>
              <w:spacing w:before="100"/>
              <w:ind w:left="413" w:right="6"/>
              <w:rPr>
                <w:sz w:val="16"/>
                <w:szCs w:val="16"/>
              </w:rPr>
            </w:pPr>
            <w:r w:rsidRPr="005C2317">
              <w:rPr>
                <w:spacing w:val="-10"/>
                <w:w w:val="105"/>
                <w:sz w:val="16"/>
                <w:szCs w:val="16"/>
              </w:rPr>
              <w:t>8</w:t>
            </w:r>
          </w:p>
        </w:tc>
        <w:tc>
          <w:tcPr>
            <w:tcW w:w="854" w:type="dxa"/>
          </w:tcPr>
          <w:p w14:paraId="4B54F650" w14:textId="77777777" w:rsidR="001957ED" w:rsidRPr="005C2317" w:rsidRDefault="001957ED" w:rsidP="00C25F68">
            <w:pPr>
              <w:pStyle w:val="TableParagraph"/>
              <w:spacing w:before="100"/>
              <w:ind w:left="416" w:right="6"/>
              <w:rPr>
                <w:sz w:val="16"/>
                <w:szCs w:val="16"/>
              </w:rPr>
            </w:pPr>
            <w:r w:rsidRPr="005C2317">
              <w:rPr>
                <w:spacing w:val="-5"/>
                <w:w w:val="105"/>
                <w:sz w:val="16"/>
                <w:szCs w:val="16"/>
              </w:rPr>
              <w:t>12</w:t>
            </w:r>
          </w:p>
        </w:tc>
        <w:tc>
          <w:tcPr>
            <w:tcW w:w="856" w:type="dxa"/>
          </w:tcPr>
          <w:p w14:paraId="157A2D30" w14:textId="77777777" w:rsidR="001957ED" w:rsidRDefault="001957ED" w:rsidP="00C25F68">
            <w:pPr>
              <w:pStyle w:val="TableParagraph"/>
              <w:spacing w:before="100"/>
              <w:ind w:left="417" w:right="9"/>
              <w:rPr>
                <w:sz w:val="16"/>
              </w:rPr>
            </w:pPr>
            <w:r>
              <w:rPr>
                <w:spacing w:val="-5"/>
                <w:w w:val="105"/>
                <w:sz w:val="16"/>
              </w:rPr>
              <w:t>13</w:t>
            </w:r>
          </w:p>
        </w:tc>
        <w:tc>
          <w:tcPr>
            <w:tcW w:w="854" w:type="dxa"/>
          </w:tcPr>
          <w:p w14:paraId="0B2440EA" w14:textId="77777777" w:rsidR="001957ED" w:rsidRDefault="001957ED" w:rsidP="00C25F68">
            <w:pPr>
              <w:pStyle w:val="TableParagraph"/>
              <w:spacing w:before="100"/>
              <w:ind w:left="416" w:right="5"/>
              <w:rPr>
                <w:sz w:val="16"/>
              </w:rPr>
            </w:pPr>
            <w:r>
              <w:rPr>
                <w:spacing w:val="-5"/>
                <w:w w:val="105"/>
                <w:sz w:val="16"/>
              </w:rPr>
              <w:t>14</w:t>
            </w:r>
          </w:p>
        </w:tc>
        <w:tc>
          <w:tcPr>
            <w:tcW w:w="854" w:type="dxa"/>
          </w:tcPr>
          <w:p w14:paraId="08DB0683" w14:textId="77777777" w:rsidR="001957ED" w:rsidRDefault="001957ED" w:rsidP="00C25F68">
            <w:pPr>
              <w:pStyle w:val="TableParagraph"/>
              <w:spacing w:before="100"/>
              <w:ind w:left="416" w:right="5"/>
              <w:rPr>
                <w:sz w:val="16"/>
              </w:rPr>
            </w:pPr>
            <w:r>
              <w:rPr>
                <w:spacing w:val="-5"/>
                <w:w w:val="105"/>
                <w:sz w:val="16"/>
              </w:rPr>
              <w:t>16</w:t>
            </w:r>
          </w:p>
        </w:tc>
      </w:tr>
      <w:tr w:rsidR="001957ED" w14:paraId="477AD01A" w14:textId="77777777" w:rsidTr="00C25F68">
        <w:trPr>
          <w:trHeight w:val="280"/>
        </w:trPr>
        <w:tc>
          <w:tcPr>
            <w:tcW w:w="1502" w:type="dxa"/>
          </w:tcPr>
          <w:p w14:paraId="620BC948"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R408.2.3(1)(a)</w:t>
            </w:r>
            <w:r w:rsidRPr="005C2317">
              <w:rPr>
                <w:spacing w:val="-2"/>
                <w:w w:val="105"/>
                <w:sz w:val="16"/>
                <w:szCs w:val="16"/>
                <w:vertAlign w:val="superscript"/>
              </w:rPr>
              <w:t>d</w:t>
            </w:r>
          </w:p>
        </w:tc>
        <w:tc>
          <w:tcPr>
            <w:tcW w:w="4430" w:type="dxa"/>
          </w:tcPr>
          <w:p w14:paraId="7935A77E" w14:textId="77777777" w:rsidR="001957ED" w:rsidRPr="005C2317" w:rsidRDefault="001957ED" w:rsidP="00C25F68">
            <w:pPr>
              <w:pStyle w:val="TableParagraph"/>
              <w:spacing w:before="4"/>
              <w:ind w:left="460"/>
              <w:jc w:val="left"/>
              <w:rPr>
                <w:sz w:val="16"/>
                <w:szCs w:val="16"/>
              </w:rPr>
            </w:pPr>
            <w:r w:rsidRPr="005C2317">
              <w:rPr>
                <w:w w:val="105"/>
                <w:sz w:val="16"/>
                <w:szCs w:val="16"/>
              </w:rPr>
              <w:t>Gas-fired storage water</w:t>
            </w:r>
            <w:r w:rsidRPr="005C2317">
              <w:rPr>
                <w:spacing w:val="2"/>
                <w:w w:val="105"/>
                <w:sz w:val="16"/>
                <w:szCs w:val="16"/>
              </w:rPr>
              <w:t xml:space="preserve"> </w:t>
            </w:r>
            <w:r w:rsidRPr="005C2317">
              <w:rPr>
                <w:w w:val="105"/>
                <w:sz w:val="16"/>
                <w:szCs w:val="16"/>
              </w:rPr>
              <w:t>heaters</w:t>
            </w:r>
            <w:r w:rsidRPr="005C2317">
              <w:rPr>
                <w:spacing w:val="2"/>
                <w:w w:val="105"/>
                <w:sz w:val="16"/>
                <w:szCs w:val="16"/>
              </w:rPr>
              <w:t xml:space="preserve"> </w:t>
            </w:r>
            <w:r w:rsidRPr="005C2317">
              <w:rPr>
                <w:w w:val="105"/>
                <w:sz w:val="16"/>
                <w:szCs w:val="16"/>
              </w:rPr>
              <w:t>(Option</w:t>
            </w:r>
            <w:r w:rsidRPr="005C2317">
              <w:rPr>
                <w:spacing w:val="2"/>
                <w:w w:val="105"/>
                <w:sz w:val="16"/>
                <w:szCs w:val="16"/>
              </w:rPr>
              <w:t xml:space="preserve"> </w:t>
            </w:r>
            <w:r w:rsidRPr="005C2317">
              <w:rPr>
                <w:spacing w:val="-5"/>
                <w:w w:val="105"/>
                <w:sz w:val="16"/>
                <w:szCs w:val="16"/>
              </w:rPr>
              <w:t>1)</w:t>
            </w:r>
          </w:p>
        </w:tc>
        <w:tc>
          <w:tcPr>
            <w:tcW w:w="945" w:type="dxa"/>
          </w:tcPr>
          <w:p w14:paraId="1A6792E6" w14:textId="77777777" w:rsidR="001957ED" w:rsidRPr="005C2317" w:rsidRDefault="001957ED" w:rsidP="00C25F68">
            <w:pPr>
              <w:pStyle w:val="TableParagraph"/>
              <w:spacing w:before="4"/>
              <w:ind w:left="413" w:right="14"/>
              <w:rPr>
                <w:sz w:val="16"/>
              </w:rPr>
            </w:pPr>
            <w:r w:rsidRPr="005C2317">
              <w:rPr>
                <w:spacing w:val="-10"/>
                <w:w w:val="105"/>
                <w:sz w:val="16"/>
              </w:rPr>
              <w:t>8</w:t>
            </w:r>
          </w:p>
        </w:tc>
        <w:tc>
          <w:tcPr>
            <w:tcW w:w="854" w:type="dxa"/>
          </w:tcPr>
          <w:p w14:paraId="127B3A6E" w14:textId="77777777" w:rsidR="001957ED" w:rsidRPr="005C2317" w:rsidRDefault="001957ED" w:rsidP="00C25F68">
            <w:pPr>
              <w:pStyle w:val="TableParagraph"/>
              <w:spacing w:before="4"/>
              <w:ind w:left="416" w:right="16"/>
              <w:rPr>
                <w:sz w:val="16"/>
              </w:rPr>
            </w:pPr>
            <w:r w:rsidRPr="005C2317">
              <w:rPr>
                <w:spacing w:val="-10"/>
                <w:w w:val="105"/>
                <w:sz w:val="16"/>
              </w:rPr>
              <w:t>7</w:t>
            </w:r>
          </w:p>
        </w:tc>
        <w:tc>
          <w:tcPr>
            <w:tcW w:w="856" w:type="dxa"/>
          </w:tcPr>
          <w:p w14:paraId="1C7D3C45" w14:textId="77777777" w:rsidR="001957ED" w:rsidRPr="005C2317" w:rsidRDefault="001957ED" w:rsidP="00C25F68">
            <w:pPr>
              <w:pStyle w:val="TableParagraph"/>
              <w:spacing w:before="4"/>
              <w:ind w:left="417" w:right="8"/>
              <w:rPr>
                <w:sz w:val="16"/>
              </w:rPr>
            </w:pPr>
            <w:r w:rsidRPr="005C2317">
              <w:rPr>
                <w:spacing w:val="-10"/>
                <w:w w:val="105"/>
                <w:sz w:val="16"/>
              </w:rPr>
              <w:t>7</w:t>
            </w:r>
          </w:p>
        </w:tc>
        <w:tc>
          <w:tcPr>
            <w:tcW w:w="945" w:type="dxa"/>
          </w:tcPr>
          <w:p w14:paraId="0B7DE049" w14:textId="77777777" w:rsidR="001957ED" w:rsidRPr="005C2317" w:rsidRDefault="001957ED" w:rsidP="00C25F68">
            <w:pPr>
              <w:pStyle w:val="TableParagraph"/>
              <w:spacing w:before="4"/>
              <w:ind w:left="413" w:right="10"/>
              <w:rPr>
                <w:sz w:val="16"/>
                <w:szCs w:val="16"/>
              </w:rPr>
            </w:pPr>
            <w:r w:rsidRPr="005C2317">
              <w:rPr>
                <w:spacing w:val="-10"/>
                <w:w w:val="105"/>
                <w:sz w:val="16"/>
                <w:szCs w:val="16"/>
              </w:rPr>
              <w:t>5</w:t>
            </w:r>
          </w:p>
        </w:tc>
        <w:tc>
          <w:tcPr>
            <w:tcW w:w="945" w:type="dxa"/>
          </w:tcPr>
          <w:p w14:paraId="7712135A" w14:textId="77777777" w:rsidR="001957ED" w:rsidRPr="005C2317" w:rsidRDefault="001957ED" w:rsidP="00C25F68">
            <w:pPr>
              <w:pStyle w:val="TableParagraph"/>
              <w:spacing w:before="4"/>
              <w:ind w:left="413" w:right="9"/>
              <w:rPr>
                <w:sz w:val="16"/>
              </w:rPr>
            </w:pPr>
            <w:r w:rsidRPr="005C2317">
              <w:rPr>
                <w:spacing w:val="-10"/>
                <w:w w:val="105"/>
                <w:sz w:val="16"/>
              </w:rPr>
              <w:t>6</w:t>
            </w:r>
          </w:p>
        </w:tc>
        <w:tc>
          <w:tcPr>
            <w:tcW w:w="854" w:type="dxa"/>
          </w:tcPr>
          <w:p w14:paraId="0B7D64CD" w14:textId="77777777" w:rsidR="001957ED" w:rsidRPr="005C2317" w:rsidRDefault="001957ED" w:rsidP="00C25F68">
            <w:pPr>
              <w:pStyle w:val="TableParagraph"/>
              <w:spacing w:before="4"/>
              <w:ind w:left="416" w:right="6"/>
              <w:rPr>
                <w:sz w:val="16"/>
                <w:szCs w:val="16"/>
              </w:rPr>
            </w:pPr>
            <w:r w:rsidRPr="005C2317">
              <w:rPr>
                <w:spacing w:val="-10"/>
                <w:w w:val="105"/>
                <w:sz w:val="16"/>
                <w:szCs w:val="16"/>
              </w:rPr>
              <w:t>4</w:t>
            </w:r>
          </w:p>
        </w:tc>
        <w:tc>
          <w:tcPr>
            <w:tcW w:w="856" w:type="dxa"/>
          </w:tcPr>
          <w:p w14:paraId="6490BEBF" w14:textId="77777777" w:rsidR="001957ED" w:rsidRDefault="001957ED" w:rsidP="00C25F68">
            <w:pPr>
              <w:pStyle w:val="TableParagraph"/>
              <w:spacing w:before="4"/>
              <w:ind w:left="417" w:right="8"/>
              <w:rPr>
                <w:sz w:val="16"/>
              </w:rPr>
            </w:pPr>
            <w:r>
              <w:rPr>
                <w:spacing w:val="-10"/>
                <w:w w:val="105"/>
                <w:sz w:val="16"/>
              </w:rPr>
              <w:t>4</w:t>
            </w:r>
          </w:p>
        </w:tc>
        <w:tc>
          <w:tcPr>
            <w:tcW w:w="854" w:type="dxa"/>
          </w:tcPr>
          <w:p w14:paraId="1FF2A105" w14:textId="77777777" w:rsidR="001957ED" w:rsidRDefault="001957ED" w:rsidP="00C25F68">
            <w:pPr>
              <w:pStyle w:val="TableParagraph"/>
              <w:spacing w:before="4"/>
              <w:ind w:left="416" w:right="42"/>
              <w:rPr>
                <w:sz w:val="16"/>
              </w:rPr>
            </w:pPr>
            <w:r>
              <w:rPr>
                <w:spacing w:val="-10"/>
                <w:w w:val="105"/>
                <w:sz w:val="16"/>
              </w:rPr>
              <w:t>3</w:t>
            </w:r>
          </w:p>
        </w:tc>
        <w:tc>
          <w:tcPr>
            <w:tcW w:w="854" w:type="dxa"/>
          </w:tcPr>
          <w:p w14:paraId="3A180B6B" w14:textId="77777777" w:rsidR="001957ED" w:rsidRDefault="001957ED" w:rsidP="00C25F68">
            <w:pPr>
              <w:pStyle w:val="TableParagraph"/>
              <w:spacing w:before="4"/>
              <w:ind w:left="416" w:right="3"/>
              <w:rPr>
                <w:sz w:val="16"/>
              </w:rPr>
            </w:pPr>
            <w:r>
              <w:rPr>
                <w:spacing w:val="-10"/>
                <w:w w:val="105"/>
                <w:sz w:val="16"/>
              </w:rPr>
              <w:t>2</w:t>
            </w:r>
          </w:p>
        </w:tc>
      </w:tr>
    </w:tbl>
    <w:p w14:paraId="4D8E532E" w14:textId="77777777" w:rsidR="001957ED" w:rsidRDefault="001957ED" w:rsidP="001957ED"/>
    <w:p w14:paraId="6819EE77" w14:textId="77777777" w:rsidR="001957ED" w:rsidRDefault="001957ED" w:rsidP="001957ED"/>
    <w:p w14:paraId="45DE3481" w14:textId="77777777" w:rsidR="001957ED" w:rsidRPr="00425364" w:rsidRDefault="001957ED" w:rsidP="001957ED">
      <w:r>
        <w:br w:type="page"/>
      </w:r>
      <w:r w:rsidRPr="00425364">
        <w:rPr>
          <w:b/>
          <w:bCs/>
        </w:rPr>
        <w:lastRenderedPageBreak/>
        <w:t>R408.2.2</w:t>
      </w:r>
      <w:r w:rsidRPr="00425364">
        <w:rPr>
          <w:b/>
          <w:bCs/>
          <w:spacing w:val="-7"/>
        </w:rPr>
        <w:t xml:space="preserve"> </w:t>
      </w:r>
      <w:r w:rsidRPr="00425364">
        <w:rPr>
          <w:b/>
          <w:bCs/>
        </w:rPr>
        <w:t>More</w:t>
      </w:r>
      <w:r w:rsidRPr="00425364">
        <w:rPr>
          <w:b/>
          <w:bCs/>
          <w:spacing w:val="-7"/>
        </w:rPr>
        <w:t xml:space="preserve"> </w:t>
      </w:r>
      <w:r w:rsidRPr="00425364">
        <w:rPr>
          <w:b/>
          <w:bCs/>
        </w:rPr>
        <w:t>efficient</w:t>
      </w:r>
      <w:r w:rsidRPr="00425364">
        <w:rPr>
          <w:b/>
          <w:bCs/>
          <w:spacing w:val="-5"/>
        </w:rPr>
        <w:t xml:space="preserve"> </w:t>
      </w:r>
      <w:r w:rsidRPr="00425364">
        <w:rPr>
          <w:b/>
          <w:bCs/>
        </w:rPr>
        <w:t>HVAC</w:t>
      </w:r>
      <w:r w:rsidRPr="00425364">
        <w:rPr>
          <w:b/>
          <w:bCs/>
          <w:spacing w:val="-7"/>
        </w:rPr>
        <w:t xml:space="preserve"> </w:t>
      </w:r>
      <w:r w:rsidRPr="00425364">
        <w:rPr>
          <w:b/>
          <w:bCs/>
        </w:rPr>
        <w:t>equipment</w:t>
      </w:r>
      <w:r w:rsidRPr="00425364">
        <w:rPr>
          <w:b/>
          <w:bCs/>
          <w:spacing w:val="-7"/>
        </w:rPr>
        <w:t xml:space="preserve"> </w:t>
      </w:r>
      <w:r w:rsidRPr="00425364">
        <w:rPr>
          <w:b/>
          <w:bCs/>
        </w:rPr>
        <w:t>performance</w:t>
      </w:r>
      <w:r w:rsidRPr="00425364">
        <w:rPr>
          <w:b/>
          <w:bCs/>
          <w:spacing w:val="-7"/>
        </w:rPr>
        <w:t xml:space="preserve"> </w:t>
      </w:r>
      <w:r w:rsidRPr="00425364">
        <w:rPr>
          <w:b/>
          <w:bCs/>
        </w:rPr>
        <w:t>options.</w:t>
      </w:r>
      <w:r w:rsidRPr="00425364">
        <w:rPr>
          <w:b/>
          <w:bCs/>
          <w:spacing w:val="-7"/>
        </w:rPr>
        <w:t xml:space="preserve"> </w:t>
      </w:r>
      <w:r w:rsidRPr="00425364">
        <w:t>Heating</w:t>
      </w:r>
      <w:r w:rsidRPr="00425364">
        <w:rPr>
          <w:spacing w:val="-8"/>
        </w:rPr>
        <w:t xml:space="preserve"> </w:t>
      </w:r>
      <w:r w:rsidRPr="00425364">
        <w:t>and</w:t>
      </w:r>
      <w:r w:rsidRPr="00425364">
        <w:rPr>
          <w:spacing w:val="-7"/>
        </w:rPr>
        <w:t xml:space="preserve"> </w:t>
      </w:r>
      <w:r w:rsidRPr="00425364">
        <w:t>cooling</w:t>
      </w:r>
      <w:r w:rsidRPr="00425364">
        <w:rPr>
          <w:spacing w:val="-7"/>
        </w:rPr>
        <w:t xml:space="preserve"> </w:t>
      </w:r>
      <w:r w:rsidRPr="00425364">
        <w:rPr>
          <w:i/>
          <w:iCs/>
        </w:rPr>
        <w:t>equipment</w:t>
      </w:r>
      <w:r w:rsidRPr="00425364">
        <w:rPr>
          <w:i/>
          <w:iCs/>
          <w:spacing w:val="-7"/>
        </w:rPr>
        <w:t xml:space="preserve"> </w:t>
      </w:r>
      <w:r w:rsidRPr="00425364">
        <w:t>shall</w:t>
      </w:r>
      <w:r w:rsidRPr="00425364">
        <w:rPr>
          <w:spacing w:val="-8"/>
        </w:rPr>
        <w:t xml:space="preserve"> </w:t>
      </w:r>
      <w:r w:rsidRPr="00425364">
        <w:t>meet</w:t>
      </w:r>
      <w:r w:rsidRPr="00425364">
        <w:rPr>
          <w:spacing w:val="-7"/>
        </w:rPr>
        <w:t xml:space="preserve"> </w:t>
      </w:r>
      <w:r w:rsidRPr="00425364">
        <w:t>one</w:t>
      </w:r>
      <w:r w:rsidRPr="00425364">
        <w:rPr>
          <w:spacing w:val="-8"/>
        </w:rPr>
        <w:t xml:space="preserve"> </w:t>
      </w:r>
      <w:r w:rsidRPr="00425364">
        <w:t>of</w:t>
      </w:r>
      <w:r w:rsidRPr="00425364">
        <w:rPr>
          <w:spacing w:val="-8"/>
        </w:rPr>
        <w:t xml:space="preserve"> </w:t>
      </w:r>
      <w:r w:rsidRPr="00425364">
        <w:t>the</w:t>
      </w:r>
      <w:r w:rsidRPr="00425364">
        <w:rPr>
          <w:spacing w:val="-8"/>
        </w:rPr>
        <w:t xml:space="preserve"> </w:t>
      </w:r>
      <w:r w:rsidRPr="00425364">
        <w:t>following</w:t>
      </w:r>
      <w:r w:rsidRPr="00425364">
        <w:rPr>
          <w:spacing w:val="40"/>
        </w:rPr>
        <w:t xml:space="preserve"> </w:t>
      </w:r>
      <w:r w:rsidRPr="00425364">
        <w:t>measures</w:t>
      </w:r>
      <w:r w:rsidRPr="00425364">
        <w:rPr>
          <w:spacing w:val="-5"/>
        </w:rPr>
        <w:t xml:space="preserve"> </w:t>
      </w:r>
      <w:r w:rsidRPr="00425364">
        <w:t>as</w:t>
      </w:r>
      <w:r w:rsidRPr="00425364">
        <w:rPr>
          <w:spacing w:val="-5"/>
        </w:rPr>
        <w:t xml:space="preserve"> </w:t>
      </w:r>
      <w:r w:rsidRPr="00425364">
        <w:t>applicable</w:t>
      </w:r>
      <w:r w:rsidRPr="00425364">
        <w:rPr>
          <w:spacing w:val="-3"/>
        </w:rPr>
        <w:t xml:space="preserve"> </w:t>
      </w:r>
      <w:r w:rsidRPr="00425364">
        <w:t>for</w:t>
      </w:r>
      <w:r w:rsidRPr="00425364">
        <w:rPr>
          <w:spacing w:val="-5"/>
        </w:rPr>
        <w:t xml:space="preserve"> </w:t>
      </w:r>
      <w:r w:rsidRPr="00425364">
        <w:t>the</w:t>
      </w:r>
      <w:r w:rsidRPr="00425364">
        <w:rPr>
          <w:spacing w:val="-5"/>
        </w:rPr>
        <w:t xml:space="preserve"> </w:t>
      </w:r>
      <w:r w:rsidRPr="00425364">
        <w:rPr>
          <w:i/>
          <w:iCs/>
        </w:rPr>
        <w:t>climate</w:t>
      </w:r>
      <w:r w:rsidRPr="00425364">
        <w:rPr>
          <w:i/>
          <w:iCs/>
          <w:spacing w:val="-5"/>
        </w:rPr>
        <w:t xml:space="preserve"> </w:t>
      </w:r>
      <w:r w:rsidRPr="00425364">
        <w:rPr>
          <w:i/>
          <w:iCs/>
        </w:rPr>
        <w:t>zone</w:t>
      </w:r>
      <w:r w:rsidRPr="00425364">
        <w:rPr>
          <w:i/>
          <w:iCs/>
          <w:spacing w:val="-3"/>
        </w:rPr>
        <w:t xml:space="preserve"> </w:t>
      </w:r>
      <w:r w:rsidRPr="00425364">
        <w:t>where</w:t>
      </w:r>
      <w:r w:rsidRPr="00425364">
        <w:rPr>
          <w:spacing w:val="-5"/>
        </w:rPr>
        <w:t xml:space="preserve"> </w:t>
      </w:r>
      <w:r w:rsidRPr="00425364">
        <w:t>heating</w:t>
      </w:r>
      <w:r w:rsidRPr="00425364">
        <w:rPr>
          <w:spacing w:val="-5"/>
        </w:rPr>
        <w:t xml:space="preserve"> </w:t>
      </w:r>
      <w:r w:rsidRPr="00425364">
        <w:t>and</w:t>
      </w:r>
      <w:r w:rsidRPr="00425364">
        <w:rPr>
          <w:spacing w:val="-5"/>
        </w:rPr>
        <w:t xml:space="preserve"> </w:t>
      </w:r>
      <w:r w:rsidRPr="00425364">
        <w:t>cooling</w:t>
      </w:r>
      <w:r w:rsidRPr="00425364">
        <w:rPr>
          <w:spacing w:val="-5"/>
        </w:rPr>
        <w:t xml:space="preserve"> </w:t>
      </w:r>
      <w:r w:rsidRPr="00425364">
        <w:t>efficiencies</w:t>
      </w:r>
      <w:r w:rsidRPr="00425364">
        <w:rPr>
          <w:spacing w:val="-2"/>
        </w:rPr>
        <w:t xml:space="preserve"> </w:t>
      </w:r>
      <w:r w:rsidRPr="00425364">
        <w:t>are</w:t>
      </w:r>
      <w:r w:rsidRPr="00425364">
        <w:rPr>
          <w:spacing w:val="-3"/>
        </w:rPr>
        <w:t xml:space="preserve"> </w:t>
      </w:r>
      <w:r w:rsidRPr="00425364">
        <w:t>represented</w:t>
      </w:r>
      <w:r w:rsidRPr="00425364">
        <w:rPr>
          <w:spacing w:val="-5"/>
        </w:rPr>
        <w:t xml:space="preserve"> </w:t>
      </w:r>
      <w:r w:rsidRPr="00425364">
        <w:t>by</w:t>
      </w:r>
      <w:r w:rsidRPr="00425364">
        <w:rPr>
          <w:spacing w:val="-4"/>
        </w:rPr>
        <w:t xml:space="preserve"> </w:t>
      </w:r>
      <w:r w:rsidRPr="00425364">
        <w:t>Annual</w:t>
      </w:r>
      <w:r w:rsidRPr="00425364">
        <w:rPr>
          <w:spacing w:val="-5"/>
        </w:rPr>
        <w:t xml:space="preserve"> </w:t>
      </w:r>
      <w:r w:rsidRPr="00425364">
        <w:t>Fuel</w:t>
      </w:r>
      <w:r w:rsidRPr="00425364">
        <w:rPr>
          <w:spacing w:val="-5"/>
        </w:rPr>
        <w:t xml:space="preserve"> </w:t>
      </w:r>
      <w:r w:rsidRPr="00425364">
        <w:t>Utilization</w:t>
      </w:r>
      <w:r w:rsidRPr="00425364">
        <w:rPr>
          <w:spacing w:val="-5"/>
        </w:rPr>
        <w:t xml:space="preserve"> </w:t>
      </w:r>
      <w:r w:rsidRPr="00425364">
        <w:t>Efficiency (AFUE), Coefficient of Performance (COP), Energy Efficiency Ratio (EER and EER2), Heating Season Performance Factor</w:t>
      </w:r>
      <w:r w:rsidRPr="00425364">
        <w:rPr>
          <w:spacing w:val="40"/>
        </w:rPr>
        <w:t xml:space="preserve"> </w:t>
      </w:r>
      <w:r w:rsidRPr="00425364">
        <w:t>(HSPF2) and Seasonal Energy Efficiency Ratio (SEER2). Where multiple heating or cooling systems are installed serving different</w:t>
      </w:r>
      <w:r w:rsidRPr="00425364">
        <w:rPr>
          <w:spacing w:val="40"/>
        </w:rPr>
        <w:t xml:space="preserve"> </w:t>
      </w:r>
      <w:r w:rsidRPr="00425364">
        <w:rPr>
          <w:i/>
          <w:iCs/>
        </w:rPr>
        <w:t>zones</w:t>
      </w:r>
      <w:r w:rsidRPr="00425364">
        <w:t xml:space="preserve">, credits shall be earned based on the weighted average of square footage of the </w:t>
      </w:r>
      <w:r w:rsidRPr="00425364">
        <w:rPr>
          <w:i/>
          <w:iCs/>
        </w:rPr>
        <w:t xml:space="preserve">zone </w:t>
      </w:r>
      <w:r w:rsidRPr="00425364">
        <w:t>served by the system.</w:t>
      </w:r>
    </w:p>
    <w:p w14:paraId="78911A91" w14:textId="77777777" w:rsidR="001957ED" w:rsidRPr="00425364" w:rsidRDefault="001957ED" w:rsidP="001957ED">
      <w:pPr>
        <w:spacing w:before="27" w:line="265" w:lineRule="exact"/>
        <w:ind w:left="1139"/>
        <w:rPr>
          <w:sz w:val="19"/>
          <w:szCs w:val="19"/>
        </w:rPr>
      </w:pPr>
      <w:r w:rsidRPr="00425364">
        <w:rPr>
          <w:sz w:val="19"/>
          <w:szCs w:val="19"/>
        </w:rPr>
        <w:t>HVAC</w:t>
      </w:r>
      <w:r w:rsidRPr="00425364">
        <w:rPr>
          <w:spacing w:val="-5"/>
          <w:sz w:val="19"/>
          <w:szCs w:val="19"/>
        </w:rPr>
        <w:t xml:space="preserve"> </w:t>
      </w:r>
      <w:r w:rsidRPr="00425364">
        <w:rPr>
          <w:sz w:val="19"/>
          <w:szCs w:val="19"/>
        </w:rPr>
        <w:t>options</w:t>
      </w:r>
      <w:r w:rsidRPr="00425364">
        <w:rPr>
          <w:spacing w:val="-6"/>
          <w:sz w:val="19"/>
          <w:szCs w:val="19"/>
        </w:rPr>
        <w:t xml:space="preserve"> </w:t>
      </w:r>
      <w:r w:rsidRPr="00425364">
        <w:rPr>
          <w:sz w:val="19"/>
          <w:szCs w:val="19"/>
        </w:rPr>
        <w:t>applicable</w:t>
      </w:r>
      <w:r w:rsidRPr="00425364">
        <w:rPr>
          <w:spacing w:val="-6"/>
          <w:sz w:val="19"/>
          <w:szCs w:val="19"/>
        </w:rPr>
        <w:t xml:space="preserve"> </w:t>
      </w:r>
      <w:r w:rsidRPr="00425364">
        <w:rPr>
          <w:sz w:val="19"/>
          <w:szCs w:val="19"/>
        </w:rPr>
        <w:t>to</w:t>
      </w:r>
      <w:r w:rsidRPr="00425364">
        <w:rPr>
          <w:spacing w:val="-5"/>
          <w:sz w:val="19"/>
          <w:szCs w:val="19"/>
        </w:rPr>
        <w:t xml:space="preserve"> </w:t>
      </w:r>
      <w:r w:rsidRPr="00425364">
        <w:rPr>
          <w:sz w:val="19"/>
          <w:szCs w:val="19"/>
        </w:rPr>
        <w:t>all</w:t>
      </w:r>
      <w:r w:rsidRPr="00425364">
        <w:rPr>
          <w:spacing w:val="-6"/>
          <w:sz w:val="19"/>
          <w:szCs w:val="19"/>
        </w:rPr>
        <w:t xml:space="preserve"> </w:t>
      </w:r>
      <w:r w:rsidRPr="00425364">
        <w:rPr>
          <w:i/>
          <w:iCs/>
          <w:sz w:val="19"/>
          <w:szCs w:val="19"/>
        </w:rPr>
        <w:t>climate</w:t>
      </w:r>
      <w:r w:rsidRPr="00425364">
        <w:rPr>
          <w:i/>
          <w:iCs/>
          <w:spacing w:val="-9"/>
          <w:sz w:val="19"/>
          <w:szCs w:val="19"/>
        </w:rPr>
        <w:t xml:space="preserve"> </w:t>
      </w:r>
      <w:r w:rsidRPr="00425364">
        <w:rPr>
          <w:i/>
          <w:iCs/>
          <w:spacing w:val="-2"/>
          <w:sz w:val="19"/>
          <w:szCs w:val="19"/>
        </w:rPr>
        <w:t>zones</w:t>
      </w:r>
      <w:r w:rsidRPr="00425364">
        <w:rPr>
          <w:spacing w:val="-2"/>
          <w:sz w:val="19"/>
          <w:szCs w:val="19"/>
        </w:rPr>
        <w:t>:</w:t>
      </w:r>
    </w:p>
    <w:p w14:paraId="71B5277B" w14:textId="77777777" w:rsidR="001957ED" w:rsidRPr="00425364" w:rsidRDefault="001957ED" w:rsidP="001957ED">
      <w:pPr>
        <w:pStyle w:val="ListParagraph"/>
        <w:numPr>
          <w:ilvl w:val="0"/>
          <w:numId w:val="3"/>
        </w:numPr>
        <w:tabs>
          <w:tab w:val="left" w:pos="1140"/>
        </w:tabs>
        <w:spacing w:line="260" w:lineRule="exact"/>
        <w:jc w:val="left"/>
        <w:rPr>
          <w:sz w:val="19"/>
          <w:szCs w:val="19"/>
        </w:rPr>
      </w:pPr>
      <w:r w:rsidRPr="00425364">
        <w:rPr>
          <w:sz w:val="19"/>
          <w:szCs w:val="19"/>
        </w:rPr>
        <w:t>Ground</w:t>
      </w:r>
      <w:r w:rsidRPr="00425364">
        <w:rPr>
          <w:spacing w:val="-5"/>
          <w:sz w:val="19"/>
          <w:szCs w:val="19"/>
        </w:rPr>
        <w:t xml:space="preserve"> </w:t>
      </w:r>
      <w:r w:rsidRPr="00425364">
        <w:rPr>
          <w:sz w:val="19"/>
          <w:szCs w:val="19"/>
        </w:rPr>
        <w:t>source</w:t>
      </w:r>
      <w:r w:rsidRPr="00425364">
        <w:rPr>
          <w:spacing w:val="-3"/>
          <w:sz w:val="19"/>
          <w:szCs w:val="19"/>
        </w:rPr>
        <w:t xml:space="preserve"> </w:t>
      </w:r>
      <w:r w:rsidRPr="00425364">
        <w:rPr>
          <w:sz w:val="19"/>
          <w:szCs w:val="19"/>
        </w:rPr>
        <w:t>heat</w:t>
      </w:r>
      <w:r w:rsidRPr="00425364">
        <w:rPr>
          <w:spacing w:val="-3"/>
          <w:sz w:val="19"/>
          <w:szCs w:val="19"/>
        </w:rPr>
        <w:t xml:space="preserve"> </w:t>
      </w:r>
      <w:r w:rsidRPr="00425364">
        <w:rPr>
          <w:sz w:val="19"/>
          <w:szCs w:val="19"/>
        </w:rPr>
        <w:t>pump:</w:t>
      </w:r>
      <w:r w:rsidRPr="00425364">
        <w:rPr>
          <w:spacing w:val="-4"/>
          <w:sz w:val="19"/>
          <w:szCs w:val="19"/>
        </w:rPr>
        <w:t xml:space="preserve"> </w:t>
      </w:r>
      <w:r w:rsidRPr="00425364">
        <w:rPr>
          <w:sz w:val="19"/>
          <w:szCs w:val="19"/>
        </w:rPr>
        <w:t>Greater</w:t>
      </w:r>
      <w:r w:rsidRPr="00425364">
        <w:rPr>
          <w:spacing w:val="-6"/>
          <w:sz w:val="19"/>
          <w:szCs w:val="19"/>
        </w:rPr>
        <w:t xml:space="preserve"> </w:t>
      </w:r>
      <w:r w:rsidRPr="00425364">
        <w:rPr>
          <w:sz w:val="19"/>
          <w:szCs w:val="19"/>
        </w:rPr>
        <w:t>than</w:t>
      </w:r>
      <w:r w:rsidRPr="00425364">
        <w:rPr>
          <w:spacing w:val="-2"/>
          <w:sz w:val="19"/>
          <w:szCs w:val="19"/>
        </w:rPr>
        <w:t xml:space="preserve"> </w:t>
      </w:r>
      <w:r w:rsidRPr="00425364">
        <w:rPr>
          <w:sz w:val="19"/>
          <w:szCs w:val="19"/>
        </w:rPr>
        <w:t>or</w:t>
      </w:r>
      <w:r w:rsidRPr="00425364">
        <w:rPr>
          <w:spacing w:val="-4"/>
          <w:sz w:val="19"/>
          <w:szCs w:val="19"/>
        </w:rPr>
        <w:t xml:space="preserve"> </w:t>
      </w:r>
      <w:r w:rsidRPr="00425364">
        <w:rPr>
          <w:sz w:val="19"/>
          <w:szCs w:val="19"/>
        </w:rPr>
        <w:t>equal</w:t>
      </w:r>
      <w:r w:rsidRPr="00425364">
        <w:rPr>
          <w:spacing w:val="-4"/>
          <w:sz w:val="19"/>
          <w:szCs w:val="19"/>
        </w:rPr>
        <w:t xml:space="preserve"> </w:t>
      </w:r>
      <w:r w:rsidRPr="00425364">
        <w:rPr>
          <w:sz w:val="19"/>
          <w:szCs w:val="19"/>
        </w:rPr>
        <w:t>to</w:t>
      </w:r>
      <w:r w:rsidRPr="00425364">
        <w:rPr>
          <w:spacing w:val="-5"/>
          <w:sz w:val="19"/>
          <w:szCs w:val="19"/>
        </w:rPr>
        <w:t xml:space="preserve"> </w:t>
      </w:r>
      <w:r w:rsidRPr="00425364">
        <w:rPr>
          <w:sz w:val="19"/>
          <w:szCs w:val="19"/>
        </w:rPr>
        <w:t>16.1</w:t>
      </w:r>
      <w:r w:rsidRPr="00425364">
        <w:rPr>
          <w:spacing w:val="-5"/>
          <w:sz w:val="19"/>
          <w:szCs w:val="19"/>
        </w:rPr>
        <w:t xml:space="preserve"> </w:t>
      </w:r>
      <w:r w:rsidRPr="00425364">
        <w:rPr>
          <w:sz w:val="19"/>
          <w:szCs w:val="19"/>
        </w:rPr>
        <w:t>EER</w:t>
      </w:r>
      <w:r w:rsidRPr="00425364">
        <w:rPr>
          <w:spacing w:val="-4"/>
          <w:sz w:val="19"/>
          <w:szCs w:val="19"/>
        </w:rPr>
        <w:t xml:space="preserve"> </w:t>
      </w:r>
      <w:r w:rsidRPr="00425364">
        <w:rPr>
          <w:sz w:val="19"/>
          <w:szCs w:val="19"/>
        </w:rPr>
        <w:t>and</w:t>
      </w:r>
      <w:r w:rsidRPr="00425364">
        <w:rPr>
          <w:spacing w:val="-4"/>
          <w:sz w:val="19"/>
          <w:szCs w:val="19"/>
        </w:rPr>
        <w:t xml:space="preserve"> </w:t>
      </w:r>
      <w:r w:rsidRPr="00425364">
        <w:rPr>
          <w:sz w:val="19"/>
          <w:szCs w:val="19"/>
        </w:rPr>
        <w:t>3.1</w:t>
      </w:r>
      <w:r w:rsidRPr="00425364">
        <w:rPr>
          <w:spacing w:val="-3"/>
          <w:sz w:val="19"/>
          <w:szCs w:val="19"/>
        </w:rPr>
        <w:t xml:space="preserve"> </w:t>
      </w:r>
      <w:r w:rsidRPr="00425364">
        <w:rPr>
          <w:sz w:val="19"/>
          <w:szCs w:val="19"/>
        </w:rPr>
        <w:t>COP</w:t>
      </w:r>
      <w:r w:rsidRPr="00425364">
        <w:rPr>
          <w:spacing w:val="-2"/>
          <w:sz w:val="19"/>
          <w:szCs w:val="19"/>
        </w:rPr>
        <w:t xml:space="preserve"> </w:t>
      </w:r>
      <w:r w:rsidRPr="00425364">
        <w:rPr>
          <w:sz w:val="19"/>
          <w:szCs w:val="19"/>
        </w:rPr>
        <w:t>ground</w:t>
      </w:r>
      <w:r w:rsidRPr="00425364">
        <w:rPr>
          <w:spacing w:val="-5"/>
          <w:sz w:val="19"/>
          <w:szCs w:val="19"/>
        </w:rPr>
        <w:t xml:space="preserve"> </w:t>
      </w:r>
      <w:r w:rsidRPr="00425364">
        <w:rPr>
          <w:sz w:val="19"/>
          <w:szCs w:val="19"/>
        </w:rPr>
        <w:t>source</w:t>
      </w:r>
      <w:r w:rsidRPr="00425364">
        <w:rPr>
          <w:spacing w:val="-2"/>
          <w:sz w:val="19"/>
          <w:szCs w:val="19"/>
        </w:rPr>
        <w:t xml:space="preserve"> </w:t>
      </w:r>
      <w:r w:rsidRPr="00425364">
        <w:rPr>
          <w:sz w:val="19"/>
          <w:szCs w:val="19"/>
        </w:rPr>
        <w:t>heat</w:t>
      </w:r>
      <w:r w:rsidRPr="00425364">
        <w:rPr>
          <w:spacing w:val="-4"/>
          <w:sz w:val="19"/>
          <w:szCs w:val="19"/>
        </w:rPr>
        <w:t xml:space="preserve"> pump.</w:t>
      </w:r>
    </w:p>
    <w:p w14:paraId="4DB88ECC" w14:textId="77777777" w:rsidR="001957ED" w:rsidRPr="00425364" w:rsidRDefault="001957ED" w:rsidP="001957ED">
      <w:pPr>
        <w:pStyle w:val="ListParagraph"/>
        <w:numPr>
          <w:ilvl w:val="0"/>
          <w:numId w:val="3"/>
        </w:numPr>
        <w:tabs>
          <w:tab w:val="left" w:pos="1139"/>
        </w:tabs>
        <w:spacing w:line="260" w:lineRule="exact"/>
        <w:jc w:val="left"/>
        <w:rPr>
          <w:sz w:val="19"/>
          <w:szCs w:val="19"/>
        </w:rPr>
      </w:pPr>
      <w:r w:rsidRPr="00425364">
        <w:rPr>
          <w:sz w:val="19"/>
          <w:szCs w:val="19"/>
        </w:rPr>
        <w:t>Cooling</w:t>
      </w:r>
      <w:r w:rsidRPr="00425364">
        <w:rPr>
          <w:spacing w:val="-5"/>
          <w:sz w:val="19"/>
          <w:szCs w:val="19"/>
        </w:rPr>
        <w:t xml:space="preserve"> </w:t>
      </w:r>
      <w:r w:rsidRPr="00425364">
        <w:rPr>
          <w:sz w:val="19"/>
          <w:szCs w:val="19"/>
        </w:rPr>
        <w:t>(Option</w:t>
      </w:r>
      <w:r w:rsidRPr="00425364">
        <w:rPr>
          <w:spacing w:val="-3"/>
          <w:sz w:val="19"/>
          <w:szCs w:val="19"/>
        </w:rPr>
        <w:t xml:space="preserve"> </w:t>
      </w:r>
      <w:r w:rsidRPr="00425364">
        <w:rPr>
          <w:sz w:val="19"/>
          <w:szCs w:val="19"/>
        </w:rPr>
        <w:t>1):</w:t>
      </w:r>
      <w:r w:rsidRPr="00425364">
        <w:rPr>
          <w:spacing w:val="-6"/>
          <w:sz w:val="19"/>
          <w:szCs w:val="19"/>
        </w:rPr>
        <w:t xml:space="preserve"> </w:t>
      </w:r>
      <w:r w:rsidRPr="00425364">
        <w:rPr>
          <w:sz w:val="19"/>
          <w:szCs w:val="19"/>
        </w:rPr>
        <w:t>Greater</w:t>
      </w:r>
      <w:r w:rsidRPr="00425364">
        <w:rPr>
          <w:spacing w:val="-5"/>
          <w:sz w:val="19"/>
          <w:szCs w:val="19"/>
        </w:rPr>
        <w:t xml:space="preserve"> </w:t>
      </w:r>
      <w:r w:rsidRPr="00425364">
        <w:rPr>
          <w:sz w:val="19"/>
          <w:szCs w:val="19"/>
        </w:rPr>
        <w:t>than</w:t>
      </w:r>
      <w:r w:rsidRPr="00425364">
        <w:rPr>
          <w:spacing w:val="-6"/>
          <w:sz w:val="19"/>
          <w:szCs w:val="19"/>
        </w:rPr>
        <w:t xml:space="preserve"> </w:t>
      </w:r>
      <w:r w:rsidRPr="00425364">
        <w:rPr>
          <w:sz w:val="19"/>
          <w:szCs w:val="19"/>
        </w:rPr>
        <w:t>or</w:t>
      </w:r>
      <w:r w:rsidRPr="00425364">
        <w:rPr>
          <w:spacing w:val="-5"/>
          <w:sz w:val="19"/>
          <w:szCs w:val="19"/>
        </w:rPr>
        <w:t xml:space="preserve"> </w:t>
      </w:r>
      <w:r w:rsidRPr="00425364">
        <w:rPr>
          <w:sz w:val="19"/>
          <w:szCs w:val="19"/>
        </w:rPr>
        <w:t>equal</w:t>
      </w:r>
      <w:r w:rsidRPr="00425364">
        <w:rPr>
          <w:spacing w:val="-3"/>
          <w:sz w:val="19"/>
          <w:szCs w:val="19"/>
        </w:rPr>
        <w:t xml:space="preserve"> </w:t>
      </w:r>
      <w:r w:rsidRPr="00425364">
        <w:rPr>
          <w:sz w:val="19"/>
          <w:szCs w:val="19"/>
        </w:rPr>
        <w:t>to</w:t>
      </w:r>
      <w:r w:rsidRPr="00425364">
        <w:rPr>
          <w:spacing w:val="-4"/>
          <w:sz w:val="19"/>
          <w:szCs w:val="19"/>
        </w:rPr>
        <w:t xml:space="preserve"> </w:t>
      </w:r>
      <w:r w:rsidRPr="00425364">
        <w:rPr>
          <w:sz w:val="19"/>
          <w:szCs w:val="19"/>
        </w:rPr>
        <w:t>15.2</w:t>
      </w:r>
      <w:r w:rsidRPr="00425364">
        <w:rPr>
          <w:spacing w:val="-5"/>
          <w:sz w:val="19"/>
          <w:szCs w:val="19"/>
        </w:rPr>
        <w:t xml:space="preserve"> </w:t>
      </w:r>
      <w:r w:rsidRPr="00425364">
        <w:rPr>
          <w:sz w:val="19"/>
          <w:szCs w:val="19"/>
        </w:rPr>
        <w:t>SEER2</w:t>
      </w:r>
      <w:r w:rsidRPr="00425364">
        <w:rPr>
          <w:spacing w:val="-6"/>
          <w:sz w:val="19"/>
          <w:szCs w:val="19"/>
        </w:rPr>
        <w:t xml:space="preserve"> </w:t>
      </w:r>
      <w:r w:rsidRPr="00425364">
        <w:rPr>
          <w:sz w:val="19"/>
          <w:szCs w:val="19"/>
        </w:rPr>
        <w:t>and</w:t>
      </w:r>
      <w:r w:rsidRPr="00425364">
        <w:rPr>
          <w:spacing w:val="-4"/>
          <w:sz w:val="19"/>
          <w:szCs w:val="19"/>
        </w:rPr>
        <w:t xml:space="preserve"> </w:t>
      </w:r>
      <w:r w:rsidRPr="00425364">
        <w:rPr>
          <w:sz w:val="19"/>
          <w:szCs w:val="19"/>
        </w:rPr>
        <w:t>12.0</w:t>
      </w:r>
      <w:r w:rsidRPr="00425364">
        <w:rPr>
          <w:spacing w:val="-6"/>
          <w:sz w:val="19"/>
          <w:szCs w:val="19"/>
        </w:rPr>
        <w:t xml:space="preserve"> </w:t>
      </w:r>
      <w:r w:rsidRPr="00425364">
        <w:rPr>
          <w:sz w:val="19"/>
          <w:szCs w:val="19"/>
        </w:rPr>
        <w:t>EER2</w:t>
      </w:r>
      <w:r w:rsidRPr="00425364">
        <w:rPr>
          <w:spacing w:val="-2"/>
          <w:sz w:val="19"/>
          <w:szCs w:val="19"/>
        </w:rPr>
        <w:t xml:space="preserve"> </w:t>
      </w:r>
      <w:r w:rsidRPr="00425364">
        <w:rPr>
          <w:sz w:val="19"/>
          <w:szCs w:val="19"/>
        </w:rPr>
        <w:t>air</w:t>
      </w:r>
      <w:r w:rsidRPr="00425364">
        <w:rPr>
          <w:spacing w:val="-6"/>
          <w:sz w:val="19"/>
          <w:szCs w:val="19"/>
        </w:rPr>
        <w:t xml:space="preserve"> </w:t>
      </w:r>
      <w:r w:rsidRPr="00425364">
        <w:rPr>
          <w:spacing w:val="-2"/>
          <w:sz w:val="19"/>
          <w:szCs w:val="19"/>
        </w:rPr>
        <w:t>conditioner.</w:t>
      </w:r>
    </w:p>
    <w:p w14:paraId="3C4AFE5A" w14:textId="77777777" w:rsidR="001957ED" w:rsidRPr="00425364" w:rsidRDefault="001957ED" w:rsidP="001957ED">
      <w:pPr>
        <w:pStyle w:val="ListParagraph"/>
        <w:numPr>
          <w:ilvl w:val="0"/>
          <w:numId w:val="3"/>
        </w:numPr>
        <w:tabs>
          <w:tab w:val="left" w:pos="1139"/>
        </w:tabs>
        <w:spacing w:line="259" w:lineRule="exact"/>
        <w:jc w:val="left"/>
        <w:rPr>
          <w:sz w:val="19"/>
          <w:szCs w:val="19"/>
        </w:rPr>
      </w:pPr>
      <w:r w:rsidRPr="00425364">
        <w:rPr>
          <w:sz w:val="19"/>
          <w:szCs w:val="19"/>
        </w:rPr>
        <w:t>Cooling</w:t>
      </w:r>
      <w:r w:rsidRPr="00425364">
        <w:rPr>
          <w:spacing w:val="-5"/>
          <w:sz w:val="19"/>
          <w:szCs w:val="19"/>
        </w:rPr>
        <w:t xml:space="preserve"> </w:t>
      </w:r>
      <w:r w:rsidRPr="00425364">
        <w:rPr>
          <w:sz w:val="19"/>
          <w:szCs w:val="19"/>
        </w:rPr>
        <w:t>(Option</w:t>
      </w:r>
      <w:r w:rsidRPr="00425364">
        <w:rPr>
          <w:spacing w:val="-3"/>
          <w:sz w:val="19"/>
          <w:szCs w:val="19"/>
        </w:rPr>
        <w:t xml:space="preserve"> </w:t>
      </w:r>
      <w:r w:rsidRPr="00425364">
        <w:rPr>
          <w:sz w:val="19"/>
          <w:szCs w:val="19"/>
        </w:rPr>
        <w:t>2):</w:t>
      </w:r>
      <w:r w:rsidRPr="00425364">
        <w:rPr>
          <w:spacing w:val="-6"/>
          <w:sz w:val="19"/>
          <w:szCs w:val="19"/>
        </w:rPr>
        <w:t xml:space="preserve"> </w:t>
      </w:r>
      <w:r w:rsidRPr="00425364">
        <w:rPr>
          <w:sz w:val="19"/>
          <w:szCs w:val="19"/>
        </w:rPr>
        <w:t>Greater</w:t>
      </w:r>
      <w:r w:rsidRPr="00425364">
        <w:rPr>
          <w:spacing w:val="-5"/>
          <w:sz w:val="19"/>
          <w:szCs w:val="19"/>
        </w:rPr>
        <w:t xml:space="preserve"> </w:t>
      </w:r>
      <w:r w:rsidRPr="00425364">
        <w:rPr>
          <w:sz w:val="19"/>
          <w:szCs w:val="19"/>
        </w:rPr>
        <w:t>than</w:t>
      </w:r>
      <w:r w:rsidRPr="00425364">
        <w:rPr>
          <w:spacing w:val="-6"/>
          <w:sz w:val="19"/>
          <w:szCs w:val="19"/>
        </w:rPr>
        <w:t xml:space="preserve"> </w:t>
      </w:r>
      <w:r w:rsidRPr="00425364">
        <w:rPr>
          <w:sz w:val="19"/>
          <w:szCs w:val="19"/>
        </w:rPr>
        <w:t>or</w:t>
      </w:r>
      <w:r w:rsidRPr="00425364">
        <w:rPr>
          <w:spacing w:val="-5"/>
          <w:sz w:val="19"/>
          <w:szCs w:val="19"/>
        </w:rPr>
        <w:t xml:space="preserve"> </w:t>
      </w:r>
      <w:r w:rsidRPr="00425364">
        <w:rPr>
          <w:sz w:val="19"/>
          <w:szCs w:val="19"/>
        </w:rPr>
        <w:t>equal</w:t>
      </w:r>
      <w:r w:rsidRPr="00425364">
        <w:rPr>
          <w:spacing w:val="-3"/>
          <w:sz w:val="19"/>
          <w:szCs w:val="19"/>
        </w:rPr>
        <w:t xml:space="preserve"> </w:t>
      </w:r>
      <w:r w:rsidRPr="00425364">
        <w:rPr>
          <w:sz w:val="19"/>
          <w:szCs w:val="19"/>
        </w:rPr>
        <w:t>to</w:t>
      </w:r>
      <w:r w:rsidRPr="00425364">
        <w:rPr>
          <w:spacing w:val="-4"/>
          <w:sz w:val="19"/>
          <w:szCs w:val="19"/>
        </w:rPr>
        <w:t xml:space="preserve"> </w:t>
      </w:r>
      <w:r w:rsidRPr="00425364">
        <w:rPr>
          <w:sz w:val="19"/>
          <w:szCs w:val="19"/>
        </w:rPr>
        <w:t>16.0</w:t>
      </w:r>
      <w:r w:rsidRPr="00425364">
        <w:rPr>
          <w:spacing w:val="-5"/>
          <w:sz w:val="19"/>
          <w:szCs w:val="19"/>
        </w:rPr>
        <w:t xml:space="preserve"> </w:t>
      </w:r>
      <w:r w:rsidRPr="00425364">
        <w:rPr>
          <w:sz w:val="19"/>
          <w:szCs w:val="19"/>
        </w:rPr>
        <w:t>SEER2</w:t>
      </w:r>
      <w:r w:rsidRPr="00425364">
        <w:rPr>
          <w:spacing w:val="-6"/>
          <w:sz w:val="19"/>
          <w:szCs w:val="19"/>
        </w:rPr>
        <w:t xml:space="preserve"> </w:t>
      </w:r>
      <w:r w:rsidRPr="00425364">
        <w:rPr>
          <w:sz w:val="19"/>
          <w:szCs w:val="19"/>
        </w:rPr>
        <w:t>and</w:t>
      </w:r>
      <w:r w:rsidRPr="00425364">
        <w:rPr>
          <w:spacing w:val="-4"/>
          <w:sz w:val="19"/>
          <w:szCs w:val="19"/>
        </w:rPr>
        <w:t xml:space="preserve"> </w:t>
      </w:r>
      <w:r w:rsidRPr="00425364">
        <w:rPr>
          <w:sz w:val="19"/>
          <w:szCs w:val="19"/>
        </w:rPr>
        <w:t>12.0</w:t>
      </w:r>
      <w:r w:rsidRPr="00425364">
        <w:rPr>
          <w:spacing w:val="-6"/>
          <w:sz w:val="19"/>
          <w:szCs w:val="19"/>
        </w:rPr>
        <w:t xml:space="preserve"> </w:t>
      </w:r>
      <w:r w:rsidRPr="00425364">
        <w:rPr>
          <w:sz w:val="19"/>
          <w:szCs w:val="19"/>
        </w:rPr>
        <w:t>EER2</w:t>
      </w:r>
      <w:r w:rsidRPr="00425364">
        <w:rPr>
          <w:spacing w:val="-2"/>
          <w:sz w:val="19"/>
          <w:szCs w:val="19"/>
        </w:rPr>
        <w:t xml:space="preserve"> </w:t>
      </w:r>
      <w:r w:rsidRPr="00425364">
        <w:rPr>
          <w:sz w:val="19"/>
          <w:szCs w:val="19"/>
        </w:rPr>
        <w:t>air</w:t>
      </w:r>
      <w:r w:rsidRPr="00425364">
        <w:rPr>
          <w:spacing w:val="-6"/>
          <w:sz w:val="19"/>
          <w:szCs w:val="19"/>
        </w:rPr>
        <w:t xml:space="preserve"> </w:t>
      </w:r>
      <w:r w:rsidRPr="00425364">
        <w:rPr>
          <w:spacing w:val="-2"/>
          <w:sz w:val="19"/>
          <w:szCs w:val="19"/>
        </w:rPr>
        <w:t>conditioner.</w:t>
      </w:r>
    </w:p>
    <w:p w14:paraId="240C9F29" w14:textId="77777777" w:rsidR="001957ED" w:rsidRPr="00425364" w:rsidRDefault="001957ED" w:rsidP="001957ED">
      <w:pPr>
        <w:pStyle w:val="ListParagraph"/>
        <w:numPr>
          <w:ilvl w:val="0"/>
          <w:numId w:val="3"/>
        </w:numPr>
        <w:tabs>
          <w:tab w:val="left" w:pos="1139"/>
        </w:tabs>
        <w:spacing w:line="260" w:lineRule="exact"/>
        <w:jc w:val="left"/>
        <w:rPr>
          <w:sz w:val="19"/>
          <w:szCs w:val="19"/>
        </w:rPr>
      </w:pPr>
      <w:r w:rsidRPr="00425364">
        <w:rPr>
          <w:sz w:val="19"/>
          <w:szCs w:val="19"/>
        </w:rPr>
        <w:t>Gas</w:t>
      </w:r>
      <w:r w:rsidRPr="00425364">
        <w:rPr>
          <w:spacing w:val="-6"/>
          <w:sz w:val="19"/>
          <w:szCs w:val="19"/>
        </w:rPr>
        <w:t xml:space="preserve"> </w:t>
      </w:r>
      <w:r w:rsidRPr="00425364">
        <w:rPr>
          <w:sz w:val="19"/>
          <w:szCs w:val="19"/>
        </w:rPr>
        <w:t>furnace</w:t>
      </w:r>
      <w:r w:rsidRPr="00425364">
        <w:rPr>
          <w:spacing w:val="-3"/>
          <w:sz w:val="19"/>
          <w:szCs w:val="19"/>
        </w:rPr>
        <w:t xml:space="preserve"> </w:t>
      </w:r>
      <w:r w:rsidRPr="00425364">
        <w:rPr>
          <w:sz w:val="19"/>
          <w:szCs w:val="19"/>
        </w:rPr>
        <w:t>(Option</w:t>
      </w:r>
      <w:r w:rsidRPr="00425364">
        <w:rPr>
          <w:spacing w:val="-6"/>
          <w:sz w:val="19"/>
          <w:szCs w:val="19"/>
        </w:rPr>
        <w:t xml:space="preserve"> </w:t>
      </w:r>
      <w:r w:rsidRPr="00425364">
        <w:rPr>
          <w:sz w:val="19"/>
          <w:szCs w:val="19"/>
        </w:rPr>
        <w:t>1):</w:t>
      </w:r>
      <w:r w:rsidRPr="00425364">
        <w:rPr>
          <w:spacing w:val="-4"/>
          <w:sz w:val="19"/>
          <w:szCs w:val="19"/>
        </w:rPr>
        <w:t xml:space="preserve"> </w:t>
      </w:r>
      <w:r w:rsidRPr="00425364">
        <w:rPr>
          <w:sz w:val="19"/>
          <w:szCs w:val="19"/>
        </w:rPr>
        <w:t>Greater</w:t>
      </w:r>
      <w:r w:rsidRPr="00425364">
        <w:rPr>
          <w:spacing w:val="-4"/>
          <w:sz w:val="19"/>
          <w:szCs w:val="19"/>
        </w:rPr>
        <w:t xml:space="preserve"> </w:t>
      </w:r>
      <w:r w:rsidRPr="00425364">
        <w:rPr>
          <w:sz w:val="19"/>
          <w:szCs w:val="19"/>
        </w:rPr>
        <w:t>than</w:t>
      </w:r>
      <w:r w:rsidRPr="00425364">
        <w:rPr>
          <w:spacing w:val="-6"/>
          <w:sz w:val="19"/>
          <w:szCs w:val="19"/>
        </w:rPr>
        <w:t xml:space="preserve"> </w:t>
      </w:r>
      <w:r w:rsidRPr="00425364">
        <w:rPr>
          <w:sz w:val="19"/>
          <w:szCs w:val="19"/>
        </w:rPr>
        <w:t>or</w:t>
      </w:r>
      <w:r w:rsidRPr="00425364">
        <w:rPr>
          <w:spacing w:val="-5"/>
          <w:sz w:val="19"/>
          <w:szCs w:val="19"/>
        </w:rPr>
        <w:t xml:space="preserve"> </w:t>
      </w:r>
      <w:r w:rsidRPr="00425364">
        <w:rPr>
          <w:sz w:val="19"/>
          <w:szCs w:val="19"/>
        </w:rPr>
        <w:t>equal</w:t>
      </w:r>
      <w:r w:rsidRPr="00425364">
        <w:rPr>
          <w:spacing w:val="-5"/>
          <w:sz w:val="19"/>
          <w:szCs w:val="19"/>
        </w:rPr>
        <w:t xml:space="preserve"> </w:t>
      </w:r>
      <w:r w:rsidRPr="00425364">
        <w:rPr>
          <w:sz w:val="19"/>
          <w:szCs w:val="19"/>
        </w:rPr>
        <w:t>to</w:t>
      </w:r>
      <w:r w:rsidRPr="00425364">
        <w:rPr>
          <w:spacing w:val="-4"/>
          <w:sz w:val="19"/>
          <w:szCs w:val="19"/>
        </w:rPr>
        <w:t xml:space="preserve"> </w:t>
      </w:r>
      <w:r w:rsidRPr="00425364">
        <w:rPr>
          <w:sz w:val="19"/>
          <w:szCs w:val="19"/>
        </w:rPr>
        <w:t>97</w:t>
      </w:r>
      <w:r w:rsidRPr="00425364">
        <w:rPr>
          <w:spacing w:val="-6"/>
          <w:sz w:val="19"/>
          <w:szCs w:val="19"/>
        </w:rPr>
        <w:t xml:space="preserve"> </w:t>
      </w:r>
      <w:r w:rsidRPr="00425364">
        <w:rPr>
          <w:sz w:val="19"/>
          <w:szCs w:val="19"/>
        </w:rPr>
        <w:t>percent</w:t>
      </w:r>
      <w:r w:rsidRPr="00425364">
        <w:rPr>
          <w:spacing w:val="-4"/>
          <w:sz w:val="19"/>
          <w:szCs w:val="19"/>
        </w:rPr>
        <w:t xml:space="preserve"> </w:t>
      </w:r>
      <w:r w:rsidRPr="00425364">
        <w:rPr>
          <w:sz w:val="19"/>
          <w:szCs w:val="19"/>
        </w:rPr>
        <w:t>AFUE</w:t>
      </w:r>
      <w:r w:rsidRPr="00425364">
        <w:rPr>
          <w:spacing w:val="-6"/>
          <w:sz w:val="19"/>
          <w:szCs w:val="19"/>
        </w:rPr>
        <w:t xml:space="preserve"> </w:t>
      </w:r>
      <w:r w:rsidRPr="00425364">
        <w:rPr>
          <w:i/>
          <w:iCs/>
          <w:sz w:val="19"/>
          <w:szCs w:val="19"/>
        </w:rPr>
        <w:t>fuel</w:t>
      </w:r>
      <w:r w:rsidRPr="00425364">
        <w:rPr>
          <w:i/>
          <w:iCs/>
          <w:spacing w:val="-6"/>
          <w:sz w:val="19"/>
          <w:szCs w:val="19"/>
        </w:rPr>
        <w:t xml:space="preserve"> </w:t>
      </w:r>
      <w:r w:rsidRPr="00425364">
        <w:rPr>
          <w:i/>
          <w:iCs/>
          <w:sz w:val="19"/>
          <w:szCs w:val="19"/>
        </w:rPr>
        <w:t>gas</w:t>
      </w:r>
      <w:r w:rsidRPr="00425364">
        <w:rPr>
          <w:i/>
          <w:iCs/>
          <w:spacing w:val="-7"/>
          <w:sz w:val="19"/>
          <w:szCs w:val="19"/>
        </w:rPr>
        <w:t xml:space="preserve"> </w:t>
      </w:r>
      <w:r w:rsidRPr="00425364">
        <w:rPr>
          <w:spacing w:val="-2"/>
          <w:sz w:val="19"/>
          <w:szCs w:val="19"/>
        </w:rPr>
        <w:t>furnace.</w:t>
      </w:r>
    </w:p>
    <w:p w14:paraId="1342A0EB" w14:textId="77777777" w:rsidR="001957ED" w:rsidRPr="00425364" w:rsidRDefault="001957ED" w:rsidP="001957ED">
      <w:pPr>
        <w:pStyle w:val="ListParagraph"/>
        <w:numPr>
          <w:ilvl w:val="0"/>
          <w:numId w:val="3"/>
        </w:numPr>
        <w:tabs>
          <w:tab w:val="left" w:pos="1139"/>
        </w:tabs>
        <w:spacing w:line="247" w:lineRule="auto"/>
        <w:jc w:val="left"/>
        <w:rPr>
          <w:sz w:val="19"/>
          <w:szCs w:val="19"/>
        </w:rPr>
      </w:pPr>
      <w:r w:rsidRPr="00425364">
        <w:rPr>
          <w:sz w:val="19"/>
          <w:szCs w:val="19"/>
        </w:rPr>
        <w:t>Gas</w:t>
      </w:r>
      <w:r w:rsidRPr="00425364">
        <w:rPr>
          <w:spacing w:val="-3"/>
          <w:sz w:val="19"/>
          <w:szCs w:val="19"/>
        </w:rPr>
        <w:t xml:space="preserve"> </w:t>
      </w:r>
      <w:r w:rsidRPr="00425364">
        <w:rPr>
          <w:sz w:val="19"/>
          <w:szCs w:val="19"/>
        </w:rPr>
        <w:t>furnace</w:t>
      </w:r>
      <w:r w:rsidRPr="00425364">
        <w:rPr>
          <w:spacing w:val="-1"/>
          <w:sz w:val="19"/>
          <w:szCs w:val="19"/>
        </w:rPr>
        <w:t xml:space="preserve"> </w:t>
      </w:r>
      <w:r w:rsidRPr="00425364">
        <w:rPr>
          <w:sz w:val="19"/>
          <w:szCs w:val="19"/>
        </w:rPr>
        <w:t>(Option</w:t>
      </w:r>
      <w:r w:rsidRPr="00425364">
        <w:rPr>
          <w:spacing w:val="-4"/>
          <w:sz w:val="19"/>
          <w:szCs w:val="19"/>
        </w:rPr>
        <w:t xml:space="preserve"> </w:t>
      </w:r>
      <w:r w:rsidRPr="00425364">
        <w:rPr>
          <w:sz w:val="19"/>
          <w:szCs w:val="19"/>
        </w:rPr>
        <w:t>2):</w:t>
      </w:r>
      <w:r w:rsidRPr="00425364">
        <w:rPr>
          <w:spacing w:val="-2"/>
          <w:sz w:val="19"/>
          <w:szCs w:val="19"/>
        </w:rPr>
        <w:t xml:space="preserve"> </w:t>
      </w:r>
      <w:r w:rsidRPr="00425364">
        <w:rPr>
          <w:sz w:val="19"/>
          <w:szCs w:val="19"/>
        </w:rPr>
        <w:t>Greater</w:t>
      </w:r>
      <w:r w:rsidRPr="00425364">
        <w:rPr>
          <w:spacing w:val="-2"/>
          <w:sz w:val="19"/>
          <w:szCs w:val="19"/>
        </w:rPr>
        <w:t xml:space="preserve"> </w:t>
      </w:r>
      <w:r w:rsidRPr="00425364">
        <w:rPr>
          <w:sz w:val="19"/>
          <w:szCs w:val="19"/>
        </w:rPr>
        <w:t>than</w:t>
      </w:r>
      <w:r w:rsidRPr="00425364">
        <w:rPr>
          <w:spacing w:val="-4"/>
          <w:sz w:val="19"/>
          <w:szCs w:val="19"/>
        </w:rPr>
        <w:t xml:space="preserve"> </w:t>
      </w:r>
      <w:r w:rsidRPr="00425364">
        <w:rPr>
          <w:sz w:val="19"/>
          <w:szCs w:val="19"/>
        </w:rPr>
        <w:t>or</w:t>
      </w:r>
      <w:r w:rsidRPr="00425364">
        <w:rPr>
          <w:spacing w:val="-2"/>
          <w:sz w:val="19"/>
          <w:szCs w:val="19"/>
        </w:rPr>
        <w:t xml:space="preserve"> </w:t>
      </w:r>
      <w:r w:rsidRPr="00425364">
        <w:rPr>
          <w:sz w:val="19"/>
          <w:szCs w:val="19"/>
        </w:rPr>
        <w:t>equal</w:t>
      </w:r>
      <w:r w:rsidRPr="00425364">
        <w:rPr>
          <w:spacing w:val="-3"/>
          <w:sz w:val="19"/>
          <w:szCs w:val="19"/>
        </w:rPr>
        <w:t xml:space="preserve"> </w:t>
      </w:r>
      <w:r w:rsidRPr="00425364">
        <w:rPr>
          <w:sz w:val="19"/>
          <w:szCs w:val="19"/>
        </w:rPr>
        <w:t>to</w:t>
      </w:r>
      <w:r w:rsidRPr="00425364">
        <w:rPr>
          <w:spacing w:val="-2"/>
          <w:sz w:val="19"/>
          <w:szCs w:val="19"/>
        </w:rPr>
        <w:t xml:space="preserve"> </w:t>
      </w:r>
      <w:r w:rsidRPr="00425364">
        <w:rPr>
          <w:sz w:val="19"/>
          <w:szCs w:val="19"/>
        </w:rPr>
        <w:t>95</w:t>
      </w:r>
      <w:r w:rsidRPr="00425364">
        <w:rPr>
          <w:spacing w:val="-4"/>
          <w:sz w:val="19"/>
          <w:szCs w:val="19"/>
        </w:rPr>
        <w:t xml:space="preserve"> </w:t>
      </w:r>
      <w:r w:rsidRPr="00425364">
        <w:rPr>
          <w:sz w:val="19"/>
          <w:szCs w:val="19"/>
        </w:rPr>
        <w:t>percent</w:t>
      </w:r>
      <w:r w:rsidRPr="00425364">
        <w:rPr>
          <w:spacing w:val="-2"/>
          <w:sz w:val="19"/>
          <w:szCs w:val="19"/>
        </w:rPr>
        <w:t xml:space="preserve"> </w:t>
      </w:r>
      <w:r w:rsidRPr="00425364">
        <w:rPr>
          <w:sz w:val="19"/>
          <w:szCs w:val="19"/>
        </w:rPr>
        <w:t>AFUE</w:t>
      </w:r>
      <w:r w:rsidRPr="00425364">
        <w:rPr>
          <w:spacing w:val="-4"/>
          <w:sz w:val="19"/>
          <w:szCs w:val="19"/>
        </w:rPr>
        <w:t xml:space="preserve"> </w:t>
      </w:r>
      <w:r w:rsidRPr="00425364">
        <w:rPr>
          <w:i/>
          <w:iCs/>
          <w:sz w:val="19"/>
          <w:szCs w:val="19"/>
        </w:rPr>
        <w:t>fuel</w:t>
      </w:r>
      <w:r w:rsidRPr="00425364">
        <w:rPr>
          <w:i/>
          <w:iCs/>
          <w:spacing w:val="-4"/>
          <w:sz w:val="19"/>
          <w:szCs w:val="19"/>
        </w:rPr>
        <w:t xml:space="preserve"> </w:t>
      </w:r>
      <w:r w:rsidRPr="00425364">
        <w:rPr>
          <w:i/>
          <w:iCs/>
          <w:sz w:val="19"/>
          <w:szCs w:val="19"/>
        </w:rPr>
        <w:t xml:space="preserve">gas </w:t>
      </w:r>
      <w:r w:rsidRPr="00425364">
        <w:rPr>
          <w:sz w:val="19"/>
          <w:szCs w:val="19"/>
        </w:rPr>
        <w:t>furnace.</w:t>
      </w:r>
      <w:r w:rsidRPr="00425364">
        <w:rPr>
          <w:spacing w:val="40"/>
          <w:sz w:val="19"/>
          <w:szCs w:val="19"/>
        </w:rPr>
        <w:t xml:space="preserve"> </w:t>
      </w:r>
      <w:r w:rsidRPr="00425364">
        <w:rPr>
          <w:sz w:val="19"/>
          <w:szCs w:val="19"/>
        </w:rPr>
        <w:t>HVAC options applicable to Climate Zones 0, 1, 2 and 3:</w:t>
      </w:r>
    </w:p>
    <w:p w14:paraId="7E24139C" w14:textId="77777777" w:rsidR="001957ED" w:rsidRPr="00425364" w:rsidRDefault="001957ED" w:rsidP="001957ED">
      <w:pPr>
        <w:pStyle w:val="ListParagraph"/>
        <w:numPr>
          <w:ilvl w:val="0"/>
          <w:numId w:val="3"/>
        </w:numPr>
        <w:tabs>
          <w:tab w:val="left" w:pos="1139"/>
        </w:tabs>
        <w:spacing w:line="248" w:lineRule="exact"/>
        <w:jc w:val="left"/>
        <w:rPr>
          <w:sz w:val="19"/>
          <w:szCs w:val="19"/>
        </w:rPr>
      </w:pPr>
      <w:r w:rsidRPr="00425364">
        <w:rPr>
          <w:sz w:val="19"/>
          <w:szCs w:val="19"/>
        </w:rPr>
        <w:t>Gas</w:t>
      </w:r>
      <w:r w:rsidRPr="00425364">
        <w:rPr>
          <w:spacing w:val="-6"/>
          <w:sz w:val="19"/>
          <w:szCs w:val="19"/>
        </w:rPr>
        <w:t xml:space="preserve"> </w:t>
      </w:r>
      <w:r w:rsidRPr="00425364">
        <w:rPr>
          <w:sz w:val="19"/>
          <w:szCs w:val="19"/>
        </w:rPr>
        <w:t>furnace</w:t>
      </w:r>
      <w:r w:rsidRPr="00425364">
        <w:rPr>
          <w:spacing w:val="-3"/>
          <w:sz w:val="19"/>
          <w:szCs w:val="19"/>
        </w:rPr>
        <w:t xml:space="preserve"> </w:t>
      </w:r>
      <w:r w:rsidRPr="00425364">
        <w:rPr>
          <w:sz w:val="19"/>
          <w:szCs w:val="19"/>
        </w:rPr>
        <w:t>(Option</w:t>
      </w:r>
      <w:r w:rsidRPr="00425364">
        <w:rPr>
          <w:spacing w:val="-6"/>
          <w:sz w:val="19"/>
          <w:szCs w:val="19"/>
        </w:rPr>
        <w:t xml:space="preserve"> </w:t>
      </w:r>
      <w:r w:rsidRPr="00425364">
        <w:rPr>
          <w:sz w:val="19"/>
          <w:szCs w:val="19"/>
        </w:rPr>
        <w:t>3):</w:t>
      </w:r>
      <w:r w:rsidRPr="00425364">
        <w:rPr>
          <w:spacing w:val="-4"/>
          <w:sz w:val="19"/>
          <w:szCs w:val="19"/>
        </w:rPr>
        <w:t xml:space="preserve"> </w:t>
      </w:r>
      <w:r w:rsidRPr="00425364">
        <w:rPr>
          <w:sz w:val="19"/>
          <w:szCs w:val="19"/>
        </w:rPr>
        <w:t>Greater</w:t>
      </w:r>
      <w:r w:rsidRPr="00425364">
        <w:rPr>
          <w:spacing w:val="-4"/>
          <w:sz w:val="19"/>
          <w:szCs w:val="19"/>
        </w:rPr>
        <w:t xml:space="preserve"> </w:t>
      </w:r>
      <w:r w:rsidRPr="00425364">
        <w:rPr>
          <w:sz w:val="19"/>
          <w:szCs w:val="19"/>
        </w:rPr>
        <w:t>than</w:t>
      </w:r>
      <w:r w:rsidRPr="00425364">
        <w:rPr>
          <w:spacing w:val="-6"/>
          <w:sz w:val="19"/>
          <w:szCs w:val="19"/>
        </w:rPr>
        <w:t xml:space="preserve"> </w:t>
      </w:r>
      <w:r w:rsidRPr="00425364">
        <w:rPr>
          <w:sz w:val="19"/>
          <w:szCs w:val="19"/>
        </w:rPr>
        <w:t>or</w:t>
      </w:r>
      <w:r w:rsidRPr="00425364">
        <w:rPr>
          <w:spacing w:val="-5"/>
          <w:sz w:val="19"/>
          <w:szCs w:val="19"/>
        </w:rPr>
        <w:t xml:space="preserve"> </w:t>
      </w:r>
      <w:r w:rsidRPr="00425364">
        <w:rPr>
          <w:sz w:val="19"/>
          <w:szCs w:val="19"/>
        </w:rPr>
        <w:t>equal</w:t>
      </w:r>
      <w:r w:rsidRPr="00425364">
        <w:rPr>
          <w:spacing w:val="-5"/>
          <w:sz w:val="19"/>
          <w:szCs w:val="19"/>
        </w:rPr>
        <w:t xml:space="preserve"> </w:t>
      </w:r>
      <w:r w:rsidRPr="00425364">
        <w:rPr>
          <w:sz w:val="19"/>
          <w:szCs w:val="19"/>
        </w:rPr>
        <w:t>to</w:t>
      </w:r>
      <w:r w:rsidRPr="00425364">
        <w:rPr>
          <w:spacing w:val="-4"/>
          <w:sz w:val="19"/>
          <w:szCs w:val="19"/>
        </w:rPr>
        <w:t xml:space="preserve"> </w:t>
      </w:r>
      <w:r w:rsidRPr="00425364">
        <w:rPr>
          <w:sz w:val="19"/>
          <w:szCs w:val="19"/>
        </w:rPr>
        <w:t>90</w:t>
      </w:r>
      <w:r w:rsidRPr="00425364">
        <w:rPr>
          <w:spacing w:val="-6"/>
          <w:sz w:val="19"/>
          <w:szCs w:val="19"/>
        </w:rPr>
        <w:t xml:space="preserve"> </w:t>
      </w:r>
      <w:r w:rsidRPr="00425364">
        <w:rPr>
          <w:sz w:val="19"/>
          <w:szCs w:val="19"/>
        </w:rPr>
        <w:t>percent</w:t>
      </w:r>
      <w:r w:rsidRPr="00425364">
        <w:rPr>
          <w:spacing w:val="-4"/>
          <w:sz w:val="19"/>
          <w:szCs w:val="19"/>
        </w:rPr>
        <w:t xml:space="preserve"> </w:t>
      </w:r>
      <w:r w:rsidRPr="00425364">
        <w:rPr>
          <w:sz w:val="19"/>
          <w:szCs w:val="19"/>
        </w:rPr>
        <w:t>AFUE</w:t>
      </w:r>
      <w:r w:rsidRPr="00425364">
        <w:rPr>
          <w:spacing w:val="-6"/>
          <w:sz w:val="19"/>
          <w:szCs w:val="19"/>
        </w:rPr>
        <w:t xml:space="preserve"> </w:t>
      </w:r>
      <w:r w:rsidRPr="00425364">
        <w:rPr>
          <w:i/>
          <w:iCs/>
          <w:sz w:val="19"/>
          <w:szCs w:val="19"/>
        </w:rPr>
        <w:t>fuel</w:t>
      </w:r>
      <w:r w:rsidRPr="00425364">
        <w:rPr>
          <w:i/>
          <w:iCs/>
          <w:spacing w:val="-6"/>
          <w:sz w:val="19"/>
          <w:szCs w:val="19"/>
        </w:rPr>
        <w:t xml:space="preserve"> </w:t>
      </w:r>
      <w:r w:rsidRPr="00425364">
        <w:rPr>
          <w:i/>
          <w:iCs/>
          <w:sz w:val="19"/>
          <w:szCs w:val="19"/>
        </w:rPr>
        <w:t>gas</w:t>
      </w:r>
      <w:r w:rsidRPr="00425364">
        <w:rPr>
          <w:i/>
          <w:iCs/>
          <w:spacing w:val="-7"/>
          <w:sz w:val="19"/>
          <w:szCs w:val="19"/>
        </w:rPr>
        <w:t xml:space="preserve"> </w:t>
      </w:r>
      <w:r w:rsidRPr="00425364">
        <w:rPr>
          <w:spacing w:val="-2"/>
          <w:sz w:val="19"/>
          <w:szCs w:val="19"/>
        </w:rPr>
        <w:t>furnace.</w:t>
      </w:r>
    </w:p>
    <w:p w14:paraId="4911495F" w14:textId="77777777" w:rsidR="001957ED" w:rsidRPr="00425364" w:rsidRDefault="001957ED" w:rsidP="001957ED">
      <w:pPr>
        <w:pStyle w:val="ListParagraph"/>
        <w:numPr>
          <w:ilvl w:val="0"/>
          <w:numId w:val="3"/>
        </w:numPr>
        <w:tabs>
          <w:tab w:val="left" w:pos="1139"/>
        </w:tabs>
        <w:spacing w:before="25" w:line="196" w:lineRule="auto"/>
        <w:ind w:right="477"/>
        <w:jc w:val="left"/>
        <w:rPr>
          <w:sz w:val="19"/>
          <w:szCs w:val="19"/>
        </w:rPr>
      </w:pPr>
      <w:r w:rsidRPr="00425364">
        <w:rPr>
          <w:sz w:val="19"/>
          <w:szCs w:val="19"/>
        </w:rPr>
        <w:t xml:space="preserve">Gas furnace and cooling (Option 1): Greater than or equal to 90 percent AFUE </w:t>
      </w:r>
      <w:r w:rsidRPr="00425364">
        <w:rPr>
          <w:i/>
          <w:iCs/>
          <w:sz w:val="19"/>
          <w:szCs w:val="19"/>
        </w:rPr>
        <w:t xml:space="preserve">fuel gas </w:t>
      </w:r>
      <w:r w:rsidRPr="00425364">
        <w:rPr>
          <w:sz w:val="19"/>
          <w:szCs w:val="19"/>
        </w:rPr>
        <w:t>furnace and 15.2 SEER2 and 10.0</w:t>
      </w:r>
      <w:r w:rsidRPr="00425364">
        <w:rPr>
          <w:spacing w:val="40"/>
          <w:sz w:val="19"/>
          <w:szCs w:val="19"/>
        </w:rPr>
        <w:t xml:space="preserve"> </w:t>
      </w:r>
      <w:r w:rsidRPr="00425364">
        <w:rPr>
          <w:sz w:val="19"/>
          <w:szCs w:val="19"/>
        </w:rPr>
        <w:t>EER2 air conditioner.</w:t>
      </w:r>
    </w:p>
    <w:p w14:paraId="3738AB89" w14:textId="77777777" w:rsidR="001957ED" w:rsidRPr="00425364" w:rsidRDefault="001957ED" w:rsidP="001957ED">
      <w:pPr>
        <w:pStyle w:val="ListParagraph"/>
        <w:numPr>
          <w:ilvl w:val="0"/>
          <w:numId w:val="3"/>
        </w:numPr>
        <w:tabs>
          <w:tab w:val="left" w:pos="1139"/>
        </w:tabs>
        <w:spacing w:before="36" w:line="196" w:lineRule="auto"/>
        <w:ind w:right="477"/>
        <w:jc w:val="left"/>
        <w:rPr>
          <w:sz w:val="19"/>
          <w:szCs w:val="19"/>
        </w:rPr>
      </w:pPr>
      <w:r w:rsidRPr="00425364">
        <w:rPr>
          <w:sz w:val="19"/>
          <w:szCs w:val="19"/>
        </w:rPr>
        <w:t xml:space="preserve">Gas furnace and cooling (Option 2): Greater than or equal to 95 percent AFUE </w:t>
      </w:r>
      <w:r w:rsidRPr="00425364">
        <w:rPr>
          <w:i/>
          <w:iCs/>
          <w:sz w:val="19"/>
          <w:szCs w:val="19"/>
        </w:rPr>
        <w:t xml:space="preserve">fuel gas </w:t>
      </w:r>
      <w:r w:rsidRPr="00425364">
        <w:rPr>
          <w:sz w:val="19"/>
          <w:szCs w:val="19"/>
        </w:rPr>
        <w:t>furnace and 16.0 SEER2 and 10.0</w:t>
      </w:r>
      <w:r w:rsidRPr="00425364">
        <w:rPr>
          <w:spacing w:val="40"/>
          <w:sz w:val="19"/>
          <w:szCs w:val="19"/>
        </w:rPr>
        <w:t xml:space="preserve"> </w:t>
      </w:r>
      <w:r w:rsidRPr="00425364">
        <w:rPr>
          <w:sz w:val="19"/>
          <w:szCs w:val="19"/>
        </w:rPr>
        <w:t>EER2 air conditioner.</w:t>
      </w:r>
    </w:p>
    <w:p w14:paraId="14198170" w14:textId="77777777" w:rsidR="001957ED" w:rsidRPr="00425364" w:rsidRDefault="001957ED" w:rsidP="001957ED">
      <w:pPr>
        <w:pStyle w:val="ListParagraph"/>
        <w:numPr>
          <w:ilvl w:val="0"/>
          <w:numId w:val="3"/>
        </w:numPr>
        <w:tabs>
          <w:tab w:val="left" w:pos="1139"/>
        </w:tabs>
        <w:spacing w:before="36" w:line="196" w:lineRule="auto"/>
        <w:ind w:right="477"/>
        <w:jc w:val="left"/>
        <w:rPr>
          <w:sz w:val="19"/>
          <w:szCs w:val="19"/>
        </w:rPr>
      </w:pPr>
      <w:r w:rsidRPr="00425364">
        <w:rPr>
          <w:sz w:val="19"/>
          <w:szCs w:val="19"/>
        </w:rPr>
        <w:t xml:space="preserve">Gas furnace and heat pump (Option 1): Greater than or equal to 90 percent AFUE </w:t>
      </w:r>
      <w:r w:rsidRPr="00425364">
        <w:rPr>
          <w:i/>
          <w:iCs/>
          <w:sz w:val="19"/>
          <w:szCs w:val="19"/>
        </w:rPr>
        <w:t xml:space="preserve">fuel gas </w:t>
      </w:r>
      <w:r w:rsidRPr="00425364">
        <w:rPr>
          <w:sz w:val="19"/>
          <w:szCs w:val="19"/>
        </w:rPr>
        <w:t>furnace and 7.8 HSPF2, 15.2</w:t>
      </w:r>
      <w:r w:rsidRPr="00425364">
        <w:rPr>
          <w:spacing w:val="40"/>
          <w:sz w:val="19"/>
          <w:szCs w:val="19"/>
        </w:rPr>
        <w:t xml:space="preserve"> </w:t>
      </w:r>
      <w:r w:rsidRPr="00425364">
        <w:rPr>
          <w:sz w:val="19"/>
          <w:szCs w:val="19"/>
        </w:rPr>
        <w:t>SEER2 and 10.0 EER2 air source heat pump.</w:t>
      </w:r>
    </w:p>
    <w:p w14:paraId="318750EC" w14:textId="77777777" w:rsidR="001957ED" w:rsidRPr="00425364" w:rsidRDefault="001957ED" w:rsidP="001957ED">
      <w:pPr>
        <w:pStyle w:val="ListParagraph"/>
        <w:numPr>
          <w:ilvl w:val="0"/>
          <w:numId w:val="3"/>
        </w:numPr>
        <w:tabs>
          <w:tab w:val="left" w:pos="1139"/>
        </w:tabs>
        <w:spacing w:before="2" w:line="249" w:lineRule="auto"/>
        <w:ind w:right="-450"/>
        <w:jc w:val="left"/>
        <w:rPr>
          <w:sz w:val="19"/>
          <w:szCs w:val="19"/>
        </w:rPr>
      </w:pPr>
      <w:r w:rsidRPr="00425364">
        <w:rPr>
          <w:sz w:val="19"/>
          <w:szCs w:val="19"/>
        </w:rPr>
        <w:t>Heat</w:t>
      </w:r>
      <w:r w:rsidRPr="00425364">
        <w:rPr>
          <w:spacing w:val="-1"/>
          <w:sz w:val="19"/>
          <w:szCs w:val="19"/>
        </w:rPr>
        <w:t xml:space="preserve"> </w:t>
      </w:r>
      <w:r w:rsidRPr="00425364">
        <w:rPr>
          <w:sz w:val="19"/>
          <w:szCs w:val="19"/>
        </w:rPr>
        <w:t>pump</w:t>
      </w:r>
      <w:r w:rsidRPr="00425364">
        <w:rPr>
          <w:spacing w:val="-2"/>
          <w:sz w:val="19"/>
          <w:szCs w:val="19"/>
        </w:rPr>
        <w:t xml:space="preserve"> </w:t>
      </w:r>
      <w:r w:rsidRPr="00425364">
        <w:rPr>
          <w:sz w:val="19"/>
          <w:szCs w:val="19"/>
        </w:rPr>
        <w:t>(Option</w:t>
      </w:r>
      <w:r w:rsidRPr="00425364">
        <w:rPr>
          <w:spacing w:val="-3"/>
          <w:sz w:val="19"/>
          <w:szCs w:val="19"/>
        </w:rPr>
        <w:t xml:space="preserve"> </w:t>
      </w:r>
      <w:r w:rsidRPr="00425364">
        <w:rPr>
          <w:sz w:val="19"/>
          <w:szCs w:val="19"/>
        </w:rPr>
        <w:t>1):</w:t>
      </w:r>
      <w:r w:rsidRPr="00425364">
        <w:rPr>
          <w:spacing w:val="-4"/>
          <w:sz w:val="19"/>
          <w:szCs w:val="19"/>
        </w:rPr>
        <w:t xml:space="preserve"> </w:t>
      </w:r>
      <w:r w:rsidRPr="00425364">
        <w:rPr>
          <w:sz w:val="19"/>
          <w:szCs w:val="19"/>
        </w:rPr>
        <w:t>Greater</w:t>
      </w:r>
      <w:r w:rsidRPr="00425364">
        <w:rPr>
          <w:spacing w:val="-3"/>
          <w:sz w:val="19"/>
          <w:szCs w:val="19"/>
        </w:rPr>
        <w:t xml:space="preserve"> </w:t>
      </w:r>
      <w:r w:rsidRPr="00425364">
        <w:rPr>
          <w:sz w:val="19"/>
          <w:szCs w:val="19"/>
        </w:rPr>
        <w:t>than or</w:t>
      </w:r>
      <w:r w:rsidRPr="00425364">
        <w:rPr>
          <w:spacing w:val="-3"/>
          <w:sz w:val="19"/>
          <w:szCs w:val="19"/>
        </w:rPr>
        <w:t xml:space="preserve"> </w:t>
      </w:r>
      <w:r w:rsidRPr="00425364">
        <w:rPr>
          <w:sz w:val="19"/>
          <w:szCs w:val="19"/>
        </w:rPr>
        <w:t>equal</w:t>
      </w:r>
      <w:r w:rsidRPr="00425364">
        <w:rPr>
          <w:spacing w:val="-3"/>
          <w:sz w:val="19"/>
          <w:szCs w:val="19"/>
        </w:rPr>
        <w:t xml:space="preserve"> </w:t>
      </w:r>
      <w:r w:rsidRPr="00425364">
        <w:rPr>
          <w:sz w:val="19"/>
          <w:szCs w:val="19"/>
        </w:rPr>
        <w:t>to</w:t>
      </w:r>
      <w:r w:rsidRPr="00425364">
        <w:rPr>
          <w:spacing w:val="-2"/>
          <w:sz w:val="19"/>
          <w:szCs w:val="19"/>
        </w:rPr>
        <w:t xml:space="preserve"> </w:t>
      </w:r>
      <w:r w:rsidRPr="00425364">
        <w:rPr>
          <w:sz w:val="19"/>
          <w:szCs w:val="19"/>
        </w:rPr>
        <w:t>7.8</w:t>
      </w:r>
      <w:r w:rsidRPr="00425364">
        <w:rPr>
          <w:spacing w:val="-3"/>
          <w:sz w:val="19"/>
          <w:szCs w:val="19"/>
        </w:rPr>
        <w:t xml:space="preserve"> </w:t>
      </w:r>
      <w:r w:rsidRPr="00425364">
        <w:rPr>
          <w:sz w:val="19"/>
          <w:szCs w:val="19"/>
        </w:rPr>
        <w:t>HSPF2,</w:t>
      </w:r>
      <w:r w:rsidRPr="00425364">
        <w:rPr>
          <w:spacing w:val="-1"/>
          <w:sz w:val="19"/>
          <w:szCs w:val="19"/>
        </w:rPr>
        <w:t xml:space="preserve"> </w:t>
      </w:r>
      <w:r w:rsidRPr="00425364">
        <w:rPr>
          <w:sz w:val="19"/>
          <w:szCs w:val="19"/>
        </w:rPr>
        <w:t>15.2 SEER2,</w:t>
      </w:r>
      <w:r w:rsidRPr="00425364">
        <w:rPr>
          <w:spacing w:val="-1"/>
          <w:sz w:val="19"/>
          <w:szCs w:val="19"/>
        </w:rPr>
        <w:t xml:space="preserve"> </w:t>
      </w:r>
      <w:r w:rsidRPr="00425364">
        <w:rPr>
          <w:sz w:val="19"/>
          <w:szCs w:val="19"/>
        </w:rPr>
        <w:t>and</w:t>
      </w:r>
      <w:r w:rsidRPr="00425364">
        <w:rPr>
          <w:spacing w:val="-2"/>
          <w:sz w:val="19"/>
          <w:szCs w:val="19"/>
        </w:rPr>
        <w:t xml:space="preserve"> </w:t>
      </w:r>
      <w:r w:rsidRPr="00425364">
        <w:rPr>
          <w:sz w:val="19"/>
          <w:szCs w:val="19"/>
        </w:rPr>
        <w:t>11.7</w:t>
      </w:r>
      <w:r w:rsidRPr="00425364">
        <w:rPr>
          <w:spacing w:val="-3"/>
          <w:sz w:val="19"/>
          <w:szCs w:val="19"/>
        </w:rPr>
        <w:t xml:space="preserve"> </w:t>
      </w:r>
      <w:r w:rsidRPr="00425364">
        <w:rPr>
          <w:sz w:val="19"/>
          <w:szCs w:val="19"/>
        </w:rPr>
        <w:t>EER2</w:t>
      </w:r>
      <w:r w:rsidRPr="00425364">
        <w:rPr>
          <w:spacing w:val="-3"/>
          <w:sz w:val="19"/>
          <w:szCs w:val="19"/>
        </w:rPr>
        <w:t xml:space="preserve"> </w:t>
      </w:r>
      <w:r w:rsidRPr="00425364">
        <w:rPr>
          <w:sz w:val="19"/>
          <w:szCs w:val="19"/>
        </w:rPr>
        <w:t>air</w:t>
      </w:r>
      <w:r w:rsidRPr="00425364">
        <w:rPr>
          <w:spacing w:val="-1"/>
          <w:sz w:val="19"/>
          <w:szCs w:val="19"/>
        </w:rPr>
        <w:t xml:space="preserve"> </w:t>
      </w:r>
      <w:r w:rsidRPr="00425364">
        <w:rPr>
          <w:sz w:val="19"/>
          <w:szCs w:val="19"/>
        </w:rPr>
        <w:t>source</w:t>
      </w:r>
      <w:r w:rsidRPr="00425364">
        <w:rPr>
          <w:spacing w:val="-3"/>
          <w:sz w:val="19"/>
          <w:szCs w:val="19"/>
        </w:rPr>
        <w:t xml:space="preserve"> </w:t>
      </w:r>
      <w:r w:rsidRPr="00425364">
        <w:rPr>
          <w:sz w:val="19"/>
          <w:szCs w:val="19"/>
        </w:rPr>
        <w:t>heat</w:t>
      </w:r>
      <w:r w:rsidRPr="00425364">
        <w:rPr>
          <w:spacing w:val="-1"/>
          <w:sz w:val="19"/>
          <w:szCs w:val="19"/>
        </w:rPr>
        <w:t xml:space="preserve"> </w:t>
      </w:r>
      <w:r w:rsidRPr="00425364">
        <w:rPr>
          <w:sz w:val="19"/>
          <w:szCs w:val="19"/>
        </w:rPr>
        <w:t>pump.</w:t>
      </w:r>
      <w:r w:rsidRPr="00425364">
        <w:rPr>
          <w:spacing w:val="40"/>
          <w:sz w:val="19"/>
          <w:szCs w:val="19"/>
        </w:rPr>
        <w:t xml:space="preserve"> </w:t>
      </w:r>
      <w:r w:rsidRPr="00425364">
        <w:rPr>
          <w:sz w:val="19"/>
          <w:szCs w:val="19"/>
        </w:rPr>
        <w:t>HVAC options applicable to Climate Zones 4, 5, 6, 7 and 8:</w:t>
      </w:r>
    </w:p>
    <w:p w14:paraId="2F384028" w14:textId="77777777" w:rsidR="001957ED" w:rsidRPr="00425364" w:rsidRDefault="001957ED" w:rsidP="001957ED">
      <w:pPr>
        <w:pStyle w:val="ListParagraph"/>
        <w:numPr>
          <w:ilvl w:val="0"/>
          <w:numId w:val="3"/>
        </w:numPr>
        <w:tabs>
          <w:tab w:val="left" w:pos="1136"/>
          <w:tab w:val="left" w:pos="1139"/>
        </w:tabs>
        <w:spacing w:before="12" w:line="196" w:lineRule="auto"/>
        <w:ind w:right="477"/>
        <w:jc w:val="both"/>
        <w:rPr>
          <w:sz w:val="19"/>
          <w:szCs w:val="19"/>
        </w:rPr>
      </w:pPr>
      <w:r w:rsidRPr="00425364">
        <w:rPr>
          <w:sz w:val="19"/>
          <w:szCs w:val="19"/>
        </w:rPr>
        <w:t xml:space="preserve">Gas furnace and cooling (Option 3): Greater than or equal to 95 percent AFUE </w:t>
      </w:r>
      <w:r w:rsidRPr="00425364">
        <w:rPr>
          <w:i/>
          <w:iCs/>
          <w:sz w:val="19"/>
          <w:szCs w:val="19"/>
        </w:rPr>
        <w:t xml:space="preserve">fuel gas </w:t>
      </w:r>
      <w:r w:rsidRPr="00425364">
        <w:rPr>
          <w:sz w:val="19"/>
          <w:szCs w:val="19"/>
        </w:rPr>
        <w:t>furnace and 15.2 SEER2 and 12.0</w:t>
      </w:r>
      <w:r w:rsidRPr="00425364">
        <w:rPr>
          <w:spacing w:val="40"/>
          <w:sz w:val="19"/>
          <w:szCs w:val="19"/>
        </w:rPr>
        <w:t xml:space="preserve"> </w:t>
      </w:r>
      <w:r w:rsidRPr="00425364">
        <w:rPr>
          <w:sz w:val="19"/>
          <w:szCs w:val="19"/>
        </w:rPr>
        <w:t>EER2 air conditioner.</w:t>
      </w:r>
    </w:p>
    <w:p w14:paraId="1C0210E1" w14:textId="77777777" w:rsidR="001957ED" w:rsidRPr="00425364" w:rsidRDefault="001957ED" w:rsidP="001957ED">
      <w:pPr>
        <w:pStyle w:val="ListParagraph"/>
        <w:numPr>
          <w:ilvl w:val="0"/>
          <w:numId w:val="3"/>
        </w:numPr>
        <w:tabs>
          <w:tab w:val="left" w:pos="1136"/>
          <w:tab w:val="left" w:pos="1139"/>
        </w:tabs>
        <w:spacing w:before="36" w:line="196" w:lineRule="auto"/>
        <w:ind w:right="477"/>
        <w:jc w:val="both"/>
        <w:rPr>
          <w:sz w:val="19"/>
          <w:szCs w:val="19"/>
        </w:rPr>
      </w:pPr>
      <w:r w:rsidRPr="00425364">
        <w:rPr>
          <w:sz w:val="19"/>
          <w:szCs w:val="19"/>
        </w:rPr>
        <w:t xml:space="preserve">Gas furnace and cooling (Option 4): Greater than or equal to 97 percent AFUE </w:t>
      </w:r>
      <w:r w:rsidRPr="00425364">
        <w:rPr>
          <w:i/>
          <w:iCs/>
          <w:sz w:val="19"/>
          <w:szCs w:val="19"/>
        </w:rPr>
        <w:t xml:space="preserve">fuel gas </w:t>
      </w:r>
      <w:r w:rsidRPr="00425364">
        <w:rPr>
          <w:sz w:val="19"/>
          <w:szCs w:val="19"/>
        </w:rPr>
        <w:t>furnace and 16.0 SEER2 and 12.0</w:t>
      </w:r>
      <w:r w:rsidRPr="00425364">
        <w:rPr>
          <w:spacing w:val="40"/>
          <w:sz w:val="19"/>
          <w:szCs w:val="19"/>
        </w:rPr>
        <w:t xml:space="preserve"> </w:t>
      </w:r>
      <w:r w:rsidRPr="00425364">
        <w:rPr>
          <w:sz w:val="19"/>
          <w:szCs w:val="19"/>
        </w:rPr>
        <w:t>EER2 air conditioner.</w:t>
      </w:r>
    </w:p>
    <w:p w14:paraId="164E531E" w14:textId="77777777" w:rsidR="001957ED" w:rsidRPr="00425364" w:rsidRDefault="001957ED" w:rsidP="001957ED">
      <w:pPr>
        <w:pStyle w:val="ListParagraph"/>
        <w:numPr>
          <w:ilvl w:val="0"/>
          <w:numId w:val="3"/>
        </w:numPr>
        <w:tabs>
          <w:tab w:val="left" w:pos="1136"/>
          <w:tab w:val="left" w:pos="1139"/>
        </w:tabs>
        <w:spacing w:before="38" w:line="194" w:lineRule="auto"/>
        <w:ind w:right="477"/>
        <w:jc w:val="both"/>
        <w:rPr>
          <w:sz w:val="19"/>
          <w:szCs w:val="19"/>
        </w:rPr>
      </w:pPr>
      <w:r w:rsidRPr="00425364">
        <w:rPr>
          <w:sz w:val="19"/>
          <w:szCs w:val="19"/>
        </w:rPr>
        <w:t>Gas</w:t>
      </w:r>
      <w:r w:rsidRPr="00425364">
        <w:rPr>
          <w:spacing w:val="-5"/>
          <w:sz w:val="19"/>
          <w:szCs w:val="19"/>
        </w:rPr>
        <w:t xml:space="preserve"> </w:t>
      </w:r>
      <w:r w:rsidRPr="00425364">
        <w:rPr>
          <w:sz w:val="19"/>
          <w:szCs w:val="19"/>
        </w:rPr>
        <w:t>furnace</w:t>
      </w:r>
      <w:r w:rsidRPr="00425364">
        <w:rPr>
          <w:spacing w:val="-5"/>
          <w:sz w:val="19"/>
          <w:szCs w:val="19"/>
        </w:rPr>
        <w:t xml:space="preserve"> </w:t>
      </w:r>
      <w:r w:rsidRPr="00425364">
        <w:rPr>
          <w:sz w:val="19"/>
          <w:szCs w:val="19"/>
        </w:rPr>
        <w:t>and</w:t>
      </w:r>
      <w:r w:rsidRPr="00425364">
        <w:rPr>
          <w:spacing w:val="-5"/>
          <w:sz w:val="19"/>
          <w:szCs w:val="19"/>
        </w:rPr>
        <w:t xml:space="preserve"> </w:t>
      </w:r>
      <w:r w:rsidRPr="00425364">
        <w:rPr>
          <w:sz w:val="19"/>
          <w:szCs w:val="19"/>
        </w:rPr>
        <w:t>heat</w:t>
      </w:r>
      <w:r w:rsidRPr="00425364">
        <w:rPr>
          <w:spacing w:val="-4"/>
          <w:sz w:val="19"/>
          <w:szCs w:val="19"/>
        </w:rPr>
        <w:t xml:space="preserve"> </w:t>
      </w:r>
      <w:r w:rsidRPr="00425364">
        <w:rPr>
          <w:sz w:val="19"/>
          <w:szCs w:val="19"/>
        </w:rPr>
        <w:t>pump</w:t>
      </w:r>
      <w:r w:rsidRPr="00425364">
        <w:rPr>
          <w:spacing w:val="-4"/>
          <w:sz w:val="19"/>
          <w:szCs w:val="19"/>
        </w:rPr>
        <w:t xml:space="preserve"> </w:t>
      </w:r>
      <w:r w:rsidRPr="00425364">
        <w:rPr>
          <w:sz w:val="19"/>
          <w:szCs w:val="19"/>
        </w:rPr>
        <w:t>(Option</w:t>
      </w:r>
      <w:r w:rsidRPr="00425364">
        <w:rPr>
          <w:spacing w:val="-5"/>
          <w:sz w:val="19"/>
          <w:szCs w:val="19"/>
        </w:rPr>
        <w:t xml:space="preserve"> </w:t>
      </w:r>
      <w:r w:rsidRPr="00425364">
        <w:rPr>
          <w:sz w:val="19"/>
          <w:szCs w:val="19"/>
        </w:rPr>
        <w:t>2):</w:t>
      </w:r>
      <w:r w:rsidRPr="00425364">
        <w:rPr>
          <w:spacing w:val="-6"/>
          <w:sz w:val="19"/>
          <w:szCs w:val="19"/>
        </w:rPr>
        <w:t xml:space="preserve"> </w:t>
      </w:r>
      <w:r w:rsidRPr="00425364">
        <w:rPr>
          <w:sz w:val="19"/>
          <w:szCs w:val="19"/>
        </w:rPr>
        <w:t>Greater</w:t>
      </w:r>
      <w:r w:rsidRPr="00425364">
        <w:rPr>
          <w:spacing w:val="-5"/>
          <w:sz w:val="19"/>
          <w:szCs w:val="19"/>
        </w:rPr>
        <w:t xml:space="preserve"> </w:t>
      </w:r>
      <w:r w:rsidRPr="00425364">
        <w:rPr>
          <w:sz w:val="19"/>
          <w:szCs w:val="19"/>
        </w:rPr>
        <w:t>than</w:t>
      </w:r>
      <w:r w:rsidRPr="00425364">
        <w:rPr>
          <w:spacing w:val="-5"/>
          <w:sz w:val="19"/>
          <w:szCs w:val="19"/>
        </w:rPr>
        <w:t xml:space="preserve"> </w:t>
      </w:r>
      <w:r w:rsidRPr="00425364">
        <w:rPr>
          <w:sz w:val="19"/>
          <w:szCs w:val="19"/>
        </w:rPr>
        <w:t>or</w:t>
      </w:r>
      <w:r w:rsidRPr="00425364">
        <w:rPr>
          <w:spacing w:val="-3"/>
          <w:sz w:val="19"/>
          <w:szCs w:val="19"/>
        </w:rPr>
        <w:t xml:space="preserve"> </w:t>
      </w:r>
      <w:r w:rsidRPr="00425364">
        <w:rPr>
          <w:sz w:val="19"/>
          <w:szCs w:val="19"/>
        </w:rPr>
        <w:t>equal</w:t>
      </w:r>
      <w:r w:rsidRPr="00425364">
        <w:rPr>
          <w:spacing w:val="-5"/>
          <w:sz w:val="19"/>
          <w:szCs w:val="19"/>
        </w:rPr>
        <w:t xml:space="preserve"> </w:t>
      </w:r>
      <w:r w:rsidRPr="00425364">
        <w:rPr>
          <w:sz w:val="19"/>
          <w:szCs w:val="19"/>
        </w:rPr>
        <w:t>to</w:t>
      </w:r>
      <w:r w:rsidRPr="00425364">
        <w:rPr>
          <w:spacing w:val="-4"/>
          <w:sz w:val="19"/>
          <w:szCs w:val="19"/>
        </w:rPr>
        <w:t xml:space="preserve"> </w:t>
      </w:r>
      <w:r w:rsidRPr="00425364">
        <w:rPr>
          <w:sz w:val="19"/>
          <w:szCs w:val="19"/>
        </w:rPr>
        <w:t>95</w:t>
      </w:r>
      <w:r w:rsidRPr="00425364">
        <w:rPr>
          <w:spacing w:val="-3"/>
          <w:sz w:val="19"/>
          <w:szCs w:val="19"/>
        </w:rPr>
        <w:t xml:space="preserve"> </w:t>
      </w:r>
      <w:r w:rsidRPr="00425364">
        <w:rPr>
          <w:sz w:val="19"/>
          <w:szCs w:val="19"/>
        </w:rPr>
        <w:t>percent</w:t>
      </w:r>
      <w:r w:rsidRPr="00425364">
        <w:rPr>
          <w:spacing w:val="-4"/>
          <w:sz w:val="19"/>
          <w:szCs w:val="19"/>
        </w:rPr>
        <w:t xml:space="preserve"> </w:t>
      </w:r>
      <w:r w:rsidRPr="00425364">
        <w:rPr>
          <w:sz w:val="19"/>
          <w:szCs w:val="19"/>
        </w:rPr>
        <w:t>AFUE</w:t>
      </w:r>
      <w:r w:rsidRPr="00425364">
        <w:rPr>
          <w:spacing w:val="-1"/>
          <w:sz w:val="19"/>
          <w:szCs w:val="19"/>
        </w:rPr>
        <w:t xml:space="preserve"> </w:t>
      </w:r>
      <w:r w:rsidRPr="00425364">
        <w:rPr>
          <w:i/>
          <w:iCs/>
          <w:sz w:val="19"/>
          <w:szCs w:val="19"/>
        </w:rPr>
        <w:t>fuel</w:t>
      </w:r>
      <w:r w:rsidRPr="00425364">
        <w:rPr>
          <w:i/>
          <w:iCs/>
          <w:spacing w:val="-6"/>
          <w:sz w:val="19"/>
          <w:szCs w:val="19"/>
        </w:rPr>
        <w:t xml:space="preserve"> </w:t>
      </w:r>
      <w:r w:rsidRPr="00425364">
        <w:rPr>
          <w:i/>
          <w:iCs/>
          <w:sz w:val="19"/>
          <w:szCs w:val="19"/>
        </w:rPr>
        <w:t>gas</w:t>
      </w:r>
      <w:r w:rsidRPr="00425364">
        <w:rPr>
          <w:i/>
          <w:iCs/>
          <w:spacing w:val="-4"/>
          <w:sz w:val="19"/>
          <w:szCs w:val="19"/>
        </w:rPr>
        <w:t xml:space="preserve"> </w:t>
      </w:r>
      <w:r w:rsidRPr="00425364">
        <w:rPr>
          <w:sz w:val="19"/>
          <w:szCs w:val="19"/>
        </w:rPr>
        <w:t>furnace</w:t>
      </w:r>
      <w:r w:rsidRPr="00425364">
        <w:rPr>
          <w:spacing w:val="-5"/>
          <w:sz w:val="19"/>
          <w:szCs w:val="19"/>
        </w:rPr>
        <w:t xml:space="preserve"> </w:t>
      </w:r>
      <w:r w:rsidRPr="00425364">
        <w:rPr>
          <w:sz w:val="19"/>
          <w:szCs w:val="19"/>
        </w:rPr>
        <w:t>and</w:t>
      </w:r>
      <w:r w:rsidRPr="00425364">
        <w:rPr>
          <w:spacing w:val="-4"/>
          <w:sz w:val="19"/>
          <w:szCs w:val="19"/>
        </w:rPr>
        <w:t xml:space="preserve"> </w:t>
      </w:r>
      <w:r w:rsidRPr="00425364">
        <w:rPr>
          <w:sz w:val="19"/>
          <w:szCs w:val="19"/>
        </w:rPr>
        <w:t>8.1</w:t>
      </w:r>
      <w:r w:rsidRPr="00425364">
        <w:rPr>
          <w:spacing w:val="-5"/>
          <w:sz w:val="19"/>
          <w:szCs w:val="19"/>
        </w:rPr>
        <w:t xml:space="preserve"> </w:t>
      </w:r>
      <w:r w:rsidRPr="00425364">
        <w:rPr>
          <w:sz w:val="19"/>
          <w:szCs w:val="19"/>
        </w:rPr>
        <w:t>HSPF2</w:t>
      </w:r>
      <w:r w:rsidRPr="00425364">
        <w:rPr>
          <w:spacing w:val="-3"/>
          <w:sz w:val="19"/>
          <w:szCs w:val="19"/>
        </w:rPr>
        <w:t xml:space="preserve"> </w:t>
      </w:r>
      <w:r w:rsidRPr="00425364">
        <w:rPr>
          <w:sz w:val="19"/>
          <w:szCs w:val="19"/>
        </w:rPr>
        <w:t>and</w:t>
      </w:r>
      <w:r w:rsidRPr="00425364">
        <w:rPr>
          <w:spacing w:val="-4"/>
          <w:sz w:val="19"/>
          <w:szCs w:val="19"/>
        </w:rPr>
        <w:t xml:space="preserve"> </w:t>
      </w:r>
      <w:r w:rsidRPr="00425364">
        <w:rPr>
          <w:sz w:val="19"/>
          <w:szCs w:val="19"/>
        </w:rPr>
        <w:t>15.2</w:t>
      </w:r>
      <w:r w:rsidRPr="00425364">
        <w:rPr>
          <w:spacing w:val="40"/>
          <w:sz w:val="19"/>
          <w:szCs w:val="19"/>
        </w:rPr>
        <w:t xml:space="preserve"> </w:t>
      </w:r>
      <w:r w:rsidRPr="00425364">
        <w:rPr>
          <w:sz w:val="19"/>
          <w:szCs w:val="19"/>
        </w:rPr>
        <w:t>SEER2 air source heat pump capable of meeting a capacity ratio ≥ 70 percent of heating capacity at 5°F (-15°C) versus</w:t>
      </w:r>
      <w:r w:rsidRPr="00425364">
        <w:rPr>
          <w:spacing w:val="40"/>
          <w:sz w:val="19"/>
          <w:szCs w:val="19"/>
        </w:rPr>
        <w:t xml:space="preserve"> </w:t>
      </w:r>
      <w:r w:rsidRPr="00425364">
        <w:rPr>
          <w:sz w:val="19"/>
          <w:szCs w:val="19"/>
        </w:rPr>
        <w:t>rated heating capacity at 47°F (8.3°C).</w:t>
      </w:r>
    </w:p>
    <w:p w14:paraId="55D77565" w14:textId="77777777" w:rsidR="001957ED" w:rsidRPr="00425364" w:rsidRDefault="001957ED" w:rsidP="001957ED">
      <w:pPr>
        <w:pStyle w:val="ListParagraph"/>
        <w:numPr>
          <w:ilvl w:val="0"/>
          <w:numId w:val="3"/>
        </w:numPr>
        <w:tabs>
          <w:tab w:val="left" w:pos="1137"/>
          <w:tab w:val="left" w:pos="1140"/>
        </w:tabs>
        <w:spacing w:before="44" w:line="194" w:lineRule="auto"/>
        <w:ind w:right="479"/>
        <w:jc w:val="both"/>
        <w:rPr>
          <w:sz w:val="19"/>
          <w:szCs w:val="19"/>
        </w:rPr>
      </w:pPr>
      <w:r w:rsidRPr="00425364">
        <w:rPr>
          <w:sz w:val="19"/>
          <w:szCs w:val="19"/>
        </w:rPr>
        <w:t>Heat pump (Option 2): Greater than or equal to 8.1 HSPF2 and 15.2 SEER2 air source heat pump capable of meeting a</w:t>
      </w:r>
      <w:r w:rsidRPr="00425364">
        <w:rPr>
          <w:spacing w:val="40"/>
          <w:sz w:val="19"/>
          <w:szCs w:val="19"/>
        </w:rPr>
        <w:t xml:space="preserve"> </w:t>
      </w:r>
      <w:r w:rsidRPr="00425364">
        <w:rPr>
          <w:sz w:val="19"/>
          <w:szCs w:val="19"/>
        </w:rPr>
        <w:t xml:space="preserve">capacity ratio ≥ 70 percent of heating capacity at 5°F (-15°C) versus rated heating capacity at 47°F (8.3°C).For multiple cooling systems, all systems shall meet or exceed the minimum efficiency requirements in this section and shall be sized to serve 100 percent of the cooling design load. </w:t>
      </w:r>
    </w:p>
    <w:p w14:paraId="45BF992E" w14:textId="77777777" w:rsidR="001957ED" w:rsidRPr="00425364" w:rsidRDefault="001957ED" w:rsidP="001957ED">
      <w:pPr>
        <w:pStyle w:val="ListParagraph"/>
        <w:numPr>
          <w:ilvl w:val="0"/>
          <w:numId w:val="3"/>
        </w:numPr>
        <w:tabs>
          <w:tab w:val="left" w:pos="1137"/>
          <w:tab w:val="left" w:pos="1140"/>
        </w:tabs>
        <w:spacing w:before="44" w:line="194" w:lineRule="auto"/>
        <w:ind w:right="479"/>
        <w:jc w:val="both"/>
        <w:rPr>
          <w:color w:val="FF0000"/>
          <w:sz w:val="19"/>
          <w:szCs w:val="19"/>
        </w:rPr>
      </w:pPr>
      <w:r w:rsidRPr="00425364">
        <w:rPr>
          <w:color w:val="FF0000"/>
          <w:sz w:val="19"/>
          <w:szCs w:val="19"/>
        </w:rPr>
        <w:t>Greater than or equal to 120 AFUE gas heat pump space heating system.  The gas heat pump space heating system shall not be configured to provide cooling.</w:t>
      </w:r>
    </w:p>
    <w:p w14:paraId="62644C5B" w14:textId="77777777" w:rsidR="001957ED" w:rsidRPr="00425364" w:rsidRDefault="001957ED" w:rsidP="001957ED">
      <w:pPr>
        <w:pStyle w:val="ListParagraph"/>
        <w:numPr>
          <w:ilvl w:val="0"/>
          <w:numId w:val="3"/>
        </w:numPr>
        <w:tabs>
          <w:tab w:val="left" w:pos="1137"/>
          <w:tab w:val="left" w:pos="1140"/>
        </w:tabs>
        <w:spacing w:before="44" w:line="194" w:lineRule="auto"/>
        <w:ind w:right="479"/>
        <w:jc w:val="both"/>
        <w:rPr>
          <w:color w:val="FF0000"/>
          <w:sz w:val="19"/>
          <w:szCs w:val="19"/>
        </w:rPr>
      </w:pPr>
      <w:r w:rsidRPr="00425364">
        <w:rPr>
          <w:color w:val="FF0000"/>
          <w:sz w:val="19"/>
          <w:szCs w:val="19"/>
        </w:rPr>
        <w:t>Greater than or equal to 140 AFUE gas heat pump space heating system.  The gas heat pump space heating system shall not be configured to provide cooling.</w:t>
      </w:r>
    </w:p>
    <w:p w14:paraId="3CD2264F" w14:textId="77777777" w:rsidR="001957ED" w:rsidRDefault="001957ED" w:rsidP="001957ED"/>
    <w:p w14:paraId="65148A13" w14:textId="77777777" w:rsidR="001957ED" w:rsidRDefault="001957ED" w:rsidP="001957ED"/>
    <w:p w14:paraId="6001F1E3" w14:textId="77777777" w:rsidR="001957ED" w:rsidRDefault="001957ED" w:rsidP="001957ED">
      <w:r>
        <w:br w:type="page"/>
      </w:r>
    </w:p>
    <w:p w14:paraId="45A97C63" w14:textId="77777777" w:rsidR="001957ED" w:rsidRPr="00F6213A" w:rsidRDefault="001957ED" w:rsidP="001957ED">
      <w:pPr>
        <w:pStyle w:val="Heading6"/>
        <w:rPr>
          <w:b/>
          <w:bCs/>
        </w:rPr>
      </w:pPr>
      <w:bookmarkStart w:id="2" w:name="_Proposal_#2:_Remove"/>
      <w:bookmarkEnd w:id="2"/>
      <w:r>
        <w:rPr>
          <w:b/>
          <w:bCs/>
        </w:rPr>
        <w:lastRenderedPageBreak/>
        <w:t xml:space="preserve">Proposal #2: </w:t>
      </w:r>
      <w:r w:rsidRPr="00F6213A">
        <w:rPr>
          <w:b/>
          <w:bCs/>
        </w:rPr>
        <w:t>Remove IL amendments in R403.6.  These amendments are text taken directly from the IRC.  These amendments were originally included out of convenience so jurisdictions that had not adopted the IRC would not have purchase the IRC.  Now that the IRC is free on-line, this amendment is not really needed.</w:t>
      </w:r>
    </w:p>
    <w:p w14:paraId="1215C386" w14:textId="77777777" w:rsidR="001957ED" w:rsidRDefault="001957ED" w:rsidP="001957ED"/>
    <w:p w14:paraId="67FAB22F" w14:textId="77777777" w:rsidR="001957ED" w:rsidRDefault="001957ED" w:rsidP="001957ED"/>
    <w:p w14:paraId="1792B25B" w14:textId="77777777" w:rsidR="001957ED" w:rsidRDefault="001957ED" w:rsidP="001957ED">
      <w:pPr>
        <w:spacing w:before="62" w:line="194" w:lineRule="auto"/>
        <w:ind w:left="179" w:right="496"/>
        <w:jc w:val="both"/>
        <w:rPr>
          <w:sz w:val="19"/>
        </w:rPr>
      </w:pPr>
      <w:r>
        <w:rPr>
          <w:b/>
          <w:sz w:val="19"/>
        </w:rPr>
        <w:t>R403.6</w:t>
      </w:r>
      <w:r>
        <w:rPr>
          <w:b/>
          <w:spacing w:val="-1"/>
          <w:sz w:val="19"/>
        </w:rPr>
        <w:t xml:space="preserve"> </w:t>
      </w:r>
      <w:r>
        <w:rPr>
          <w:b/>
          <w:sz w:val="19"/>
        </w:rPr>
        <w:t>Mechanical</w:t>
      </w:r>
      <w:r>
        <w:rPr>
          <w:b/>
          <w:spacing w:val="-3"/>
          <w:sz w:val="19"/>
        </w:rPr>
        <w:t xml:space="preserve"> </w:t>
      </w:r>
      <w:r>
        <w:rPr>
          <w:b/>
          <w:sz w:val="19"/>
        </w:rPr>
        <w:t>ventilation.</w:t>
      </w:r>
      <w:r>
        <w:rPr>
          <w:b/>
          <w:spacing w:val="-2"/>
          <w:sz w:val="19"/>
        </w:rPr>
        <w:t xml:space="preserve"> </w:t>
      </w:r>
      <w:r>
        <w:rPr>
          <w:sz w:val="19"/>
        </w:rPr>
        <w:t>The</w:t>
      </w:r>
      <w:r>
        <w:rPr>
          <w:spacing w:val="-6"/>
          <w:sz w:val="19"/>
        </w:rPr>
        <w:t xml:space="preserve"> </w:t>
      </w:r>
      <w:r>
        <w:rPr>
          <w:i/>
          <w:sz w:val="19"/>
        </w:rPr>
        <w:t>buildings</w:t>
      </w:r>
      <w:r>
        <w:rPr>
          <w:i/>
          <w:spacing w:val="-3"/>
          <w:sz w:val="19"/>
        </w:rPr>
        <w:t xml:space="preserve"> </w:t>
      </w:r>
      <w:r w:rsidRPr="00F24CF7">
        <w:rPr>
          <w:i/>
          <w:color w:val="FF0000"/>
          <w:spacing w:val="-3"/>
          <w:sz w:val="19"/>
        </w:rPr>
        <w:t xml:space="preserve">or </w:t>
      </w:r>
      <w:r w:rsidRPr="00F24CF7">
        <w:rPr>
          <w:strike/>
          <w:color w:val="FF0000"/>
          <w:sz w:val="19"/>
        </w:rPr>
        <w:t>and</w:t>
      </w:r>
      <w:r w:rsidRPr="00F24CF7">
        <w:rPr>
          <w:color w:val="FF0000"/>
          <w:spacing w:val="-4"/>
          <w:sz w:val="19"/>
        </w:rPr>
        <w:t xml:space="preserve"> </w:t>
      </w:r>
      <w:r>
        <w:rPr>
          <w:i/>
          <w:sz w:val="19"/>
        </w:rPr>
        <w:t>dwelling</w:t>
      </w:r>
      <w:r>
        <w:rPr>
          <w:i/>
          <w:spacing w:val="-6"/>
          <w:sz w:val="19"/>
        </w:rPr>
        <w:t xml:space="preserve"> </w:t>
      </w:r>
      <w:r>
        <w:rPr>
          <w:i/>
          <w:sz w:val="19"/>
        </w:rPr>
        <w:t>units</w:t>
      </w:r>
      <w:r>
        <w:rPr>
          <w:i/>
          <w:spacing w:val="-1"/>
          <w:sz w:val="19"/>
        </w:rPr>
        <w:t xml:space="preserve"> </w:t>
      </w:r>
      <w:r>
        <w:rPr>
          <w:sz w:val="19"/>
        </w:rPr>
        <w:t>complying</w:t>
      </w:r>
      <w:r>
        <w:rPr>
          <w:spacing w:val="-4"/>
          <w:sz w:val="19"/>
        </w:rPr>
        <w:t xml:space="preserve"> </w:t>
      </w:r>
      <w:r>
        <w:rPr>
          <w:sz w:val="19"/>
        </w:rPr>
        <w:t>with</w:t>
      </w:r>
      <w:r>
        <w:rPr>
          <w:spacing w:val="-4"/>
          <w:sz w:val="19"/>
        </w:rPr>
        <w:t xml:space="preserve"> </w:t>
      </w:r>
      <w:r>
        <w:rPr>
          <w:sz w:val="19"/>
        </w:rPr>
        <w:t>Section</w:t>
      </w:r>
      <w:r>
        <w:rPr>
          <w:spacing w:val="-2"/>
          <w:sz w:val="19"/>
        </w:rPr>
        <w:t xml:space="preserve"> </w:t>
      </w:r>
      <w:r>
        <w:rPr>
          <w:sz w:val="19"/>
        </w:rPr>
        <w:t>R402.5.1.1</w:t>
      </w:r>
      <w:r>
        <w:rPr>
          <w:spacing w:val="-5"/>
          <w:sz w:val="19"/>
        </w:rPr>
        <w:t xml:space="preserve"> </w:t>
      </w:r>
      <w:r>
        <w:rPr>
          <w:sz w:val="19"/>
        </w:rPr>
        <w:t>shall</w:t>
      </w:r>
      <w:r>
        <w:rPr>
          <w:spacing w:val="-5"/>
          <w:sz w:val="19"/>
        </w:rPr>
        <w:t xml:space="preserve"> </w:t>
      </w:r>
      <w:r>
        <w:rPr>
          <w:sz w:val="19"/>
        </w:rPr>
        <w:t>be</w:t>
      </w:r>
      <w:r>
        <w:rPr>
          <w:spacing w:val="-2"/>
          <w:sz w:val="19"/>
        </w:rPr>
        <w:t xml:space="preserve"> </w:t>
      </w:r>
      <w:r>
        <w:rPr>
          <w:sz w:val="19"/>
        </w:rPr>
        <w:t>provided</w:t>
      </w:r>
      <w:r>
        <w:rPr>
          <w:spacing w:val="-1"/>
          <w:sz w:val="19"/>
        </w:rPr>
        <w:t xml:space="preserve"> </w:t>
      </w:r>
      <w:r>
        <w:rPr>
          <w:sz w:val="19"/>
        </w:rPr>
        <w:t>with</w:t>
      </w:r>
      <w:r>
        <w:rPr>
          <w:spacing w:val="-6"/>
          <w:sz w:val="19"/>
        </w:rPr>
        <w:t xml:space="preserve"> </w:t>
      </w:r>
      <w:r>
        <w:rPr>
          <w:sz w:val="19"/>
        </w:rPr>
        <w:t>mechan-</w:t>
      </w:r>
      <w:r>
        <w:rPr>
          <w:spacing w:val="40"/>
          <w:sz w:val="19"/>
        </w:rPr>
        <w:t xml:space="preserve"> </w:t>
      </w:r>
      <w:r>
        <w:rPr>
          <w:sz w:val="19"/>
        </w:rPr>
        <w:t xml:space="preserve">ical </w:t>
      </w:r>
      <w:r>
        <w:rPr>
          <w:i/>
          <w:sz w:val="19"/>
        </w:rPr>
        <w:t xml:space="preserve">ventilation </w:t>
      </w:r>
      <w:r>
        <w:rPr>
          <w:sz w:val="19"/>
        </w:rPr>
        <w:t xml:space="preserve">that complies with the requirements of </w:t>
      </w:r>
      <w:r w:rsidRPr="00F24CF7">
        <w:rPr>
          <w:color w:val="FF0000"/>
          <w:sz w:val="19"/>
        </w:rPr>
        <w:t xml:space="preserve">this section </w:t>
      </w:r>
      <w:r w:rsidRPr="00F24CF7">
        <w:rPr>
          <w:strike/>
          <w:color w:val="FF0000"/>
          <w:sz w:val="19"/>
        </w:rPr>
        <w:t xml:space="preserve">Section M1505 of the </w:t>
      </w:r>
      <w:r w:rsidRPr="00F24CF7">
        <w:rPr>
          <w:i/>
          <w:strike/>
          <w:color w:val="FF0000"/>
          <w:sz w:val="19"/>
        </w:rPr>
        <w:t>International Residential Code</w:t>
      </w:r>
      <w:r w:rsidRPr="00F24CF7">
        <w:rPr>
          <w:i/>
          <w:color w:val="FF0000"/>
          <w:sz w:val="19"/>
        </w:rPr>
        <w:t xml:space="preserve"> </w:t>
      </w:r>
      <w:r>
        <w:rPr>
          <w:sz w:val="19"/>
        </w:rPr>
        <w:t xml:space="preserve">or the </w:t>
      </w:r>
      <w:r>
        <w:rPr>
          <w:i/>
          <w:sz w:val="19"/>
        </w:rPr>
        <w:t>International</w:t>
      </w:r>
      <w:r>
        <w:rPr>
          <w:i/>
          <w:spacing w:val="40"/>
          <w:sz w:val="19"/>
        </w:rPr>
        <w:t xml:space="preserve"> </w:t>
      </w:r>
      <w:r>
        <w:rPr>
          <w:i/>
          <w:sz w:val="19"/>
        </w:rPr>
        <w:t>Mechanical</w:t>
      </w:r>
      <w:r>
        <w:rPr>
          <w:i/>
          <w:spacing w:val="-1"/>
          <w:sz w:val="19"/>
        </w:rPr>
        <w:t xml:space="preserve"> </w:t>
      </w:r>
      <w:r>
        <w:rPr>
          <w:i/>
          <w:sz w:val="19"/>
        </w:rPr>
        <w:t>Code</w:t>
      </w:r>
      <w:r>
        <w:rPr>
          <w:sz w:val="19"/>
        </w:rPr>
        <w:t xml:space="preserve">, as applicable, or with other </w:t>
      </w:r>
      <w:r>
        <w:rPr>
          <w:i/>
          <w:sz w:val="19"/>
        </w:rPr>
        <w:t xml:space="preserve">approved </w:t>
      </w:r>
      <w:r>
        <w:rPr>
          <w:sz w:val="19"/>
        </w:rPr>
        <w:t xml:space="preserve">means of </w:t>
      </w:r>
      <w:r>
        <w:rPr>
          <w:i/>
          <w:sz w:val="19"/>
        </w:rPr>
        <w:t>ventilation</w:t>
      </w:r>
      <w:r>
        <w:rPr>
          <w:sz w:val="19"/>
        </w:rPr>
        <w:t xml:space="preserve">. Outdoor air intakes and exhausts shall have </w:t>
      </w:r>
      <w:r>
        <w:rPr>
          <w:i/>
          <w:sz w:val="19"/>
        </w:rPr>
        <w:t>automatic</w:t>
      </w:r>
      <w:r>
        <w:rPr>
          <w:i/>
          <w:spacing w:val="40"/>
          <w:sz w:val="19"/>
        </w:rPr>
        <w:t xml:space="preserve"> </w:t>
      </w:r>
      <w:r>
        <w:rPr>
          <w:sz w:val="19"/>
        </w:rPr>
        <w:t xml:space="preserve">or gravity </w:t>
      </w:r>
      <w:r>
        <w:rPr>
          <w:i/>
          <w:sz w:val="19"/>
        </w:rPr>
        <w:t xml:space="preserve">dampers </w:t>
      </w:r>
      <w:r>
        <w:rPr>
          <w:sz w:val="19"/>
        </w:rPr>
        <w:t xml:space="preserve">that close when the </w:t>
      </w:r>
      <w:r>
        <w:rPr>
          <w:i/>
          <w:sz w:val="19"/>
        </w:rPr>
        <w:t xml:space="preserve">ventilation </w:t>
      </w:r>
      <w:r>
        <w:rPr>
          <w:sz w:val="19"/>
        </w:rPr>
        <w:t>system is not operating.</w:t>
      </w:r>
    </w:p>
    <w:p w14:paraId="71D11B81" w14:textId="77777777" w:rsidR="001957ED" w:rsidRDefault="001957ED" w:rsidP="001957ED">
      <w:pPr>
        <w:spacing w:before="64" w:line="194" w:lineRule="auto"/>
        <w:ind w:left="419" w:right="498"/>
        <w:jc w:val="both"/>
        <w:rPr>
          <w:sz w:val="19"/>
        </w:rPr>
      </w:pPr>
      <w:r>
        <w:rPr>
          <w:b/>
          <w:sz w:val="19"/>
        </w:rPr>
        <w:t>R403.6.1 Heat</w:t>
      </w:r>
      <w:r>
        <w:rPr>
          <w:b/>
          <w:spacing w:val="-1"/>
          <w:sz w:val="19"/>
        </w:rPr>
        <w:t xml:space="preserve"> </w:t>
      </w:r>
      <w:r>
        <w:rPr>
          <w:b/>
          <w:sz w:val="19"/>
        </w:rPr>
        <w:t>or energy recovery</w:t>
      </w:r>
      <w:r>
        <w:rPr>
          <w:b/>
          <w:spacing w:val="-1"/>
          <w:sz w:val="19"/>
        </w:rPr>
        <w:t xml:space="preserve"> </w:t>
      </w:r>
      <w:r>
        <w:rPr>
          <w:b/>
          <w:sz w:val="19"/>
        </w:rPr>
        <w:t>ventilation.</w:t>
      </w:r>
      <w:r>
        <w:rPr>
          <w:b/>
          <w:spacing w:val="-3"/>
          <w:sz w:val="19"/>
        </w:rPr>
        <w:t xml:space="preserve"> </w:t>
      </w:r>
      <w:r>
        <w:rPr>
          <w:i/>
          <w:sz w:val="19"/>
        </w:rPr>
        <w:t>Dwelling</w:t>
      </w:r>
      <w:r>
        <w:rPr>
          <w:i/>
          <w:spacing w:val="-3"/>
          <w:sz w:val="19"/>
        </w:rPr>
        <w:t xml:space="preserve"> </w:t>
      </w:r>
      <w:r>
        <w:rPr>
          <w:i/>
          <w:sz w:val="19"/>
        </w:rPr>
        <w:t xml:space="preserve">units </w:t>
      </w:r>
      <w:r>
        <w:rPr>
          <w:sz w:val="19"/>
        </w:rPr>
        <w:t>shall</w:t>
      </w:r>
      <w:r>
        <w:rPr>
          <w:spacing w:val="-1"/>
          <w:sz w:val="19"/>
        </w:rPr>
        <w:t xml:space="preserve"> </w:t>
      </w:r>
      <w:r>
        <w:rPr>
          <w:sz w:val="19"/>
        </w:rPr>
        <w:t>be</w:t>
      </w:r>
      <w:r>
        <w:rPr>
          <w:spacing w:val="-3"/>
          <w:sz w:val="19"/>
        </w:rPr>
        <w:t xml:space="preserve"> </w:t>
      </w:r>
      <w:r>
        <w:rPr>
          <w:sz w:val="19"/>
        </w:rPr>
        <w:t>provided</w:t>
      </w:r>
      <w:r>
        <w:rPr>
          <w:spacing w:val="-2"/>
          <w:sz w:val="19"/>
        </w:rPr>
        <w:t xml:space="preserve"> </w:t>
      </w:r>
      <w:r>
        <w:rPr>
          <w:sz w:val="19"/>
        </w:rPr>
        <w:t>with a</w:t>
      </w:r>
      <w:r>
        <w:rPr>
          <w:spacing w:val="-1"/>
          <w:sz w:val="19"/>
        </w:rPr>
        <w:t xml:space="preserve"> </w:t>
      </w:r>
      <w:r>
        <w:rPr>
          <w:sz w:val="19"/>
        </w:rPr>
        <w:t>heat recovery</w:t>
      </w:r>
      <w:r>
        <w:rPr>
          <w:spacing w:val="-2"/>
          <w:sz w:val="19"/>
        </w:rPr>
        <w:t xml:space="preserve"> </w:t>
      </w:r>
      <w:r>
        <w:rPr>
          <w:sz w:val="19"/>
        </w:rPr>
        <w:t>or</w:t>
      </w:r>
      <w:r>
        <w:rPr>
          <w:spacing w:val="-1"/>
          <w:sz w:val="19"/>
        </w:rPr>
        <w:t xml:space="preserve"> </w:t>
      </w:r>
      <w:r>
        <w:rPr>
          <w:sz w:val="19"/>
        </w:rPr>
        <w:t>energy</w:t>
      </w:r>
      <w:r>
        <w:rPr>
          <w:spacing w:val="-2"/>
          <w:sz w:val="19"/>
        </w:rPr>
        <w:t xml:space="preserve"> </w:t>
      </w:r>
      <w:r>
        <w:rPr>
          <w:sz w:val="19"/>
        </w:rPr>
        <w:t xml:space="preserve">recovery </w:t>
      </w:r>
      <w:r>
        <w:rPr>
          <w:i/>
          <w:sz w:val="19"/>
        </w:rPr>
        <w:t>ventila-</w:t>
      </w:r>
      <w:r>
        <w:rPr>
          <w:i/>
          <w:spacing w:val="40"/>
          <w:sz w:val="19"/>
        </w:rPr>
        <w:t xml:space="preserve"> </w:t>
      </w:r>
      <w:r>
        <w:rPr>
          <w:i/>
          <w:sz w:val="19"/>
        </w:rPr>
        <w:t>tion</w:t>
      </w:r>
      <w:r>
        <w:rPr>
          <w:i/>
          <w:spacing w:val="-3"/>
          <w:sz w:val="19"/>
        </w:rPr>
        <w:t xml:space="preserve"> </w:t>
      </w:r>
      <w:r>
        <w:rPr>
          <w:sz w:val="19"/>
        </w:rPr>
        <w:t>system</w:t>
      </w:r>
      <w:r>
        <w:rPr>
          <w:spacing w:val="-6"/>
          <w:sz w:val="19"/>
        </w:rPr>
        <w:t xml:space="preserve"> </w:t>
      </w:r>
      <w:r>
        <w:rPr>
          <w:sz w:val="19"/>
        </w:rPr>
        <w:t>in</w:t>
      </w:r>
      <w:r>
        <w:rPr>
          <w:spacing w:val="-7"/>
          <w:sz w:val="19"/>
        </w:rPr>
        <w:t xml:space="preserve"> </w:t>
      </w:r>
      <w:r>
        <w:rPr>
          <w:sz w:val="19"/>
        </w:rPr>
        <w:t>Climate</w:t>
      </w:r>
      <w:r>
        <w:rPr>
          <w:spacing w:val="-5"/>
          <w:sz w:val="19"/>
        </w:rPr>
        <w:t xml:space="preserve"> </w:t>
      </w:r>
      <w:r>
        <w:rPr>
          <w:sz w:val="19"/>
        </w:rPr>
        <w:t>Zones</w:t>
      </w:r>
      <w:r>
        <w:rPr>
          <w:spacing w:val="-10"/>
          <w:sz w:val="19"/>
        </w:rPr>
        <w:t xml:space="preserve"> </w:t>
      </w:r>
      <w:r>
        <w:rPr>
          <w:sz w:val="19"/>
        </w:rPr>
        <w:t>6,</w:t>
      </w:r>
      <w:r>
        <w:rPr>
          <w:spacing w:val="-3"/>
          <w:sz w:val="19"/>
        </w:rPr>
        <w:t xml:space="preserve"> </w:t>
      </w:r>
      <w:r>
        <w:rPr>
          <w:sz w:val="19"/>
        </w:rPr>
        <w:t>7</w:t>
      </w:r>
      <w:r>
        <w:rPr>
          <w:spacing w:val="-7"/>
          <w:sz w:val="19"/>
        </w:rPr>
        <w:t xml:space="preserve"> </w:t>
      </w:r>
      <w:r>
        <w:rPr>
          <w:sz w:val="19"/>
        </w:rPr>
        <w:t>and</w:t>
      </w:r>
      <w:r>
        <w:rPr>
          <w:spacing w:val="-7"/>
          <w:sz w:val="19"/>
        </w:rPr>
        <w:t xml:space="preserve"> </w:t>
      </w:r>
      <w:r>
        <w:rPr>
          <w:sz w:val="19"/>
        </w:rPr>
        <w:t>8.</w:t>
      </w:r>
      <w:r>
        <w:rPr>
          <w:spacing w:val="-6"/>
          <w:sz w:val="19"/>
        </w:rPr>
        <w:t xml:space="preserve"> </w:t>
      </w:r>
      <w:r>
        <w:rPr>
          <w:sz w:val="19"/>
        </w:rPr>
        <w:t>The</w:t>
      </w:r>
      <w:r>
        <w:rPr>
          <w:spacing w:val="-7"/>
          <w:sz w:val="19"/>
        </w:rPr>
        <w:t xml:space="preserve"> </w:t>
      </w:r>
      <w:r>
        <w:rPr>
          <w:sz w:val="19"/>
        </w:rPr>
        <w:t>system</w:t>
      </w:r>
      <w:r>
        <w:rPr>
          <w:spacing w:val="-6"/>
          <w:sz w:val="19"/>
        </w:rPr>
        <w:t xml:space="preserve"> </w:t>
      </w:r>
      <w:r>
        <w:rPr>
          <w:sz w:val="19"/>
        </w:rPr>
        <w:t>shall</w:t>
      </w:r>
      <w:r>
        <w:rPr>
          <w:spacing w:val="-5"/>
          <w:sz w:val="19"/>
        </w:rPr>
        <w:t xml:space="preserve"> </w:t>
      </w:r>
      <w:r>
        <w:rPr>
          <w:sz w:val="19"/>
        </w:rPr>
        <w:t>be</w:t>
      </w:r>
      <w:r>
        <w:rPr>
          <w:spacing w:val="-5"/>
          <w:sz w:val="19"/>
        </w:rPr>
        <w:t xml:space="preserve"> </w:t>
      </w:r>
      <w:r>
        <w:rPr>
          <w:sz w:val="19"/>
        </w:rPr>
        <w:t>a</w:t>
      </w:r>
      <w:r>
        <w:rPr>
          <w:spacing w:val="-7"/>
          <w:sz w:val="19"/>
        </w:rPr>
        <w:t xml:space="preserve"> </w:t>
      </w:r>
      <w:r>
        <w:rPr>
          <w:sz w:val="19"/>
        </w:rPr>
        <w:t>balanced</w:t>
      </w:r>
      <w:r>
        <w:rPr>
          <w:spacing w:val="-4"/>
          <w:sz w:val="19"/>
        </w:rPr>
        <w:t xml:space="preserve"> </w:t>
      </w:r>
      <w:r>
        <w:rPr>
          <w:i/>
          <w:sz w:val="19"/>
        </w:rPr>
        <w:t>ventilation</w:t>
      </w:r>
      <w:r>
        <w:rPr>
          <w:i/>
          <w:spacing w:val="-8"/>
          <w:sz w:val="19"/>
        </w:rPr>
        <w:t xml:space="preserve"> </w:t>
      </w:r>
      <w:r>
        <w:rPr>
          <w:sz w:val="19"/>
        </w:rPr>
        <w:t>system</w:t>
      </w:r>
      <w:r>
        <w:rPr>
          <w:spacing w:val="-6"/>
          <w:sz w:val="19"/>
        </w:rPr>
        <w:t xml:space="preserve"> </w:t>
      </w:r>
      <w:r>
        <w:rPr>
          <w:sz w:val="19"/>
        </w:rPr>
        <w:t>with</w:t>
      </w:r>
      <w:r>
        <w:rPr>
          <w:spacing w:val="-4"/>
          <w:sz w:val="19"/>
        </w:rPr>
        <w:t xml:space="preserve"> </w:t>
      </w:r>
      <w:r>
        <w:rPr>
          <w:sz w:val="19"/>
        </w:rPr>
        <w:t>a</w:t>
      </w:r>
      <w:r>
        <w:rPr>
          <w:spacing w:val="-6"/>
          <w:sz w:val="19"/>
        </w:rPr>
        <w:t xml:space="preserve"> </w:t>
      </w:r>
      <w:r>
        <w:rPr>
          <w:sz w:val="19"/>
        </w:rPr>
        <w:t>sensible</w:t>
      </w:r>
      <w:r>
        <w:rPr>
          <w:spacing w:val="-10"/>
          <w:sz w:val="19"/>
        </w:rPr>
        <w:t xml:space="preserve"> </w:t>
      </w:r>
      <w:r>
        <w:rPr>
          <w:sz w:val="19"/>
        </w:rPr>
        <w:t>recovery</w:t>
      </w:r>
      <w:r>
        <w:rPr>
          <w:spacing w:val="-6"/>
          <w:sz w:val="19"/>
        </w:rPr>
        <w:t xml:space="preserve"> </w:t>
      </w:r>
      <w:r>
        <w:rPr>
          <w:sz w:val="19"/>
        </w:rPr>
        <w:t>efficiency</w:t>
      </w:r>
      <w:r>
        <w:rPr>
          <w:spacing w:val="-7"/>
          <w:sz w:val="19"/>
        </w:rPr>
        <w:t xml:space="preserve"> </w:t>
      </w:r>
      <w:r>
        <w:rPr>
          <w:sz w:val="19"/>
        </w:rPr>
        <w:t>(SRE)</w:t>
      </w:r>
      <w:r>
        <w:rPr>
          <w:spacing w:val="40"/>
          <w:sz w:val="19"/>
        </w:rPr>
        <w:t xml:space="preserve"> </w:t>
      </w:r>
      <w:r>
        <w:rPr>
          <w:sz w:val="19"/>
        </w:rPr>
        <w:t>of</w:t>
      </w:r>
      <w:r>
        <w:rPr>
          <w:spacing w:val="-5"/>
          <w:sz w:val="19"/>
        </w:rPr>
        <w:t xml:space="preserve"> </w:t>
      </w:r>
      <w:r>
        <w:rPr>
          <w:sz w:val="19"/>
        </w:rPr>
        <w:t>not</w:t>
      </w:r>
      <w:r>
        <w:rPr>
          <w:spacing w:val="-7"/>
          <w:sz w:val="19"/>
        </w:rPr>
        <w:t xml:space="preserve"> </w:t>
      </w:r>
      <w:r>
        <w:rPr>
          <w:sz w:val="19"/>
        </w:rPr>
        <w:t>less</w:t>
      </w:r>
      <w:r>
        <w:rPr>
          <w:spacing w:val="-5"/>
          <w:sz w:val="19"/>
        </w:rPr>
        <w:t xml:space="preserve"> </w:t>
      </w:r>
      <w:r>
        <w:rPr>
          <w:sz w:val="19"/>
        </w:rPr>
        <w:t>than</w:t>
      </w:r>
      <w:r>
        <w:rPr>
          <w:spacing w:val="-5"/>
          <w:sz w:val="19"/>
        </w:rPr>
        <w:t xml:space="preserve"> </w:t>
      </w:r>
      <w:r>
        <w:rPr>
          <w:sz w:val="19"/>
        </w:rPr>
        <w:t>65</w:t>
      </w:r>
      <w:r>
        <w:rPr>
          <w:spacing w:val="-5"/>
          <w:sz w:val="19"/>
        </w:rPr>
        <w:t xml:space="preserve"> </w:t>
      </w:r>
      <w:r>
        <w:rPr>
          <w:sz w:val="19"/>
        </w:rPr>
        <w:t>percent</w:t>
      </w:r>
      <w:r>
        <w:rPr>
          <w:spacing w:val="-4"/>
          <w:sz w:val="19"/>
        </w:rPr>
        <w:t xml:space="preserve"> </w:t>
      </w:r>
      <w:r>
        <w:rPr>
          <w:sz w:val="19"/>
        </w:rPr>
        <w:t>at</w:t>
      </w:r>
      <w:r>
        <w:rPr>
          <w:spacing w:val="-4"/>
          <w:sz w:val="19"/>
        </w:rPr>
        <w:t xml:space="preserve"> </w:t>
      </w:r>
      <w:r>
        <w:rPr>
          <w:sz w:val="19"/>
        </w:rPr>
        <w:t>32°F</w:t>
      </w:r>
      <w:r>
        <w:rPr>
          <w:spacing w:val="-6"/>
          <w:sz w:val="19"/>
        </w:rPr>
        <w:t xml:space="preserve"> </w:t>
      </w:r>
      <w:r>
        <w:rPr>
          <w:sz w:val="19"/>
        </w:rPr>
        <w:t>(0°C)</w:t>
      </w:r>
      <w:r>
        <w:rPr>
          <w:spacing w:val="-4"/>
          <w:sz w:val="19"/>
        </w:rPr>
        <w:t xml:space="preserve"> </w:t>
      </w:r>
      <w:r>
        <w:rPr>
          <w:sz w:val="19"/>
        </w:rPr>
        <w:t>at</w:t>
      </w:r>
      <w:r>
        <w:rPr>
          <w:spacing w:val="-6"/>
          <w:sz w:val="19"/>
        </w:rPr>
        <w:t xml:space="preserve"> </w:t>
      </w:r>
      <w:r>
        <w:rPr>
          <w:sz w:val="19"/>
        </w:rPr>
        <w:t>an</w:t>
      </w:r>
      <w:r>
        <w:rPr>
          <w:spacing w:val="-5"/>
          <w:sz w:val="19"/>
        </w:rPr>
        <w:t xml:space="preserve"> </w:t>
      </w:r>
      <w:r>
        <w:rPr>
          <w:sz w:val="19"/>
        </w:rPr>
        <w:t>airflow</w:t>
      </w:r>
      <w:r>
        <w:rPr>
          <w:spacing w:val="-4"/>
          <w:sz w:val="19"/>
        </w:rPr>
        <w:t xml:space="preserve"> </w:t>
      </w:r>
      <w:r>
        <w:rPr>
          <w:sz w:val="19"/>
        </w:rPr>
        <w:t>greater</w:t>
      </w:r>
      <w:r>
        <w:rPr>
          <w:spacing w:val="-5"/>
          <w:sz w:val="19"/>
        </w:rPr>
        <w:t xml:space="preserve"> </w:t>
      </w:r>
      <w:r>
        <w:rPr>
          <w:sz w:val="19"/>
        </w:rPr>
        <w:t>than</w:t>
      </w:r>
      <w:r>
        <w:rPr>
          <w:spacing w:val="-5"/>
          <w:sz w:val="19"/>
        </w:rPr>
        <w:t xml:space="preserve"> </w:t>
      </w:r>
      <w:r>
        <w:rPr>
          <w:sz w:val="19"/>
        </w:rPr>
        <w:t>or</w:t>
      </w:r>
      <w:r>
        <w:rPr>
          <w:spacing w:val="-5"/>
          <w:sz w:val="19"/>
        </w:rPr>
        <w:t xml:space="preserve"> </w:t>
      </w:r>
      <w:r>
        <w:rPr>
          <w:sz w:val="19"/>
        </w:rPr>
        <w:t>equal</w:t>
      </w:r>
      <w:r>
        <w:rPr>
          <w:spacing w:val="-5"/>
          <w:sz w:val="19"/>
        </w:rPr>
        <w:t xml:space="preserve"> </w:t>
      </w:r>
      <w:r>
        <w:rPr>
          <w:sz w:val="19"/>
        </w:rPr>
        <w:t>to</w:t>
      </w:r>
      <w:r>
        <w:rPr>
          <w:spacing w:val="-4"/>
          <w:sz w:val="19"/>
        </w:rPr>
        <w:t xml:space="preserve"> </w:t>
      </w:r>
      <w:r>
        <w:rPr>
          <w:sz w:val="19"/>
        </w:rPr>
        <w:t>the</w:t>
      </w:r>
      <w:r>
        <w:rPr>
          <w:spacing w:val="-5"/>
          <w:sz w:val="19"/>
        </w:rPr>
        <w:t xml:space="preserve"> </w:t>
      </w:r>
      <w:r>
        <w:rPr>
          <w:sz w:val="19"/>
        </w:rPr>
        <w:t>design</w:t>
      </w:r>
      <w:r>
        <w:rPr>
          <w:spacing w:val="-5"/>
          <w:sz w:val="19"/>
        </w:rPr>
        <w:t xml:space="preserve"> </w:t>
      </w:r>
      <w:r>
        <w:rPr>
          <w:sz w:val="19"/>
        </w:rPr>
        <w:t>airflow.</w:t>
      </w:r>
      <w:r>
        <w:rPr>
          <w:spacing w:val="-6"/>
          <w:sz w:val="19"/>
        </w:rPr>
        <w:t xml:space="preserve"> </w:t>
      </w:r>
      <w:r>
        <w:rPr>
          <w:sz w:val="19"/>
        </w:rPr>
        <w:t>The</w:t>
      </w:r>
      <w:r>
        <w:rPr>
          <w:spacing w:val="-5"/>
          <w:sz w:val="19"/>
        </w:rPr>
        <w:t xml:space="preserve"> </w:t>
      </w:r>
      <w:r>
        <w:rPr>
          <w:sz w:val="19"/>
        </w:rPr>
        <w:t>SRE</w:t>
      </w:r>
      <w:r>
        <w:rPr>
          <w:spacing w:val="-5"/>
          <w:sz w:val="19"/>
        </w:rPr>
        <w:t xml:space="preserve"> </w:t>
      </w:r>
      <w:r>
        <w:rPr>
          <w:sz w:val="19"/>
        </w:rPr>
        <w:t>shall</w:t>
      </w:r>
      <w:r>
        <w:rPr>
          <w:spacing w:val="-5"/>
          <w:sz w:val="19"/>
        </w:rPr>
        <w:t xml:space="preserve"> </w:t>
      </w:r>
      <w:r>
        <w:rPr>
          <w:sz w:val="19"/>
        </w:rPr>
        <w:t>be</w:t>
      </w:r>
      <w:r>
        <w:rPr>
          <w:spacing w:val="-5"/>
          <w:sz w:val="19"/>
        </w:rPr>
        <w:t xml:space="preserve"> </w:t>
      </w:r>
      <w:r>
        <w:rPr>
          <w:sz w:val="19"/>
        </w:rPr>
        <w:t>determined</w:t>
      </w:r>
      <w:r>
        <w:rPr>
          <w:spacing w:val="-4"/>
          <w:sz w:val="19"/>
        </w:rPr>
        <w:t xml:space="preserve"> </w:t>
      </w:r>
      <w:r>
        <w:rPr>
          <w:sz w:val="19"/>
        </w:rPr>
        <w:t>from</w:t>
      </w:r>
      <w:r>
        <w:rPr>
          <w:spacing w:val="40"/>
          <w:sz w:val="19"/>
        </w:rPr>
        <w:t xml:space="preserve"> </w:t>
      </w:r>
      <w:r>
        <w:rPr>
          <w:sz w:val="19"/>
        </w:rPr>
        <w:t xml:space="preserve">a </w:t>
      </w:r>
      <w:r>
        <w:rPr>
          <w:i/>
          <w:sz w:val="19"/>
        </w:rPr>
        <w:t xml:space="preserve">listed </w:t>
      </w:r>
      <w:r>
        <w:rPr>
          <w:sz w:val="19"/>
        </w:rPr>
        <w:t xml:space="preserve">value or from interpolation of </w:t>
      </w:r>
      <w:r>
        <w:rPr>
          <w:i/>
          <w:sz w:val="19"/>
        </w:rPr>
        <w:t xml:space="preserve">listed </w:t>
      </w:r>
      <w:r>
        <w:rPr>
          <w:sz w:val="19"/>
        </w:rPr>
        <w:t>values.</w:t>
      </w:r>
    </w:p>
    <w:p w14:paraId="7E192AE1" w14:textId="77777777" w:rsidR="001957ED" w:rsidRDefault="001957ED" w:rsidP="001957ED">
      <w:pPr>
        <w:pStyle w:val="BodyText"/>
        <w:spacing w:before="64" w:line="194" w:lineRule="auto"/>
        <w:ind w:left="419" w:right="496"/>
        <w:jc w:val="both"/>
      </w:pPr>
      <w:r>
        <w:rPr>
          <w:b/>
        </w:rPr>
        <w:t xml:space="preserve">R403.6.2 Fan efficacy for whole-house mechanical ventilation systems and outdoor air ventilation systems. </w:t>
      </w:r>
      <w:r>
        <w:t>Fans used to</w:t>
      </w:r>
      <w:r>
        <w:rPr>
          <w:spacing w:val="40"/>
        </w:rPr>
        <w:t xml:space="preserve"> </w:t>
      </w:r>
      <w:r>
        <w:t>provide</w:t>
      </w:r>
      <w:r>
        <w:rPr>
          <w:spacing w:val="-10"/>
        </w:rPr>
        <w:t xml:space="preserve"> </w:t>
      </w:r>
      <w:r>
        <w:t>whole-dwelling</w:t>
      </w:r>
      <w:r>
        <w:rPr>
          <w:spacing w:val="-9"/>
        </w:rPr>
        <w:t xml:space="preserve"> </w:t>
      </w:r>
      <w:r>
        <w:t>mechanical</w:t>
      </w:r>
      <w:r>
        <w:rPr>
          <w:spacing w:val="-10"/>
        </w:rPr>
        <w:t xml:space="preserve"> </w:t>
      </w:r>
      <w:r>
        <w:rPr>
          <w:i/>
        </w:rPr>
        <w:t>ventilation</w:t>
      </w:r>
      <w:r>
        <w:rPr>
          <w:i/>
          <w:spacing w:val="-9"/>
        </w:rPr>
        <w:t xml:space="preserve"> </w:t>
      </w:r>
      <w:r>
        <w:t>shall</w:t>
      </w:r>
      <w:r>
        <w:rPr>
          <w:spacing w:val="-10"/>
        </w:rPr>
        <w:t xml:space="preserve"> </w:t>
      </w:r>
      <w:r>
        <w:t>meet</w:t>
      </w:r>
      <w:r>
        <w:rPr>
          <w:spacing w:val="-9"/>
        </w:rPr>
        <w:t xml:space="preserve"> </w:t>
      </w:r>
      <w:r>
        <w:t>the</w:t>
      </w:r>
      <w:r>
        <w:rPr>
          <w:spacing w:val="-10"/>
        </w:rPr>
        <w:t xml:space="preserve"> </w:t>
      </w:r>
      <w:r>
        <w:t>efficacy</w:t>
      </w:r>
      <w:r>
        <w:rPr>
          <w:spacing w:val="-9"/>
        </w:rPr>
        <w:t xml:space="preserve"> </w:t>
      </w:r>
      <w:r>
        <w:t>requirements</w:t>
      </w:r>
      <w:r>
        <w:rPr>
          <w:spacing w:val="-10"/>
        </w:rPr>
        <w:t xml:space="preserve"> </w:t>
      </w:r>
      <w:r>
        <w:t>of</w:t>
      </w:r>
      <w:r>
        <w:rPr>
          <w:spacing w:val="-9"/>
        </w:rPr>
        <w:t xml:space="preserve"> </w:t>
      </w:r>
      <w:r>
        <w:t>Table</w:t>
      </w:r>
      <w:r>
        <w:rPr>
          <w:spacing w:val="-10"/>
        </w:rPr>
        <w:t xml:space="preserve"> </w:t>
      </w:r>
      <w:r>
        <w:t>R403.6.2</w:t>
      </w:r>
      <w:r>
        <w:rPr>
          <w:spacing w:val="-9"/>
        </w:rPr>
        <w:t xml:space="preserve"> </w:t>
      </w:r>
      <w:r>
        <w:t>at</w:t>
      </w:r>
      <w:r>
        <w:rPr>
          <w:spacing w:val="-9"/>
        </w:rPr>
        <w:t xml:space="preserve"> </w:t>
      </w:r>
      <w:r>
        <w:t>one</w:t>
      </w:r>
      <w:r>
        <w:rPr>
          <w:spacing w:val="-10"/>
        </w:rPr>
        <w:t xml:space="preserve"> </w:t>
      </w:r>
      <w:r>
        <w:t>or</w:t>
      </w:r>
      <w:r>
        <w:rPr>
          <w:spacing w:val="-9"/>
        </w:rPr>
        <w:t xml:space="preserve"> </w:t>
      </w:r>
      <w:r>
        <w:t>more</w:t>
      </w:r>
      <w:r>
        <w:rPr>
          <w:spacing w:val="-10"/>
        </w:rPr>
        <w:t xml:space="preserve"> </w:t>
      </w:r>
      <w:r>
        <w:t>rating</w:t>
      </w:r>
      <w:r>
        <w:rPr>
          <w:spacing w:val="-9"/>
        </w:rPr>
        <w:t xml:space="preserve"> </w:t>
      </w:r>
      <w:r>
        <w:t>points.</w:t>
      </w:r>
      <w:r>
        <w:rPr>
          <w:spacing w:val="40"/>
        </w:rPr>
        <w:t xml:space="preserve"> </w:t>
      </w:r>
      <w:r>
        <w:t>Fans</w:t>
      </w:r>
      <w:r>
        <w:rPr>
          <w:spacing w:val="-6"/>
        </w:rPr>
        <w:t xml:space="preserve"> </w:t>
      </w:r>
      <w:r>
        <w:t>shall</w:t>
      </w:r>
      <w:r>
        <w:rPr>
          <w:spacing w:val="-6"/>
        </w:rPr>
        <w:t xml:space="preserve"> </w:t>
      </w:r>
      <w:r>
        <w:t>be</w:t>
      </w:r>
      <w:r>
        <w:rPr>
          <w:spacing w:val="-6"/>
        </w:rPr>
        <w:t xml:space="preserve"> </w:t>
      </w:r>
      <w:r>
        <w:t>tested</w:t>
      </w:r>
      <w:r>
        <w:rPr>
          <w:spacing w:val="-8"/>
        </w:rPr>
        <w:t xml:space="preserve"> </w:t>
      </w:r>
      <w:r>
        <w:t>in</w:t>
      </w:r>
      <w:r>
        <w:rPr>
          <w:spacing w:val="-9"/>
        </w:rPr>
        <w:t xml:space="preserve"> </w:t>
      </w:r>
      <w:r>
        <w:t>accordance</w:t>
      </w:r>
      <w:r>
        <w:rPr>
          <w:spacing w:val="-6"/>
        </w:rPr>
        <w:t xml:space="preserve"> </w:t>
      </w:r>
      <w:r>
        <w:t>with</w:t>
      </w:r>
      <w:r>
        <w:rPr>
          <w:spacing w:val="-6"/>
        </w:rPr>
        <w:t xml:space="preserve"> </w:t>
      </w:r>
      <w:r>
        <w:t>the</w:t>
      </w:r>
      <w:r>
        <w:rPr>
          <w:spacing w:val="-6"/>
        </w:rPr>
        <w:t xml:space="preserve"> </w:t>
      </w:r>
      <w:r>
        <w:t>test</w:t>
      </w:r>
      <w:r>
        <w:rPr>
          <w:spacing w:val="-7"/>
        </w:rPr>
        <w:t xml:space="preserve"> </w:t>
      </w:r>
      <w:r>
        <w:t>procedure</w:t>
      </w:r>
      <w:r>
        <w:rPr>
          <w:spacing w:val="-6"/>
        </w:rPr>
        <w:t xml:space="preserve"> </w:t>
      </w:r>
      <w:r>
        <w:t>referenced</w:t>
      </w:r>
      <w:r>
        <w:rPr>
          <w:spacing w:val="-6"/>
        </w:rPr>
        <w:t xml:space="preserve"> </w:t>
      </w:r>
      <w:r>
        <w:t>by</w:t>
      </w:r>
      <w:r>
        <w:rPr>
          <w:spacing w:val="-6"/>
        </w:rPr>
        <w:t xml:space="preserve"> </w:t>
      </w:r>
      <w:r>
        <w:t>Table</w:t>
      </w:r>
      <w:r>
        <w:rPr>
          <w:spacing w:val="-6"/>
        </w:rPr>
        <w:t xml:space="preserve"> </w:t>
      </w:r>
      <w:r>
        <w:t>R403.6.2</w:t>
      </w:r>
      <w:r>
        <w:rPr>
          <w:spacing w:val="-6"/>
        </w:rPr>
        <w:t xml:space="preserve"> </w:t>
      </w:r>
      <w:r>
        <w:t>and</w:t>
      </w:r>
      <w:r>
        <w:rPr>
          <w:spacing w:val="-8"/>
        </w:rPr>
        <w:t xml:space="preserve"> </w:t>
      </w:r>
      <w:r>
        <w:rPr>
          <w:i/>
        </w:rPr>
        <w:t>listed</w:t>
      </w:r>
      <w:r>
        <w:t>.</w:t>
      </w:r>
      <w:r>
        <w:rPr>
          <w:spacing w:val="-5"/>
        </w:rPr>
        <w:t xml:space="preserve"> </w:t>
      </w:r>
      <w:r>
        <w:t>The</w:t>
      </w:r>
      <w:r>
        <w:rPr>
          <w:spacing w:val="-6"/>
        </w:rPr>
        <w:t xml:space="preserve"> </w:t>
      </w:r>
      <w:r>
        <w:t>airflow</w:t>
      </w:r>
      <w:r>
        <w:rPr>
          <w:spacing w:val="-5"/>
        </w:rPr>
        <w:t xml:space="preserve"> </w:t>
      </w:r>
      <w:r>
        <w:t>shall</w:t>
      </w:r>
      <w:r>
        <w:rPr>
          <w:spacing w:val="-7"/>
        </w:rPr>
        <w:t xml:space="preserve"> </w:t>
      </w:r>
      <w:r>
        <w:t>be</w:t>
      </w:r>
      <w:r>
        <w:rPr>
          <w:spacing w:val="-7"/>
        </w:rPr>
        <w:t xml:space="preserve"> </w:t>
      </w:r>
      <w:r>
        <w:t>reported</w:t>
      </w:r>
      <w:r>
        <w:rPr>
          <w:spacing w:val="-6"/>
        </w:rPr>
        <w:t xml:space="preserve"> </w:t>
      </w:r>
      <w:r>
        <w:t>in</w:t>
      </w:r>
      <w:r>
        <w:rPr>
          <w:spacing w:val="40"/>
        </w:rPr>
        <w:t xml:space="preserve"> </w:t>
      </w:r>
      <w:r>
        <w:t>the</w:t>
      </w:r>
      <w:r>
        <w:rPr>
          <w:spacing w:val="-8"/>
        </w:rPr>
        <w:t xml:space="preserve"> </w:t>
      </w:r>
      <w:r>
        <w:t>product</w:t>
      </w:r>
      <w:r>
        <w:rPr>
          <w:spacing w:val="-7"/>
        </w:rPr>
        <w:t xml:space="preserve"> </w:t>
      </w:r>
      <w:r>
        <w:t>listing</w:t>
      </w:r>
      <w:r>
        <w:rPr>
          <w:spacing w:val="-7"/>
        </w:rPr>
        <w:t xml:space="preserve"> </w:t>
      </w:r>
      <w:r>
        <w:t>or</w:t>
      </w:r>
      <w:r>
        <w:rPr>
          <w:spacing w:val="-7"/>
        </w:rPr>
        <w:t xml:space="preserve"> </w:t>
      </w:r>
      <w:r>
        <w:t>on</w:t>
      </w:r>
      <w:r>
        <w:rPr>
          <w:spacing w:val="-6"/>
        </w:rPr>
        <w:t xml:space="preserve"> </w:t>
      </w:r>
      <w:r>
        <w:t>the</w:t>
      </w:r>
      <w:r>
        <w:rPr>
          <w:spacing w:val="-8"/>
        </w:rPr>
        <w:t xml:space="preserve"> </w:t>
      </w:r>
      <w:r>
        <w:t>label.</w:t>
      </w:r>
      <w:r>
        <w:rPr>
          <w:spacing w:val="-5"/>
        </w:rPr>
        <w:t xml:space="preserve"> </w:t>
      </w:r>
      <w:r>
        <w:t>Fan</w:t>
      </w:r>
      <w:r>
        <w:rPr>
          <w:spacing w:val="-6"/>
        </w:rPr>
        <w:t xml:space="preserve"> </w:t>
      </w:r>
      <w:r>
        <w:t>efficacy</w:t>
      </w:r>
      <w:r>
        <w:rPr>
          <w:spacing w:val="-7"/>
        </w:rPr>
        <w:t xml:space="preserve"> </w:t>
      </w:r>
      <w:r>
        <w:t>shall</w:t>
      </w:r>
      <w:r>
        <w:rPr>
          <w:spacing w:val="-6"/>
        </w:rPr>
        <w:t xml:space="preserve"> </w:t>
      </w:r>
      <w:r>
        <w:t>be</w:t>
      </w:r>
      <w:r>
        <w:rPr>
          <w:spacing w:val="-8"/>
        </w:rPr>
        <w:t xml:space="preserve"> </w:t>
      </w:r>
      <w:r>
        <w:t>reported</w:t>
      </w:r>
      <w:r>
        <w:rPr>
          <w:spacing w:val="-5"/>
        </w:rPr>
        <w:t xml:space="preserve"> </w:t>
      </w:r>
      <w:r>
        <w:t>in</w:t>
      </w:r>
      <w:r>
        <w:rPr>
          <w:spacing w:val="-6"/>
        </w:rPr>
        <w:t xml:space="preserve"> </w:t>
      </w:r>
      <w:r>
        <w:t>the</w:t>
      </w:r>
      <w:r>
        <w:rPr>
          <w:spacing w:val="-8"/>
        </w:rPr>
        <w:t xml:space="preserve"> </w:t>
      </w:r>
      <w:r>
        <w:t>product</w:t>
      </w:r>
      <w:r>
        <w:rPr>
          <w:spacing w:val="-7"/>
        </w:rPr>
        <w:t xml:space="preserve"> </w:t>
      </w:r>
      <w:r>
        <w:t>listing</w:t>
      </w:r>
      <w:r>
        <w:rPr>
          <w:spacing w:val="-7"/>
        </w:rPr>
        <w:t xml:space="preserve"> </w:t>
      </w:r>
      <w:r>
        <w:t>or</w:t>
      </w:r>
      <w:r>
        <w:rPr>
          <w:spacing w:val="-7"/>
        </w:rPr>
        <w:t xml:space="preserve"> </w:t>
      </w:r>
      <w:r>
        <w:t>shall</w:t>
      </w:r>
      <w:r>
        <w:rPr>
          <w:spacing w:val="-6"/>
        </w:rPr>
        <w:t xml:space="preserve"> </w:t>
      </w:r>
      <w:r>
        <w:t>be</w:t>
      </w:r>
      <w:r>
        <w:rPr>
          <w:spacing w:val="-6"/>
        </w:rPr>
        <w:t xml:space="preserve"> </w:t>
      </w:r>
      <w:r>
        <w:t>derived</w:t>
      </w:r>
      <w:r>
        <w:rPr>
          <w:spacing w:val="-7"/>
        </w:rPr>
        <w:t xml:space="preserve"> </w:t>
      </w:r>
      <w:r>
        <w:t>from</w:t>
      </w:r>
      <w:r>
        <w:rPr>
          <w:spacing w:val="-7"/>
        </w:rPr>
        <w:t xml:space="preserve"> </w:t>
      </w:r>
      <w:r>
        <w:t>the</w:t>
      </w:r>
      <w:r>
        <w:rPr>
          <w:spacing w:val="-6"/>
        </w:rPr>
        <w:t xml:space="preserve"> </w:t>
      </w:r>
      <w:r>
        <w:t>input</w:t>
      </w:r>
      <w:r>
        <w:rPr>
          <w:spacing w:val="-7"/>
        </w:rPr>
        <w:t xml:space="preserve"> </w:t>
      </w:r>
      <w:r>
        <w:t>power</w:t>
      </w:r>
      <w:r>
        <w:rPr>
          <w:spacing w:val="-7"/>
        </w:rPr>
        <w:t xml:space="preserve"> </w:t>
      </w:r>
      <w:r>
        <w:t>and</w:t>
      </w:r>
      <w:r>
        <w:rPr>
          <w:spacing w:val="40"/>
        </w:rPr>
        <w:t xml:space="preserve"> </w:t>
      </w:r>
      <w:r>
        <w:t xml:space="preserve">airflow values reported in the product listing or on the label. Fan efficacy for fully ducted HRV, ERV, balanced </w:t>
      </w:r>
      <w:r>
        <w:rPr>
          <w:i/>
        </w:rPr>
        <w:t xml:space="preserve">ventilation </w:t>
      </w:r>
      <w:r>
        <w:t>systems</w:t>
      </w:r>
      <w:r>
        <w:rPr>
          <w:spacing w:val="40"/>
        </w:rPr>
        <w:t xml:space="preserve"> </w:t>
      </w:r>
      <w:r>
        <w:t>and</w:t>
      </w:r>
      <w:r>
        <w:rPr>
          <w:spacing w:val="-5"/>
        </w:rPr>
        <w:t xml:space="preserve"> </w:t>
      </w:r>
      <w:r>
        <w:t>in-line</w:t>
      </w:r>
      <w:r>
        <w:rPr>
          <w:spacing w:val="-5"/>
        </w:rPr>
        <w:t xml:space="preserve"> </w:t>
      </w:r>
      <w:r>
        <w:t>fans</w:t>
      </w:r>
      <w:r>
        <w:rPr>
          <w:spacing w:val="-5"/>
        </w:rPr>
        <w:t xml:space="preserve"> </w:t>
      </w:r>
      <w:r>
        <w:t>shall</w:t>
      </w:r>
      <w:r>
        <w:rPr>
          <w:spacing w:val="-3"/>
        </w:rPr>
        <w:t xml:space="preserve"> </w:t>
      </w:r>
      <w:r>
        <w:t>be</w:t>
      </w:r>
      <w:r>
        <w:rPr>
          <w:spacing w:val="-5"/>
        </w:rPr>
        <w:t xml:space="preserve"> </w:t>
      </w:r>
      <w:r>
        <w:t>determined</w:t>
      </w:r>
      <w:r>
        <w:rPr>
          <w:spacing w:val="-4"/>
        </w:rPr>
        <w:t xml:space="preserve"> </w:t>
      </w:r>
      <w:r>
        <w:t>at</w:t>
      </w:r>
      <w:r>
        <w:rPr>
          <w:spacing w:val="-4"/>
        </w:rPr>
        <w:t xml:space="preserve"> </w:t>
      </w:r>
      <w:r>
        <w:t>a</w:t>
      </w:r>
      <w:r>
        <w:rPr>
          <w:spacing w:val="-3"/>
        </w:rPr>
        <w:t xml:space="preserve"> </w:t>
      </w:r>
      <w:r>
        <w:t>static</w:t>
      </w:r>
      <w:r>
        <w:rPr>
          <w:spacing w:val="-5"/>
        </w:rPr>
        <w:t xml:space="preserve"> </w:t>
      </w:r>
      <w:r>
        <w:t>pressure</w:t>
      </w:r>
      <w:r>
        <w:rPr>
          <w:spacing w:val="-3"/>
        </w:rPr>
        <w:t xml:space="preserve"> </w:t>
      </w:r>
      <w:r>
        <w:t>of</w:t>
      </w:r>
      <w:r>
        <w:rPr>
          <w:spacing w:val="-5"/>
        </w:rPr>
        <w:t xml:space="preserve"> </w:t>
      </w:r>
      <w:r>
        <w:t>not</w:t>
      </w:r>
      <w:r>
        <w:rPr>
          <w:spacing w:val="-4"/>
        </w:rPr>
        <w:t xml:space="preserve"> </w:t>
      </w:r>
      <w:r>
        <w:t>less</w:t>
      </w:r>
      <w:r>
        <w:rPr>
          <w:spacing w:val="-5"/>
        </w:rPr>
        <w:t xml:space="preserve"> </w:t>
      </w:r>
      <w:r>
        <w:t>than</w:t>
      </w:r>
      <w:r>
        <w:rPr>
          <w:spacing w:val="-5"/>
        </w:rPr>
        <w:t xml:space="preserve"> </w:t>
      </w:r>
      <w:r>
        <w:t>0.2</w:t>
      </w:r>
      <w:r>
        <w:rPr>
          <w:spacing w:val="-5"/>
        </w:rPr>
        <w:t xml:space="preserve"> </w:t>
      </w:r>
      <w:r>
        <w:t>inch</w:t>
      </w:r>
      <w:r>
        <w:rPr>
          <w:spacing w:val="-5"/>
        </w:rPr>
        <w:t xml:space="preserve"> </w:t>
      </w:r>
      <w:r>
        <w:t>water</w:t>
      </w:r>
      <w:r>
        <w:rPr>
          <w:spacing w:val="-3"/>
        </w:rPr>
        <w:t xml:space="preserve"> </w:t>
      </w:r>
      <w:r>
        <w:t>gauge</w:t>
      </w:r>
      <w:r>
        <w:rPr>
          <w:spacing w:val="-5"/>
        </w:rPr>
        <w:t xml:space="preserve"> </w:t>
      </w:r>
      <w:r>
        <w:t>(50</w:t>
      </w:r>
      <w:r>
        <w:rPr>
          <w:spacing w:val="-5"/>
        </w:rPr>
        <w:t xml:space="preserve"> </w:t>
      </w:r>
      <w:r>
        <w:t>Pa).</w:t>
      </w:r>
      <w:r>
        <w:rPr>
          <w:spacing w:val="-4"/>
        </w:rPr>
        <w:t xml:space="preserve"> </w:t>
      </w:r>
      <w:r>
        <w:t>Fan</w:t>
      </w:r>
      <w:r>
        <w:rPr>
          <w:spacing w:val="-5"/>
        </w:rPr>
        <w:t xml:space="preserve"> </w:t>
      </w:r>
      <w:r>
        <w:t>efficacy</w:t>
      </w:r>
      <w:r>
        <w:rPr>
          <w:spacing w:val="-4"/>
        </w:rPr>
        <w:t xml:space="preserve"> </w:t>
      </w:r>
      <w:r>
        <w:t>for</w:t>
      </w:r>
      <w:r>
        <w:rPr>
          <w:spacing w:val="-3"/>
        </w:rPr>
        <w:t xml:space="preserve"> </w:t>
      </w:r>
      <w:r>
        <w:t>ducted</w:t>
      </w:r>
      <w:r>
        <w:rPr>
          <w:spacing w:val="-4"/>
        </w:rPr>
        <w:t xml:space="preserve"> </w:t>
      </w:r>
      <w:r>
        <w:t>range</w:t>
      </w:r>
      <w:r>
        <w:rPr>
          <w:spacing w:val="40"/>
        </w:rPr>
        <w:t xml:space="preserve"> </w:t>
      </w:r>
      <w:r>
        <w:t>hoods, bathroom</w:t>
      </w:r>
      <w:r>
        <w:rPr>
          <w:spacing w:val="-3"/>
        </w:rPr>
        <w:t xml:space="preserve"> </w:t>
      </w:r>
      <w:r>
        <w:t>and utility room</w:t>
      </w:r>
      <w:r>
        <w:rPr>
          <w:spacing w:val="-3"/>
        </w:rPr>
        <w:t xml:space="preserve"> </w:t>
      </w:r>
      <w:r>
        <w:t>fans</w:t>
      </w:r>
      <w:r>
        <w:rPr>
          <w:spacing w:val="-2"/>
        </w:rPr>
        <w:t xml:space="preserve"> </w:t>
      </w:r>
      <w:r>
        <w:t>shall</w:t>
      </w:r>
      <w:r>
        <w:rPr>
          <w:spacing w:val="-3"/>
        </w:rPr>
        <w:t xml:space="preserve"> </w:t>
      </w:r>
      <w:r>
        <w:t>be</w:t>
      </w:r>
      <w:r>
        <w:rPr>
          <w:spacing w:val="-3"/>
        </w:rPr>
        <w:t xml:space="preserve"> </w:t>
      </w:r>
      <w:r>
        <w:t>determined</w:t>
      </w:r>
      <w:r>
        <w:rPr>
          <w:spacing w:val="-2"/>
        </w:rPr>
        <w:t xml:space="preserve"> </w:t>
      </w:r>
      <w:r>
        <w:t>at</w:t>
      </w:r>
      <w:r>
        <w:rPr>
          <w:spacing w:val="-1"/>
        </w:rPr>
        <w:t xml:space="preserve"> </w:t>
      </w:r>
      <w:r>
        <w:t>a</w:t>
      </w:r>
      <w:r>
        <w:rPr>
          <w:spacing w:val="-1"/>
        </w:rPr>
        <w:t xml:space="preserve"> </w:t>
      </w:r>
      <w:r>
        <w:t>static</w:t>
      </w:r>
      <w:r>
        <w:rPr>
          <w:spacing w:val="-2"/>
        </w:rPr>
        <w:t xml:space="preserve"> </w:t>
      </w:r>
      <w:r>
        <w:t>pressure</w:t>
      </w:r>
      <w:r>
        <w:rPr>
          <w:spacing w:val="-3"/>
        </w:rPr>
        <w:t xml:space="preserve"> </w:t>
      </w:r>
      <w:r>
        <w:t>of</w:t>
      </w:r>
      <w:r>
        <w:rPr>
          <w:spacing w:val="-2"/>
        </w:rPr>
        <w:t xml:space="preserve"> </w:t>
      </w:r>
      <w:r>
        <w:t>not</w:t>
      </w:r>
      <w:r>
        <w:rPr>
          <w:spacing w:val="-1"/>
        </w:rPr>
        <w:t xml:space="preserve"> </w:t>
      </w:r>
      <w:r>
        <w:t>less than 0.1 inch water</w:t>
      </w:r>
      <w:r>
        <w:rPr>
          <w:spacing w:val="-1"/>
        </w:rPr>
        <w:t xml:space="preserve"> </w:t>
      </w:r>
      <w:r>
        <w:t>gauge (25 Pa).</w:t>
      </w:r>
    </w:p>
    <w:p w14:paraId="268F063B" w14:textId="77777777" w:rsidR="001957ED" w:rsidRDefault="001957ED" w:rsidP="001957ED">
      <w:pPr>
        <w:pStyle w:val="BodyText"/>
        <w:spacing w:before="146"/>
        <w:rPr>
          <w:sz w:val="20"/>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1421"/>
        <w:gridCol w:w="1913"/>
        <w:gridCol w:w="3694"/>
      </w:tblGrid>
      <w:tr w:rsidR="001957ED" w14:paraId="7F8B6E08" w14:textId="77777777" w:rsidTr="00C25F68">
        <w:trPr>
          <w:trHeight w:val="491"/>
        </w:trPr>
        <w:tc>
          <w:tcPr>
            <w:tcW w:w="10431" w:type="dxa"/>
            <w:gridSpan w:val="4"/>
          </w:tcPr>
          <w:p w14:paraId="57EECF16" w14:textId="77777777" w:rsidR="001957ED" w:rsidRDefault="001957ED" w:rsidP="00C25F68">
            <w:pPr>
              <w:pStyle w:val="TableParagraph"/>
              <w:spacing w:before="29" w:line="189" w:lineRule="auto"/>
              <w:ind w:left="2577" w:right="1739" w:firstLine="62"/>
              <w:jc w:val="left"/>
              <w:rPr>
                <w:b/>
                <w:sz w:val="11"/>
              </w:rPr>
            </w:pPr>
            <w:r>
              <w:rPr>
                <w:b/>
                <w:sz w:val="18"/>
              </w:rPr>
              <w:t>TABLE</w:t>
            </w:r>
            <w:r>
              <w:rPr>
                <w:b/>
                <w:spacing w:val="-2"/>
                <w:sz w:val="18"/>
              </w:rPr>
              <w:t xml:space="preserve"> </w:t>
            </w:r>
            <w:r>
              <w:rPr>
                <w:b/>
                <w:sz w:val="18"/>
              </w:rPr>
              <w:t>R403.6.2—FAN</w:t>
            </w:r>
            <w:r>
              <w:rPr>
                <w:b/>
                <w:spacing w:val="-3"/>
                <w:sz w:val="18"/>
              </w:rPr>
              <w:t xml:space="preserve"> </w:t>
            </w:r>
            <w:r>
              <w:rPr>
                <w:b/>
                <w:sz w:val="18"/>
              </w:rPr>
              <w:t>EFFICACY</w:t>
            </w:r>
            <w:r>
              <w:rPr>
                <w:b/>
                <w:spacing w:val="-3"/>
                <w:sz w:val="18"/>
              </w:rPr>
              <w:t xml:space="preserve"> </w:t>
            </w:r>
            <w:r>
              <w:rPr>
                <w:b/>
                <w:sz w:val="18"/>
              </w:rPr>
              <w:t>FOR</w:t>
            </w:r>
            <w:r>
              <w:rPr>
                <w:b/>
                <w:spacing w:val="-2"/>
                <w:sz w:val="18"/>
              </w:rPr>
              <w:t xml:space="preserve"> </w:t>
            </w:r>
            <w:r>
              <w:rPr>
                <w:b/>
                <w:sz w:val="18"/>
              </w:rPr>
              <w:t>WHOLE-HOUSE</w:t>
            </w:r>
            <w:r>
              <w:rPr>
                <w:b/>
                <w:spacing w:val="-4"/>
                <w:sz w:val="18"/>
              </w:rPr>
              <w:t xml:space="preserve"> </w:t>
            </w:r>
            <w:r>
              <w:rPr>
                <w:b/>
                <w:sz w:val="18"/>
              </w:rPr>
              <w:t>MECHANICAL</w:t>
            </w:r>
            <w:r>
              <w:rPr>
                <w:b/>
                <w:spacing w:val="40"/>
                <w:sz w:val="18"/>
              </w:rPr>
              <w:t xml:space="preserve"> </w:t>
            </w:r>
            <w:r>
              <w:rPr>
                <w:b/>
                <w:spacing w:val="-2"/>
                <w:sz w:val="18"/>
              </w:rPr>
              <w:t>VENTILATION</w:t>
            </w:r>
            <w:r>
              <w:rPr>
                <w:b/>
                <w:spacing w:val="2"/>
                <w:sz w:val="18"/>
              </w:rPr>
              <w:t xml:space="preserve"> </w:t>
            </w:r>
            <w:r>
              <w:rPr>
                <w:b/>
                <w:spacing w:val="-2"/>
                <w:sz w:val="18"/>
              </w:rPr>
              <w:t>SYSTEMS</w:t>
            </w:r>
            <w:r>
              <w:rPr>
                <w:b/>
                <w:spacing w:val="3"/>
                <w:sz w:val="18"/>
              </w:rPr>
              <w:t xml:space="preserve"> </w:t>
            </w:r>
            <w:r>
              <w:rPr>
                <w:b/>
                <w:spacing w:val="-2"/>
                <w:sz w:val="18"/>
              </w:rPr>
              <w:t>AND</w:t>
            </w:r>
            <w:r>
              <w:rPr>
                <w:b/>
                <w:sz w:val="18"/>
              </w:rPr>
              <w:t xml:space="preserve"> </w:t>
            </w:r>
            <w:r>
              <w:rPr>
                <w:b/>
                <w:spacing w:val="-2"/>
                <w:sz w:val="18"/>
              </w:rPr>
              <w:t>OUTDOOR</w:t>
            </w:r>
            <w:r>
              <w:rPr>
                <w:b/>
                <w:spacing w:val="2"/>
                <w:sz w:val="18"/>
              </w:rPr>
              <w:t xml:space="preserve"> </w:t>
            </w:r>
            <w:r>
              <w:rPr>
                <w:b/>
                <w:spacing w:val="-2"/>
                <w:sz w:val="18"/>
              </w:rPr>
              <w:t>AIR</w:t>
            </w:r>
            <w:r>
              <w:rPr>
                <w:b/>
                <w:spacing w:val="2"/>
                <w:sz w:val="18"/>
              </w:rPr>
              <w:t xml:space="preserve"> </w:t>
            </w:r>
            <w:r>
              <w:rPr>
                <w:b/>
                <w:spacing w:val="-2"/>
                <w:sz w:val="18"/>
              </w:rPr>
              <w:t>VENTILATION</w:t>
            </w:r>
            <w:r>
              <w:rPr>
                <w:b/>
                <w:sz w:val="18"/>
              </w:rPr>
              <w:t xml:space="preserve"> </w:t>
            </w:r>
            <w:r>
              <w:rPr>
                <w:b/>
                <w:spacing w:val="-2"/>
                <w:sz w:val="18"/>
              </w:rPr>
              <w:t>SYSTEMS</w:t>
            </w:r>
            <w:r>
              <w:rPr>
                <w:b/>
                <w:spacing w:val="-2"/>
                <w:position w:val="7"/>
                <w:sz w:val="11"/>
              </w:rPr>
              <w:t>a</w:t>
            </w:r>
          </w:p>
        </w:tc>
      </w:tr>
      <w:tr w:rsidR="001957ED" w14:paraId="48B7E4EC" w14:textId="77777777" w:rsidTr="00C25F68">
        <w:trPr>
          <w:trHeight w:val="470"/>
        </w:trPr>
        <w:tc>
          <w:tcPr>
            <w:tcW w:w="3403" w:type="dxa"/>
            <w:shd w:val="clear" w:color="auto" w:fill="E6E6E6"/>
          </w:tcPr>
          <w:p w14:paraId="23093074" w14:textId="77777777" w:rsidR="001957ED" w:rsidRDefault="001957ED" w:rsidP="00C25F68">
            <w:pPr>
              <w:pStyle w:val="TableParagraph"/>
              <w:spacing w:before="89"/>
              <w:ind w:left="44" w:right="36"/>
              <w:rPr>
                <w:b/>
                <w:sz w:val="17"/>
              </w:rPr>
            </w:pPr>
            <w:r>
              <w:rPr>
                <w:b/>
                <w:spacing w:val="-2"/>
                <w:sz w:val="17"/>
              </w:rPr>
              <w:t>SYSTEM</w:t>
            </w:r>
            <w:r>
              <w:rPr>
                <w:b/>
                <w:sz w:val="17"/>
              </w:rPr>
              <w:t xml:space="preserve"> </w:t>
            </w:r>
            <w:r>
              <w:rPr>
                <w:b/>
                <w:spacing w:val="-4"/>
                <w:sz w:val="17"/>
              </w:rPr>
              <w:t>TYPE</w:t>
            </w:r>
          </w:p>
        </w:tc>
        <w:tc>
          <w:tcPr>
            <w:tcW w:w="1421" w:type="dxa"/>
            <w:shd w:val="clear" w:color="auto" w:fill="E6E6E6"/>
          </w:tcPr>
          <w:p w14:paraId="32949C3F" w14:textId="77777777" w:rsidR="001957ED" w:rsidRDefault="001957ED" w:rsidP="00C25F68">
            <w:pPr>
              <w:pStyle w:val="TableParagraph"/>
              <w:spacing w:before="32" w:line="187" w:lineRule="auto"/>
              <w:ind w:left="280" w:firstLine="105"/>
              <w:jc w:val="left"/>
              <w:rPr>
                <w:b/>
                <w:sz w:val="17"/>
              </w:rPr>
            </w:pPr>
            <w:r>
              <w:rPr>
                <w:b/>
                <w:spacing w:val="-2"/>
                <w:sz w:val="17"/>
              </w:rPr>
              <w:t>AIRFLOW</w:t>
            </w:r>
            <w:r>
              <w:rPr>
                <w:b/>
                <w:spacing w:val="40"/>
                <w:sz w:val="17"/>
              </w:rPr>
              <w:t xml:space="preserve"> </w:t>
            </w:r>
            <w:r>
              <w:rPr>
                <w:b/>
                <w:spacing w:val="-2"/>
                <w:sz w:val="17"/>
              </w:rPr>
              <w:t>RATE</w:t>
            </w:r>
            <w:r>
              <w:rPr>
                <w:b/>
                <w:spacing w:val="-7"/>
                <w:sz w:val="17"/>
              </w:rPr>
              <w:t xml:space="preserve"> </w:t>
            </w:r>
            <w:r>
              <w:rPr>
                <w:b/>
                <w:spacing w:val="-2"/>
                <w:sz w:val="17"/>
              </w:rPr>
              <w:t>(CFM)</w:t>
            </w:r>
          </w:p>
        </w:tc>
        <w:tc>
          <w:tcPr>
            <w:tcW w:w="1913" w:type="dxa"/>
            <w:shd w:val="clear" w:color="auto" w:fill="E6E6E6"/>
          </w:tcPr>
          <w:p w14:paraId="0A3AE904" w14:textId="77777777" w:rsidR="001957ED" w:rsidRDefault="001957ED" w:rsidP="00C25F68">
            <w:pPr>
              <w:pStyle w:val="TableParagraph"/>
              <w:spacing w:before="32" w:line="187" w:lineRule="auto"/>
              <w:ind w:left="499" w:hanging="252"/>
              <w:jc w:val="left"/>
              <w:rPr>
                <w:b/>
                <w:sz w:val="17"/>
              </w:rPr>
            </w:pPr>
            <w:r>
              <w:rPr>
                <w:b/>
                <w:spacing w:val="-2"/>
                <w:sz w:val="17"/>
              </w:rPr>
              <w:t>MINIMUM</w:t>
            </w:r>
            <w:r>
              <w:rPr>
                <w:b/>
                <w:spacing w:val="-7"/>
                <w:sz w:val="17"/>
              </w:rPr>
              <w:t xml:space="preserve"> </w:t>
            </w:r>
            <w:r>
              <w:rPr>
                <w:b/>
                <w:spacing w:val="-2"/>
                <w:sz w:val="17"/>
              </w:rPr>
              <w:t>EFFICACY</w:t>
            </w:r>
            <w:r>
              <w:rPr>
                <w:b/>
                <w:spacing w:val="40"/>
                <w:sz w:val="17"/>
              </w:rPr>
              <w:t xml:space="preserve"> </w:t>
            </w:r>
            <w:r>
              <w:rPr>
                <w:b/>
                <w:spacing w:val="-2"/>
                <w:sz w:val="17"/>
              </w:rPr>
              <w:t>(CFM/WATT)</w:t>
            </w:r>
          </w:p>
        </w:tc>
        <w:tc>
          <w:tcPr>
            <w:tcW w:w="3694" w:type="dxa"/>
            <w:shd w:val="clear" w:color="auto" w:fill="E6E6E6"/>
          </w:tcPr>
          <w:p w14:paraId="110A06E9" w14:textId="77777777" w:rsidR="001957ED" w:rsidRDefault="001957ED" w:rsidP="00C25F68">
            <w:pPr>
              <w:pStyle w:val="TableParagraph"/>
              <w:spacing w:before="89"/>
              <w:ind w:left="139" w:right="130"/>
              <w:rPr>
                <w:b/>
                <w:sz w:val="17"/>
              </w:rPr>
            </w:pPr>
            <w:r>
              <w:rPr>
                <w:b/>
                <w:sz w:val="17"/>
              </w:rPr>
              <w:t>TEST</w:t>
            </w:r>
            <w:r>
              <w:rPr>
                <w:b/>
                <w:spacing w:val="-5"/>
                <w:sz w:val="17"/>
              </w:rPr>
              <w:t xml:space="preserve"> </w:t>
            </w:r>
            <w:r>
              <w:rPr>
                <w:b/>
                <w:spacing w:val="-2"/>
                <w:sz w:val="17"/>
              </w:rPr>
              <w:t>PROCEDURE</w:t>
            </w:r>
          </w:p>
        </w:tc>
      </w:tr>
      <w:tr w:rsidR="001957ED" w14:paraId="61B533BC" w14:textId="77777777" w:rsidTr="00C25F68">
        <w:trPr>
          <w:trHeight w:val="280"/>
        </w:trPr>
        <w:tc>
          <w:tcPr>
            <w:tcW w:w="3403" w:type="dxa"/>
          </w:tcPr>
          <w:p w14:paraId="51D60820" w14:textId="77777777" w:rsidR="001957ED" w:rsidRDefault="001957ED" w:rsidP="00C25F68">
            <w:pPr>
              <w:pStyle w:val="TableParagraph"/>
              <w:spacing w:line="236" w:lineRule="exact"/>
              <w:ind w:left="153"/>
              <w:jc w:val="left"/>
              <w:rPr>
                <w:sz w:val="17"/>
              </w:rPr>
            </w:pPr>
            <w:r>
              <w:rPr>
                <w:sz w:val="17"/>
              </w:rPr>
              <w:t>HRV</w:t>
            </w:r>
            <w:r>
              <w:rPr>
                <w:spacing w:val="-3"/>
                <w:sz w:val="17"/>
              </w:rPr>
              <w:t xml:space="preserve"> </w:t>
            </w:r>
            <w:r>
              <w:rPr>
                <w:sz w:val="17"/>
              </w:rPr>
              <w:t>or</w:t>
            </w:r>
            <w:r>
              <w:rPr>
                <w:spacing w:val="-2"/>
                <w:sz w:val="17"/>
              </w:rPr>
              <w:t xml:space="preserve"> </w:t>
            </w:r>
            <w:r>
              <w:rPr>
                <w:spacing w:val="-5"/>
                <w:sz w:val="17"/>
              </w:rPr>
              <w:t>ERV</w:t>
            </w:r>
          </w:p>
        </w:tc>
        <w:tc>
          <w:tcPr>
            <w:tcW w:w="1421" w:type="dxa"/>
          </w:tcPr>
          <w:p w14:paraId="1B029E07" w14:textId="77777777" w:rsidR="001957ED" w:rsidRDefault="001957ED" w:rsidP="00C25F68">
            <w:pPr>
              <w:pStyle w:val="TableParagraph"/>
              <w:spacing w:line="236" w:lineRule="exact"/>
              <w:ind w:left="43" w:right="1"/>
              <w:rPr>
                <w:sz w:val="17"/>
              </w:rPr>
            </w:pPr>
            <w:r>
              <w:rPr>
                <w:spacing w:val="-5"/>
                <w:sz w:val="17"/>
              </w:rPr>
              <w:t>Any</w:t>
            </w:r>
          </w:p>
        </w:tc>
        <w:tc>
          <w:tcPr>
            <w:tcW w:w="1913" w:type="dxa"/>
          </w:tcPr>
          <w:p w14:paraId="4E752352" w14:textId="77777777" w:rsidR="001957ED" w:rsidRDefault="001957ED" w:rsidP="00C25F68">
            <w:pPr>
              <w:pStyle w:val="TableParagraph"/>
              <w:spacing w:line="236" w:lineRule="exact"/>
              <w:ind w:left="10"/>
              <w:rPr>
                <w:sz w:val="17"/>
              </w:rPr>
            </w:pPr>
            <w:r>
              <w:rPr>
                <w:spacing w:val="-4"/>
                <w:sz w:val="17"/>
              </w:rPr>
              <w:t>1.2</w:t>
            </w:r>
            <w:r>
              <w:rPr>
                <w:spacing w:val="-4"/>
                <w:sz w:val="17"/>
                <w:vertAlign w:val="superscript"/>
              </w:rPr>
              <w:t>a</w:t>
            </w:r>
          </w:p>
        </w:tc>
        <w:tc>
          <w:tcPr>
            <w:tcW w:w="3694" w:type="dxa"/>
          </w:tcPr>
          <w:p w14:paraId="7ED8E424" w14:textId="77777777" w:rsidR="001957ED" w:rsidRDefault="001957ED" w:rsidP="00C25F68">
            <w:pPr>
              <w:pStyle w:val="TableParagraph"/>
              <w:spacing w:line="236" w:lineRule="exact"/>
              <w:ind w:left="141" w:right="130"/>
              <w:rPr>
                <w:sz w:val="17"/>
              </w:rPr>
            </w:pPr>
            <w:r>
              <w:rPr>
                <w:spacing w:val="-2"/>
                <w:sz w:val="17"/>
              </w:rPr>
              <w:t>CAN/CSA</w:t>
            </w:r>
            <w:r>
              <w:rPr>
                <w:spacing w:val="2"/>
                <w:sz w:val="17"/>
              </w:rPr>
              <w:t xml:space="preserve"> </w:t>
            </w:r>
            <w:r>
              <w:rPr>
                <w:spacing w:val="-4"/>
                <w:sz w:val="17"/>
              </w:rPr>
              <w:t>C439</w:t>
            </w:r>
          </w:p>
        </w:tc>
      </w:tr>
      <w:tr w:rsidR="001957ED" w14:paraId="38345CF4" w14:textId="77777777" w:rsidTr="00C25F68">
        <w:trPr>
          <w:trHeight w:val="469"/>
        </w:trPr>
        <w:tc>
          <w:tcPr>
            <w:tcW w:w="3403" w:type="dxa"/>
          </w:tcPr>
          <w:p w14:paraId="7F8E9A78" w14:textId="77777777" w:rsidR="001957ED" w:rsidRDefault="001957ED" w:rsidP="00C25F68">
            <w:pPr>
              <w:pStyle w:val="TableParagraph"/>
              <w:spacing w:before="32" w:line="187" w:lineRule="auto"/>
              <w:ind w:left="119"/>
              <w:jc w:val="left"/>
              <w:rPr>
                <w:sz w:val="17"/>
              </w:rPr>
            </w:pPr>
            <w:r>
              <w:rPr>
                <w:sz w:val="17"/>
              </w:rPr>
              <w:t>Balanced</w:t>
            </w:r>
            <w:r>
              <w:rPr>
                <w:spacing w:val="-9"/>
                <w:sz w:val="17"/>
              </w:rPr>
              <w:t xml:space="preserve"> </w:t>
            </w:r>
            <w:r>
              <w:rPr>
                <w:sz w:val="17"/>
              </w:rPr>
              <w:t>ventilation</w:t>
            </w:r>
            <w:r>
              <w:rPr>
                <w:spacing w:val="-8"/>
                <w:sz w:val="17"/>
              </w:rPr>
              <w:t xml:space="preserve"> </w:t>
            </w:r>
            <w:r>
              <w:rPr>
                <w:sz w:val="17"/>
              </w:rPr>
              <w:t>system</w:t>
            </w:r>
            <w:r>
              <w:rPr>
                <w:spacing w:val="-9"/>
                <w:sz w:val="17"/>
              </w:rPr>
              <w:t xml:space="preserve"> </w:t>
            </w:r>
            <w:r>
              <w:rPr>
                <w:sz w:val="17"/>
              </w:rPr>
              <w:t>without</w:t>
            </w:r>
            <w:r>
              <w:rPr>
                <w:spacing w:val="-8"/>
                <w:sz w:val="17"/>
              </w:rPr>
              <w:t xml:space="preserve"> </w:t>
            </w:r>
            <w:r>
              <w:rPr>
                <w:sz w:val="17"/>
              </w:rPr>
              <w:t>heat</w:t>
            </w:r>
            <w:r>
              <w:rPr>
                <w:spacing w:val="-9"/>
                <w:sz w:val="17"/>
              </w:rPr>
              <w:t xml:space="preserve"> </w:t>
            </w:r>
            <w:r>
              <w:rPr>
                <w:sz w:val="17"/>
              </w:rPr>
              <w:t>or</w:t>
            </w:r>
            <w:r>
              <w:rPr>
                <w:spacing w:val="40"/>
                <w:sz w:val="17"/>
              </w:rPr>
              <w:t xml:space="preserve"> </w:t>
            </w:r>
            <w:r>
              <w:rPr>
                <w:sz w:val="17"/>
              </w:rPr>
              <w:t>energy</w:t>
            </w:r>
            <w:r>
              <w:rPr>
                <w:spacing w:val="-3"/>
                <w:sz w:val="17"/>
              </w:rPr>
              <w:t xml:space="preserve"> </w:t>
            </w:r>
            <w:r>
              <w:rPr>
                <w:sz w:val="17"/>
              </w:rPr>
              <w:t>recovery</w:t>
            </w:r>
          </w:p>
        </w:tc>
        <w:tc>
          <w:tcPr>
            <w:tcW w:w="1421" w:type="dxa"/>
          </w:tcPr>
          <w:p w14:paraId="1CC8F25F" w14:textId="77777777" w:rsidR="001957ED" w:rsidRDefault="001957ED" w:rsidP="00C25F68">
            <w:pPr>
              <w:pStyle w:val="TableParagraph"/>
              <w:spacing w:before="87"/>
              <w:ind w:left="43" w:right="34"/>
              <w:rPr>
                <w:sz w:val="17"/>
              </w:rPr>
            </w:pPr>
            <w:r>
              <w:rPr>
                <w:spacing w:val="-5"/>
                <w:sz w:val="17"/>
              </w:rPr>
              <w:t>Any</w:t>
            </w:r>
          </w:p>
        </w:tc>
        <w:tc>
          <w:tcPr>
            <w:tcW w:w="1913" w:type="dxa"/>
          </w:tcPr>
          <w:p w14:paraId="6406D4E4" w14:textId="77777777" w:rsidR="001957ED" w:rsidRDefault="001957ED" w:rsidP="00C25F68">
            <w:pPr>
              <w:pStyle w:val="TableParagraph"/>
              <w:spacing w:before="87"/>
              <w:ind w:left="10"/>
              <w:rPr>
                <w:sz w:val="17"/>
              </w:rPr>
            </w:pPr>
            <w:r>
              <w:rPr>
                <w:spacing w:val="-4"/>
                <w:sz w:val="17"/>
              </w:rPr>
              <w:t>1.2</w:t>
            </w:r>
            <w:r>
              <w:rPr>
                <w:spacing w:val="-4"/>
                <w:sz w:val="17"/>
                <w:vertAlign w:val="superscript"/>
              </w:rPr>
              <w:t>a</w:t>
            </w:r>
          </w:p>
        </w:tc>
        <w:tc>
          <w:tcPr>
            <w:tcW w:w="3694" w:type="dxa"/>
            <w:vMerge w:val="restart"/>
          </w:tcPr>
          <w:p w14:paraId="75221960" w14:textId="77777777" w:rsidR="001957ED" w:rsidRDefault="001957ED" w:rsidP="00C25F68">
            <w:pPr>
              <w:pStyle w:val="TableParagraph"/>
              <w:spacing w:before="233"/>
              <w:ind w:left="695"/>
              <w:jc w:val="left"/>
              <w:rPr>
                <w:sz w:val="17"/>
              </w:rPr>
            </w:pPr>
            <w:r>
              <w:rPr>
                <w:spacing w:val="-2"/>
                <w:sz w:val="17"/>
              </w:rPr>
              <w:t>ANSI/AMCA</w:t>
            </w:r>
            <w:r>
              <w:rPr>
                <w:spacing w:val="5"/>
                <w:sz w:val="17"/>
              </w:rPr>
              <w:t xml:space="preserve"> </w:t>
            </w:r>
            <w:r>
              <w:rPr>
                <w:spacing w:val="-2"/>
                <w:sz w:val="17"/>
              </w:rPr>
              <w:t>210-ANSI/ASHRAE</w:t>
            </w:r>
            <w:r>
              <w:rPr>
                <w:spacing w:val="2"/>
                <w:sz w:val="17"/>
              </w:rPr>
              <w:t xml:space="preserve"> </w:t>
            </w:r>
            <w:r>
              <w:rPr>
                <w:spacing w:val="-5"/>
                <w:sz w:val="17"/>
              </w:rPr>
              <w:t>51</w:t>
            </w:r>
          </w:p>
        </w:tc>
      </w:tr>
      <w:tr w:rsidR="001957ED" w14:paraId="45BC0AC2" w14:textId="77777777" w:rsidTr="00C25F68">
        <w:trPr>
          <w:trHeight w:val="278"/>
        </w:trPr>
        <w:tc>
          <w:tcPr>
            <w:tcW w:w="3403" w:type="dxa"/>
          </w:tcPr>
          <w:p w14:paraId="4BDED7D4" w14:textId="77777777" w:rsidR="001957ED" w:rsidRDefault="001957ED" w:rsidP="00C25F68">
            <w:pPr>
              <w:pStyle w:val="TableParagraph"/>
              <w:spacing w:line="236" w:lineRule="exact"/>
              <w:ind w:left="119"/>
              <w:jc w:val="left"/>
              <w:rPr>
                <w:sz w:val="17"/>
              </w:rPr>
            </w:pPr>
            <w:r>
              <w:rPr>
                <w:sz w:val="17"/>
              </w:rPr>
              <w:t>Range</w:t>
            </w:r>
            <w:r>
              <w:rPr>
                <w:spacing w:val="-3"/>
                <w:sz w:val="17"/>
              </w:rPr>
              <w:t xml:space="preserve"> </w:t>
            </w:r>
            <w:r>
              <w:rPr>
                <w:spacing w:val="-4"/>
                <w:sz w:val="17"/>
              </w:rPr>
              <w:t>hood</w:t>
            </w:r>
          </w:p>
        </w:tc>
        <w:tc>
          <w:tcPr>
            <w:tcW w:w="1421" w:type="dxa"/>
          </w:tcPr>
          <w:p w14:paraId="3F0ABC07" w14:textId="77777777" w:rsidR="001957ED" w:rsidRDefault="001957ED" w:rsidP="00C25F68">
            <w:pPr>
              <w:pStyle w:val="TableParagraph"/>
              <w:spacing w:line="236" w:lineRule="exact"/>
              <w:ind w:left="43" w:right="33"/>
              <w:rPr>
                <w:sz w:val="17"/>
              </w:rPr>
            </w:pPr>
            <w:r>
              <w:rPr>
                <w:spacing w:val="-5"/>
                <w:sz w:val="17"/>
              </w:rPr>
              <w:t>Any</w:t>
            </w:r>
          </w:p>
        </w:tc>
        <w:tc>
          <w:tcPr>
            <w:tcW w:w="1913" w:type="dxa"/>
          </w:tcPr>
          <w:p w14:paraId="19DC347C" w14:textId="77777777" w:rsidR="001957ED" w:rsidRDefault="001957ED" w:rsidP="00C25F68">
            <w:pPr>
              <w:pStyle w:val="TableParagraph"/>
              <w:spacing w:line="236" w:lineRule="exact"/>
              <w:ind w:left="10" w:right="1"/>
              <w:rPr>
                <w:sz w:val="17"/>
              </w:rPr>
            </w:pPr>
            <w:r>
              <w:rPr>
                <w:spacing w:val="-5"/>
                <w:sz w:val="17"/>
              </w:rPr>
              <w:t>2.8</w:t>
            </w:r>
          </w:p>
        </w:tc>
        <w:tc>
          <w:tcPr>
            <w:tcW w:w="3694" w:type="dxa"/>
            <w:vMerge/>
            <w:tcBorders>
              <w:top w:val="nil"/>
            </w:tcBorders>
          </w:tcPr>
          <w:p w14:paraId="2FD627A7" w14:textId="77777777" w:rsidR="001957ED" w:rsidRDefault="001957ED" w:rsidP="00C25F68">
            <w:pPr>
              <w:rPr>
                <w:sz w:val="2"/>
                <w:szCs w:val="2"/>
              </w:rPr>
            </w:pPr>
          </w:p>
        </w:tc>
      </w:tr>
    </w:tbl>
    <w:p w14:paraId="59F58D31" w14:textId="77777777" w:rsidR="001957ED" w:rsidRDefault="001957ED" w:rsidP="001957ED">
      <w:pPr>
        <w:rPr>
          <w:sz w:val="2"/>
          <w:szCs w:val="2"/>
        </w:rPr>
        <w:sectPr w:rsidR="001957ED" w:rsidSect="001957ED">
          <w:type w:val="continuous"/>
          <w:pgSz w:w="12240" w:h="15840"/>
          <w:pgMar w:top="580" w:right="580" w:bottom="700" w:left="540" w:header="0" w:footer="517" w:gutter="0"/>
          <w:cols w:space="720"/>
        </w:sectPr>
      </w:pPr>
    </w:p>
    <w:p w14:paraId="3C366D0A" w14:textId="77777777" w:rsidR="001957ED" w:rsidRDefault="001957ED" w:rsidP="001957ED">
      <w:pPr>
        <w:pStyle w:val="BodyText"/>
        <w:spacing w:before="47" w:after="1"/>
        <w:rPr>
          <w:sz w:val="20"/>
        </w:rPr>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1421"/>
        <w:gridCol w:w="1913"/>
        <w:gridCol w:w="3694"/>
      </w:tblGrid>
      <w:tr w:rsidR="001957ED" w14:paraId="56729824" w14:textId="77777777" w:rsidTr="00C25F68">
        <w:trPr>
          <w:trHeight w:val="290"/>
        </w:trPr>
        <w:tc>
          <w:tcPr>
            <w:tcW w:w="10431" w:type="dxa"/>
            <w:gridSpan w:val="4"/>
          </w:tcPr>
          <w:p w14:paraId="0F01E31D" w14:textId="77777777" w:rsidR="001957ED" w:rsidRDefault="001957ED" w:rsidP="00C25F68">
            <w:pPr>
              <w:pStyle w:val="TableParagraph"/>
              <w:spacing w:line="247" w:lineRule="exact"/>
              <w:ind w:left="9"/>
              <w:rPr>
                <w:b/>
                <w:sz w:val="18"/>
              </w:rPr>
            </w:pPr>
            <w:r>
              <w:rPr>
                <w:b/>
                <w:spacing w:val="-2"/>
                <w:sz w:val="18"/>
              </w:rPr>
              <w:t>TABLE</w:t>
            </w:r>
            <w:r>
              <w:rPr>
                <w:b/>
                <w:spacing w:val="3"/>
                <w:sz w:val="18"/>
              </w:rPr>
              <w:t xml:space="preserve"> </w:t>
            </w:r>
            <w:r>
              <w:rPr>
                <w:b/>
                <w:spacing w:val="-2"/>
                <w:sz w:val="18"/>
              </w:rPr>
              <w:t>R403.6.2—WHOLE-DWELLING</w:t>
            </w:r>
            <w:r>
              <w:rPr>
                <w:b/>
                <w:spacing w:val="2"/>
                <w:sz w:val="18"/>
              </w:rPr>
              <w:t xml:space="preserve"> </w:t>
            </w:r>
            <w:r>
              <w:rPr>
                <w:b/>
                <w:spacing w:val="-2"/>
                <w:sz w:val="18"/>
              </w:rPr>
              <w:t>MECHANICAL</w:t>
            </w:r>
            <w:r>
              <w:rPr>
                <w:b/>
                <w:spacing w:val="2"/>
                <w:sz w:val="18"/>
              </w:rPr>
              <w:t xml:space="preserve"> </w:t>
            </w:r>
            <w:r>
              <w:rPr>
                <w:b/>
                <w:spacing w:val="-2"/>
                <w:sz w:val="18"/>
              </w:rPr>
              <w:t>VENTILATION</w:t>
            </w:r>
            <w:r>
              <w:rPr>
                <w:b/>
                <w:spacing w:val="1"/>
                <w:sz w:val="18"/>
              </w:rPr>
              <w:t xml:space="preserve"> </w:t>
            </w:r>
            <w:r>
              <w:rPr>
                <w:b/>
                <w:spacing w:val="-2"/>
                <w:sz w:val="18"/>
              </w:rPr>
              <w:t>SYSTEM</w:t>
            </w:r>
            <w:r>
              <w:rPr>
                <w:b/>
                <w:spacing w:val="1"/>
                <w:sz w:val="18"/>
              </w:rPr>
              <w:t xml:space="preserve"> </w:t>
            </w:r>
            <w:r>
              <w:rPr>
                <w:b/>
                <w:spacing w:val="-2"/>
                <w:sz w:val="18"/>
              </w:rPr>
              <w:t>FAN</w:t>
            </w:r>
            <w:r>
              <w:rPr>
                <w:b/>
                <w:spacing w:val="5"/>
                <w:sz w:val="18"/>
              </w:rPr>
              <w:t xml:space="preserve"> </w:t>
            </w:r>
            <w:r>
              <w:rPr>
                <w:b/>
                <w:spacing w:val="-2"/>
                <w:sz w:val="18"/>
              </w:rPr>
              <w:t>EFFICACY</w:t>
            </w:r>
            <w:r>
              <w:rPr>
                <w:b/>
                <w:spacing w:val="-2"/>
                <w:position w:val="7"/>
                <w:sz w:val="11"/>
              </w:rPr>
              <w:t>a</w:t>
            </w:r>
            <w:r>
              <w:rPr>
                <w:b/>
                <w:spacing w:val="-2"/>
                <w:sz w:val="18"/>
              </w:rPr>
              <w:t>—continued</w:t>
            </w:r>
          </w:p>
        </w:tc>
      </w:tr>
      <w:tr w:rsidR="001957ED" w14:paraId="0D452667" w14:textId="77777777" w:rsidTr="00C25F68">
        <w:trPr>
          <w:trHeight w:val="470"/>
        </w:trPr>
        <w:tc>
          <w:tcPr>
            <w:tcW w:w="3403" w:type="dxa"/>
            <w:shd w:val="clear" w:color="auto" w:fill="E6E6E6"/>
          </w:tcPr>
          <w:p w14:paraId="0543774C" w14:textId="77777777" w:rsidR="001957ED" w:rsidRDefault="001957ED" w:rsidP="00C25F68">
            <w:pPr>
              <w:pStyle w:val="TableParagraph"/>
              <w:spacing w:before="89"/>
              <w:ind w:left="44" w:right="36"/>
              <w:rPr>
                <w:b/>
                <w:sz w:val="17"/>
              </w:rPr>
            </w:pPr>
            <w:r>
              <w:rPr>
                <w:b/>
                <w:spacing w:val="-2"/>
                <w:sz w:val="17"/>
              </w:rPr>
              <w:t>SYSTEM</w:t>
            </w:r>
            <w:r>
              <w:rPr>
                <w:b/>
                <w:sz w:val="17"/>
              </w:rPr>
              <w:t xml:space="preserve"> </w:t>
            </w:r>
            <w:r>
              <w:rPr>
                <w:b/>
                <w:spacing w:val="-4"/>
                <w:sz w:val="17"/>
              </w:rPr>
              <w:t>TYPE</w:t>
            </w:r>
          </w:p>
        </w:tc>
        <w:tc>
          <w:tcPr>
            <w:tcW w:w="1421" w:type="dxa"/>
            <w:shd w:val="clear" w:color="auto" w:fill="E6E6E6"/>
          </w:tcPr>
          <w:p w14:paraId="08444666" w14:textId="77777777" w:rsidR="001957ED" w:rsidRDefault="001957ED" w:rsidP="00C25F68">
            <w:pPr>
              <w:pStyle w:val="TableParagraph"/>
              <w:spacing w:before="32" w:line="187" w:lineRule="auto"/>
              <w:ind w:left="280" w:firstLine="105"/>
              <w:jc w:val="left"/>
              <w:rPr>
                <w:b/>
                <w:sz w:val="17"/>
              </w:rPr>
            </w:pPr>
            <w:r>
              <w:rPr>
                <w:b/>
                <w:spacing w:val="-2"/>
                <w:sz w:val="17"/>
              </w:rPr>
              <w:t>AIRFLOW</w:t>
            </w:r>
            <w:r>
              <w:rPr>
                <w:b/>
                <w:spacing w:val="40"/>
                <w:sz w:val="17"/>
              </w:rPr>
              <w:t xml:space="preserve"> </w:t>
            </w:r>
            <w:r>
              <w:rPr>
                <w:b/>
                <w:spacing w:val="-2"/>
                <w:sz w:val="17"/>
              </w:rPr>
              <w:t>RATE</w:t>
            </w:r>
            <w:r>
              <w:rPr>
                <w:b/>
                <w:spacing w:val="-7"/>
                <w:sz w:val="17"/>
              </w:rPr>
              <w:t xml:space="preserve"> </w:t>
            </w:r>
            <w:r>
              <w:rPr>
                <w:b/>
                <w:spacing w:val="-2"/>
                <w:sz w:val="17"/>
              </w:rPr>
              <w:t>(CFM)</w:t>
            </w:r>
          </w:p>
        </w:tc>
        <w:tc>
          <w:tcPr>
            <w:tcW w:w="1913" w:type="dxa"/>
            <w:shd w:val="clear" w:color="auto" w:fill="E6E6E6"/>
          </w:tcPr>
          <w:p w14:paraId="3E4D7BD7" w14:textId="77777777" w:rsidR="001957ED" w:rsidRDefault="001957ED" w:rsidP="00C25F68">
            <w:pPr>
              <w:pStyle w:val="TableParagraph"/>
              <w:spacing w:before="32" w:line="187" w:lineRule="auto"/>
              <w:ind w:left="499" w:hanging="252"/>
              <w:jc w:val="left"/>
              <w:rPr>
                <w:b/>
                <w:sz w:val="17"/>
              </w:rPr>
            </w:pPr>
            <w:r>
              <w:rPr>
                <w:b/>
                <w:spacing w:val="-2"/>
                <w:sz w:val="17"/>
              </w:rPr>
              <w:t>MINIMUM</w:t>
            </w:r>
            <w:r>
              <w:rPr>
                <w:b/>
                <w:spacing w:val="-7"/>
                <w:sz w:val="17"/>
              </w:rPr>
              <w:t xml:space="preserve"> </w:t>
            </w:r>
            <w:r>
              <w:rPr>
                <w:b/>
                <w:spacing w:val="-2"/>
                <w:sz w:val="17"/>
              </w:rPr>
              <w:t>EFFICACY</w:t>
            </w:r>
            <w:r>
              <w:rPr>
                <w:b/>
                <w:spacing w:val="40"/>
                <w:sz w:val="17"/>
              </w:rPr>
              <w:t xml:space="preserve"> </w:t>
            </w:r>
            <w:r>
              <w:rPr>
                <w:b/>
                <w:spacing w:val="-2"/>
                <w:sz w:val="17"/>
              </w:rPr>
              <w:t>(CFM/WATT)</w:t>
            </w:r>
          </w:p>
        </w:tc>
        <w:tc>
          <w:tcPr>
            <w:tcW w:w="3694" w:type="dxa"/>
            <w:shd w:val="clear" w:color="auto" w:fill="E6E6E6"/>
          </w:tcPr>
          <w:p w14:paraId="3D94B734" w14:textId="77777777" w:rsidR="001957ED" w:rsidRDefault="001957ED" w:rsidP="00C25F68">
            <w:pPr>
              <w:pStyle w:val="TableParagraph"/>
              <w:spacing w:before="89"/>
              <w:ind w:left="1175"/>
              <w:jc w:val="left"/>
              <w:rPr>
                <w:b/>
                <w:sz w:val="17"/>
              </w:rPr>
            </w:pPr>
            <w:r>
              <w:rPr>
                <w:b/>
                <w:sz w:val="17"/>
              </w:rPr>
              <w:t>TEST</w:t>
            </w:r>
            <w:r>
              <w:rPr>
                <w:b/>
                <w:spacing w:val="-5"/>
                <w:sz w:val="17"/>
              </w:rPr>
              <w:t xml:space="preserve"> </w:t>
            </w:r>
            <w:r>
              <w:rPr>
                <w:b/>
                <w:spacing w:val="-2"/>
                <w:sz w:val="17"/>
              </w:rPr>
              <w:t>PROCEDURE</w:t>
            </w:r>
          </w:p>
        </w:tc>
      </w:tr>
      <w:tr w:rsidR="001957ED" w14:paraId="59FF4925" w14:textId="77777777" w:rsidTr="00C25F68">
        <w:trPr>
          <w:trHeight w:val="280"/>
        </w:trPr>
        <w:tc>
          <w:tcPr>
            <w:tcW w:w="3403" w:type="dxa"/>
          </w:tcPr>
          <w:p w14:paraId="30DEEF19" w14:textId="77777777" w:rsidR="001957ED" w:rsidRDefault="001957ED" w:rsidP="00C25F68">
            <w:pPr>
              <w:pStyle w:val="TableParagraph"/>
              <w:spacing w:line="236" w:lineRule="exact"/>
              <w:ind w:left="119"/>
              <w:jc w:val="left"/>
              <w:rPr>
                <w:sz w:val="17"/>
              </w:rPr>
            </w:pPr>
            <w:r>
              <w:rPr>
                <w:sz w:val="17"/>
              </w:rPr>
              <w:t>In-line</w:t>
            </w:r>
            <w:r>
              <w:rPr>
                <w:spacing w:val="-5"/>
                <w:sz w:val="17"/>
              </w:rPr>
              <w:t xml:space="preserve"> </w:t>
            </w:r>
            <w:r>
              <w:rPr>
                <w:sz w:val="17"/>
              </w:rPr>
              <w:t>supply</w:t>
            </w:r>
            <w:r>
              <w:rPr>
                <w:spacing w:val="-6"/>
                <w:sz w:val="17"/>
              </w:rPr>
              <w:t xml:space="preserve"> </w:t>
            </w:r>
            <w:r>
              <w:rPr>
                <w:sz w:val="17"/>
              </w:rPr>
              <w:t>or</w:t>
            </w:r>
            <w:r>
              <w:rPr>
                <w:spacing w:val="-5"/>
                <w:sz w:val="17"/>
              </w:rPr>
              <w:t xml:space="preserve"> </w:t>
            </w:r>
            <w:r>
              <w:rPr>
                <w:sz w:val="17"/>
              </w:rPr>
              <w:t>exhaust</w:t>
            </w:r>
            <w:r>
              <w:rPr>
                <w:spacing w:val="-7"/>
                <w:sz w:val="17"/>
              </w:rPr>
              <w:t xml:space="preserve"> </w:t>
            </w:r>
            <w:r>
              <w:rPr>
                <w:spacing w:val="-5"/>
                <w:sz w:val="17"/>
              </w:rPr>
              <w:t>fan</w:t>
            </w:r>
          </w:p>
        </w:tc>
        <w:tc>
          <w:tcPr>
            <w:tcW w:w="1421" w:type="dxa"/>
          </w:tcPr>
          <w:p w14:paraId="738755F7" w14:textId="77777777" w:rsidR="001957ED" w:rsidRDefault="001957ED" w:rsidP="00C25F68">
            <w:pPr>
              <w:pStyle w:val="TableParagraph"/>
              <w:spacing w:line="236" w:lineRule="exact"/>
              <w:ind w:left="43" w:right="36"/>
              <w:rPr>
                <w:sz w:val="17"/>
              </w:rPr>
            </w:pPr>
            <w:r>
              <w:rPr>
                <w:spacing w:val="-5"/>
                <w:sz w:val="17"/>
              </w:rPr>
              <w:t>Any</w:t>
            </w:r>
          </w:p>
        </w:tc>
        <w:tc>
          <w:tcPr>
            <w:tcW w:w="1913" w:type="dxa"/>
          </w:tcPr>
          <w:p w14:paraId="29F9D44D" w14:textId="77777777" w:rsidR="001957ED" w:rsidRDefault="001957ED" w:rsidP="00C25F68">
            <w:pPr>
              <w:pStyle w:val="TableParagraph"/>
              <w:spacing w:line="236" w:lineRule="exact"/>
              <w:ind w:left="10" w:right="3"/>
              <w:rPr>
                <w:sz w:val="17"/>
              </w:rPr>
            </w:pPr>
            <w:r>
              <w:rPr>
                <w:spacing w:val="-5"/>
                <w:sz w:val="17"/>
              </w:rPr>
              <w:t>3.8</w:t>
            </w:r>
          </w:p>
        </w:tc>
        <w:tc>
          <w:tcPr>
            <w:tcW w:w="3694" w:type="dxa"/>
            <w:vMerge w:val="restart"/>
          </w:tcPr>
          <w:p w14:paraId="70525347" w14:textId="77777777" w:rsidR="001957ED" w:rsidRDefault="001957ED" w:rsidP="00C25F68">
            <w:pPr>
              <w:pStyle w:val="TableParagraph"/>
              <w:spacing w:before="186"/>
              <w:ind w:left="0"/>
              <w:jc w:val="left"/>
              <w:rPr>
                <w:sz w:val="17"/>
              </w:rPr>
            </w:pPr>
          </w:p>
          <w:p w14:paraId="2151CBAC" w14:textId="77777777" w:rsidR="001957ED" w:rsidRDefault="001957ED" w:rsidP="00C25F68">
            <w:pPr>
              <w:pStyle w:val="TableParagraph"/>
              <w:ind w:left="712"/>
              <w:jc w:val="left"/>
              <w:rPr>
                <w:sz w:val="17"/>
              </w:rPr>
            </w:pPr>
            <w:r>
              <w:rPr>
                <w:spacing w:val="-2"/>
                <w:sz w:val="17"/>
              </w:rPr>
              <w:t>ANSI/AMCA</w:t>
            </w:r>
            <w:r>
              <w:rPr>
                <w:spacing w:val="4"/>
                <w:sz w:val="17"/>
              </w:rPr>
              <w:t xml:space="preserve"> </w:t>
            </w:r>
            <w:r>
              <w:rPr>
                <w:spacing w:val="-2"/>
                <w:sz w:val="17"/>
              </w:rPr>
              <w:t>210-ANSI/ASHRAE</w:t>
            </w:r>
            <w:r>
              <w:rPr>
                <w:spacing w:val="3"/>
                <w:sz w:val="17"/>
              </w:rPr>
              <w:t xml:space="preserve"> </w:t>
            </w:r>
            <w:r>
              <w:rPr>
                <w:spacing w:val="-5"/>
                <w:sz w:val="17"/>
              </w:rPr>
              <w:t>51</w:t>
            </w:r>
          </w:p>
        </w:tc>
      </w:tr>
      <w:tr w:rsidR="001957ED" w14:paraId="4D5799A2" w14:textId="77777777" w:rsidTr="00C25F68">
        <w:trPr>
          <w:trHeight w:val="280"/>
        </w:trPr>
        <w:tc>
          <w:tcPr>
            <w:tcW w:w="3403" w:type="dxa"/>
            <w:vMerge w:val="restart"/>
          </w:tcPr>
          <w:p w14:paraId="31A5EB1B" w14:textId="77777777" w:rsidR="001957ED" w:rsidRDefault="001957ED" w:rsidP="00C25F68">
            <w:pPr>
              <w:pStyle w:val="TableParagraph"/>
              <w:spacing w:before="42"/>
              <w:ind w:left="0"/>
              <w:jc w:val="left"/>
              <w:rPr>
                <w:sz w:val="17"/>
              </w:rPr>
            </w:pPr>
          </w:p>
          <w:p w14:paraId="45393C68" w14:textId="77777777" w:rsidR="001957ED" w:rsidRDefault="001957ED" w:rsidP="00C25F68">
            <w:pPr>
              <w:pStyle w:val="TableParagraph"/>
              <w:ind w:left="119"/>
              <w:jc w:val="left"/>
              <w:rPr>
                <w:sz w:val="17"/>
              </w:rPr>
            </w:pPr>
            <w:r>
              <w:rPr>
                <w:sz w:val="17"/>
              </w:rPr>
              <w:t>Other</w:t>
            </w:r>
            <w:r>
              <w:rPr>
                <w:spacing w:val="-7"/>
                <w:sz w:val="17"/>
              </w:rPr>
              <w:t xml:space="preserve"> </w:t>
            </w:r>
            <w:r>
              <w:rPr>
                <w:sz w:val="17"/>
              </w:rPr>
              <w:t>exhaust</w:t>
            </w:r>
            <w:r>
              <w:rPr>
                <w:spacing w:val="-7"/>
                <w:sz w:val="17"/>
              </w:rPr>
              <w:t xml:space="preserve"> </w:t>
            </w:r>
            <w:r>
              <w:rPr>
                <w:spacing w:val="-5"/>
                <w:sz w:val="17"/>
              </w:rPr>
              <w:t>fan</w:t>
            </w:r>
          </w:p>
        </w:tc>
        <w:tc>
          <w:tcPr>
            <w:tcW w:w="1421" w:type="dxa"/>
          </w:tcPr>
          <w:p w14:paraId="3FCF3434" w14:textId="77777777" w:rsidR="001957ED" w:rsidRDefault="001957ED" w:rsidP="00C25F68">
            <w:pPr>
              <w:pStyle w:val="TableParagraph"/>
              <w:spacing w:line="236" w:lineRule="exact"/>
              <w:ind w:left="43"/>
              <w:rPr>
                <w:sz w:val="17"/>
              </w:rPr>
            </w:pPr>
            <w:r>
              <w:rPr>
                <w:sz w:val="17"/>
              </w:rPr>
              <w:t xml:space="preserve">&lt; </w:t>
            </w:r>
            <w:r>
              <w:rPr>
                <w:spacing w:val="-5"/>
                <w:sz w:val="17"/>
              </w:rPr>
              <w:t>90</w:t>
            </w:r>
          </w:p>
        </w:tc>
        <w:tc>
          <w:tcPr>
            <w:tcW w:w="1913" w:type="dxa"/>
          </w:tcPr>
          <w:p w14:paraId="0B12813E" w14:textId="77777777" w:rsidR="001957ED" w:rsidRDefault="001957ED" w:rsidP="00C25F68">
            <w:pPr>
              <w:pStyle w:val="TableParagraph"/>
              <w:spacing w:line="236" w:lineRule="exact"/>
              <w:ind w:left="10" w:right="2"/>
              <w:rPr>
                <w:sz w:val="17"/>
              </w:rPr>
            </w:pPr>
            <w:r>
              <w:rPr>
                <w:spacing w:val="-5"/>
                <w:sz w:val="17"/>
              </w:rPr>
              <w:t>2.8</w:t>
            </w:r>
          </w:p>
        </w:tc>
        <w:tc>
          <w:tcPr>
            <w:tcW w:w="3694" w:type="dxa"/>
            <w:vMerge/>
            <w:tcBorders>
              <w:top w:val="nil"/>
            </w:tcBorders>
          </w:tcPr>
          <w:p w14:paraId="5FF4CC89" w14:textId="77777777" w:rsidR="001957ED" w:rsidRDefault="001957ED" w:rsidP="00C25F68">
            <w:pPr>
              <w:rPr>
                <w:sz w:val="2"/>
                <w:szCs w:val="2"/>
              </w:rPr>
            </w:pPr>
          </w:p>
        </w:tc>
      </w:tr>
      <w:tr w:rsidR="001957ED" w14:paraId="79078D6F" w14:textId="77777777" w:rsidTr="00C25F68">
        <w:trPr>
          <w:trHeight w:val="277"/>
        </w:trPr>
        <w:tc>
          <w:tcPr>
            <w:tcW w:w="3403" w:type="dxa"/>
            <w:vMerge/>
            <w:tcBorders>
              <w:top w:val="nil"/>
            </w:tcBorders>
          </w:tcPr>
          <w:p w14:paraId="34ADAAFA" w14:textId="77777777" w:rsidR="001957ED" w:rsidRDefault="001957ED" w:rsidP="00C25F68">
            <w:pPr>
              <w:rPr>
                <w:sz w:val="2"/>
                <w:szCs w:val="2"/>
              </w:rPr>
            </w:pPr>
          </w:p>
        </w:tc>
        <w:tc>
          <w:tcPr>
            <w:tcW w:w="1421" w:type="dxa"/>
          </w:tcPr>
          <w:p w14:paraId="05850B78" w14:textId="77777777" w:rsidR="001957ED" w:rsidRDefault="001957ED" w:rsidP="00C25F68">
            <w:pPr>
              <w:pStyle w:val="TableParagraph"/>
              <w:spacing w:line="236" w:lineRule="exact"/>
              <w:ind w:left="43" w:right="35"/>
              <w:rPr>
                <w:sz w:val="17"/>
              </w:rPr>
            </w:pPr>
            <w:r>
              <w:rPr>
                <w:sz w:val="17"/>
              </w:rPr>
              <w:t>≥</w:t>
            </w:r>
            <w:r>
              <w:rPr>
                <w:spacing w:val="-3"/>
                <w:sz w:val="17"/>
              </w:rPr>
              <w:t xml:space="preserve"> </w:t>
            </w:r>
            <w:r>
              <w:rPr>
                <w:sz w:val="17"/>
              </w:rPr>
              <w:t>90</w:t>
            </w:r>
            <w:r>
              <w:rPr>
                <w:spacing w:val="-2"/>
                <w:sz w:val="17"/>
              </w:rPr>
              <w:t xml:space="preserve"> </w:t>
            </w:r>
            <w:r>
              <w:rPr>
                <w:sz w:val="17"/>
              </w:rPr>
              <w:t>and &lt;</w:t>
            </w:r>
            <w:r>
              <w:rPr>
                <w:spacing w:val="-3"/>
                <w:sz w:val="17"/>
              </w:rPr>
              <w:t xml:space="preserve"> </w:t>
            </w:r>
            <w:r>
              <w:rPr>
                <w:spacing w:val="-5"/>
                <w:sz w:val="17"/>
              </w:rPr>
              <w:t>200</w:t>
            </w:r>
          </w:p>
        </w:tc>
        <w:tc>
          <w:tcPr>
            <w:tcW w:w="1913" w:type="dxa"/>
          </w:tcPr>
          <w:p w14:paraId="5C15BB7B" w14:textId="77777777" w:rsidR="001957ED" w:rsidRDefault="001957ED" w:rsidP="00C25F68">
            <w:pPr>
              <w:pStyle w:val="TableParagraph"/>
              <w:spacing w:line="236" w:lineRule="exact"/>
              <w:ind w:left="10" w:right="2"/>
              <w:rPr>
                <w:sz w:val="17"/>
              </w:rPr>
            </w:pPr>
            <w:r>
              <w:rPr>
                <w:spacing w:val="-5"/>
                <w:sz w:val="17"/>
              </w:rPr>
              <w:t>3.5</w:t>
            </w:r>
          </w:p>
        </w:tc>
        <w:tc>
          <w:tcPr>
            <w:tcW w:w="3694" w:type="dxa"/>
            <w:vMerge/>
            <w:tcBorders>
              <w:top w:val="nil"/>
            </w:tcBorders>
          </w:tcPr>
          <w:p w14:paraId="48C64310" w14:textId="77777777" w:rsidR="001957ED" w:rsidRDefault="001957ED" w:rsidP="00C25F68">
            <w:pPr>
              <w:rPr>
                <w:sz w:val="2"/>
                <w:szCs w:val="2"/>
              </w:rPr>
            </w:pPr>
          </w:p>
        </w:tc>
      </w:tr>
      <w:tr w:rsidR="001957ED" w14:paraId="02B13C53" w14:textId="77777777" w:rsidTr="00C25F68">
        <w:trPr>
          <w:trHeight w:val="280"/>
        </w:trPr>
        <w:tc>
          <w:tcPr>
            <w:tcW w:w="3403" w:type="dxa"/>
            <w:vMerge/>
            <w:tcBorders>
              <w:top w:val="nil"/>
            </w:tcBorders>
          </w:tcPr>
          <w:p w14:paraId="31C9C640" w14:textId="77777777" w:rsidR="001957ED" w:rsidRDefault="001957ED" w:rsidP="00C25F68">
            <w:pPr>
              <w:rPr>
                <w:sz w:val="2"/>
                <w:szCs w:val="2"/>
              </w:rPr>
            </w:pPr>
          </w:p>
        </w:tc>
        <w:tc>
          <w:tcPr>
            <w:tcW w:w="1421" w:type="dxa"/>
          </w:tcPr>
          <w:p w14:paraId="24C74085" w14:textId="77777777" w:rsidR="001957ED" w:rsidRDefault="001957ED" w:rsidP="00C25F68">
            <w:pPr>
              <w:pStyle w:val="TableParagraph"/>
              <w:spacing w:line="238" w:lineRule="exact"/>
              <w:ind w:left="43"/>
              <w:rPr>
                <w:sz w:val="17"/>
              </w:rPr>
            </w:pPr>
            <w:r>
              <w:rPr>
                <w:sz w:val="17"/>
              </w:rPr>
              <w:t>≥</w:t>
            </w:r>
            <w:r>
              <w:rPr>
                <w:spacing w:val="-2"/>
                <w:sz w:val="17"/>
              </w:rPr>
              <w:t xml:space="preserve"> </w:t>
            </w:r>
            <w:r>
              <w:rPr>
                <w:spacing w:val="-5"/>
                <w:sz w:val="17"/>
              </w:rPr>
              <w:t>200</w:t>
            </w:r>
          </w:p>
        </w:tc>
        <w:tc>
          <w:tcPr>
            <w:tcW w:w="1913" w:type="dxa"/>
          </w:tcPr>
          <w:p w14:paraId="0B02FBCC" w14:textId="77777777" w:rsidR="001957ED" w:rsidRDefault="001957ED" w:rsidP="00C25F68">
            <w:pPr>
              <w:pStyle w:val="TableParagraph"/>
              <w:spacing w:line="238" w:lineRule="exact"/>
              <w:ind w:left="10" w:right="2"/>
              <w:rPr>
                <w:sz w:val="17"/>
              </w:rPr>
            </w:pPr>
            <w:r>
              <w:rPr>
                <w:spacing w:val="-5"/>
                <w:sz w:val="17"/>
              </w:rPr>
              <w:t>4.0</w:t>
            </w:r>
          </w:p>
        </w:tc>
        <w:tc>
          <w:tcPr>
            <w:tcW w:w="3694" w:type="dxa"/>
            <w:vMerge/>
            <w:tcBorders>
              <w:top w:val="nil"/>
            </w:tcBorders>
          </w:tcPr>
          <w:p w14:paraId="0C826D8C" w14:textId="77777777" w:rsidR="001957ED" w:rsidRDefault="001957ED" w:rsidP="00C25F68">
            <w:pPr>
              <w:rPr>
                <w:sz w:val="2"/>
                <w:szCs w:val="2"/>
              </w:rPr>
            </w:pPr>
          </w:p>
        </w:tc>
      </w:tr>
      <w:tr w:rsidR="001957ED" w14:paraId="41A2B59E" w14:textId="77777777" w:rsidTr="00C25F68">
        <w:trPr>
          <w:trHeight w:val="1041"/>
        </w:trPr>
        <w:tc>
          <w:tcPr>
            <w:tcW w:w="3403" w:type="dxa"/>
          </w:tcPr>
          <w:p w14:paraId="6463F2EC" w14:textId="77777777" w:rsidR="001957ED" w:rsidRDefault="001957ED" w:rsidP="00C25F68">
            <w:pPr>
              <w:pStyle w:val="TableParagraph"/>
              <w:spacing w:before="75"/>
              <w:ind w:left="0"/>
              <w:jc w:val="left"/>
              <w:rPr>
                <w:sz w:val="17"/>
              </w:rPr>
            </w:pPr>
          </w:p>
          <w:p w14:paraId="696B3F78" w14:textId="77777777" w:rsidR="001957ED" w:rsidRDefault="001957ED" w:rsidP="00C25F68">
            <w:pPr>
              <w:pStyle w:val="TableParagraph"/>
              <w:spacing w:line="187" w:lineRule="auto"/>
              <w:ind w:left="119"/>
              <w:jc w:val="left"/>
              <w:rPr>
                <w:sz w:val="17"/>
              </w:rPr>
            </w:pPr>
            <w:r>
              <w:rPr>
                <w:sz w:val="17"/>
              </w:rPr>
              <w:t>Air-handling</w:t>
            </w:r>
            <w:r>
              <w:rPr>
                <w:spacing w:val="-7"/>
                <w:sz w:val="17"/>
              </w:rPr>
              <w:t xml:space="preserve"> </w:t>
            </w:r>
            <w:r>
              <w:rPr>
                <w:sz w:val="17"/>
              </w:rPr>
              <w:t>unit</w:t>
            </w:r>
            <w:r>
              <w:rPr>
                <w:spacing w:val="-7"/>
                <w:sz w:val="17"/>
              </w:rPr>
              <w:t xml:space="preserve"> </w:t>
            </w:r>
            <w:r>
              <w:rPr>
                <w:sz w:val="17"/>
              </w:rPr>
              <w:t>that</w:t>
            </w:r>
            <w:r>
              <w:rPr>
                <w:spacing w:val="-7"/>
                <w:sz w:val="17"/>
              </w:rPr>
              <w:t xml:space="preserve"> </w:t>
            </w:r>
            <w:r>
              <w:rPr>
                <w:sz w:val="17"/>
              </w:rPr>
              <w:t>is</w:t>
            </w:r>
            <w:r>
              <w:rPr>
                <w:spacing w:val="-7"/>
                <w:sz w:val="17"/>
              </w:rPr>
              <w:t xml:space="preserve"> </w:t>
            </w:r>
            <w:r>
              <w:rPr>
                <w:sz w:val="17"/>
              </w:rPr>
              <w:t>integrated</w:t>
            </w:r>
            <w:r>
              <w:rPr>
                <w:spacing w:val="-6"/>
                <w:sz w:val="17"/>
              </w:rPr>
              <w:t xml:space="preserve"> </w:t>
            </w:r>
            <w:r>
              <w:rPr>
                <w:sz w:val="17"/>
              </w:rPr>
              <w:t>to</w:t>
            </w:r>
            <w:r>
              <w:rPr>
                <w:spacing w:val="-6"/>
                <w:sz w:val="17"/>
              </w:rPr>
              <w:t xml:space="preserve"> </w:t>
            </w:r>
            <w:r>
              <w:rPr>
                <w:sz w:val="17"/>
              </w:rPr>
              <w:t>tested</w:t>
            </w:r>
            <w:r>
              <w:rPr>
                <w:spacing w:val="40"/>
                <w:sz w:val="17"/>
              </w:rPr>
              <w:t xml:space="preserve"> </w:t>
            </w:r>
            <w:r>
              <w:rPr>
                <w:sz w:val="17"/>
              </w:rPr>
              <w:t>and listed HVAC equipment</w:t>
            </w:r>
          </w:p>
        </w:tc>
        <w:tc>
          <w:tcPr>
            <w:tcW w:w="1421" w:type="dxa"/>
          </w:tcPr>
          <w:p w14:paraId="526ED97A" w14:textId="77777777" w:rsidR="001957ED" w:rsidRDefault="001957ED" w:rsidP="00C25F68">
            <w:pPr>
              <w:pStyle w:val="TableParagraph"/>
              <w:spacing w:before="133"/>
              <w:ind w:left="0"/>
              <w:jc w:val="left"/>
              <w:rPr>
                <w:sz w:val="17"/>
              </w:rPr>
            </w:pPr>
          </w:p>
          <w:p w14:paraId="0199F2F8" w14:textId="77777777" w:rsidR="001957ED" w:rsidRDefault="001957ED" w:rsidP="00C25F68">
            <w:pPr>
              <w:pStyle w:val="TableParagraph"/>
              <w:ind w:left="43" w:right="34"/>
              <w:rPr>
                <w:sz w:val="17"/>
              </w:rPr>
            </w:pPr>
            <w:r>
              <w:rPr>
                <w:spacing w:val="-5"/>
                <w:sz w:val="17"/>
              </w:rPr>
              <w:t>Any</w:t>
            </w:r>
          </w:p>
        </w:tc>
        <w:tc>
          <w:tcPr>
            <w:tcW w:w="1913" w:type="dxa"/>
          </w:tcPr>
          <w:p w14:paraId="0A0AB8D0" w14:textId="77777777" w:rsidR="001957ED" w:rsidRDefault="001957ED" w:rsidP="00C25F68">
            <w:pPr>
              <w:pStyle w:val="TableParagraph"/>
              <w:spacing w:before="133"/>
              <w:ind w:left="0"/>
              <w:jc w:val="left"/>
              <w:rPr>
                <w:sz w:val="17"/>
              </w:rPr>
            </w:pPr>
          </w:p>
          <w:p w14:paraId="5860B730" w14:textId="77777777" w:rsidR="001957ED" w:rsidRDefault="001957ED" w:rsidP="00C25F68">
            <w:pPr>
              <w:pStyle w:val="TableParagraph"/>
              <w:ind w:left="10" w:right="2"/>
              <w:rPr>
                <w:sz w:val="17"/>
              </w:rPr>
            </w:pPr>
            <w:r>
              <w:rPr>
                <w:spacing w:val="-5"/>
                <w:sz w:val="17"/>
              </w:rPr>
              <w:t>1.2</w:t>
            </w:r>
          </w:p>
        </w:tc>
        <w:tc>
          <w:tcPr>
            <w:tcW w:w="3694" w:type="dxa"/>
          </w:tcPr>
          <w:p w14:paraId="1160978D" w14:textId="77777777" w:rsidR="001957ED" w:rsidRDefault="001957ED" w:rsidP="00C25F68">
            <w:pPr>
              <w:pStyle w:val="TableParagraph"/>
              <w:spacing w:before="30" w:line="189" w:lineRule="auto"/>
              <w:ind w:left="139" w:right="130"/>
              <w:rPr>
                <w:sz w:val="17"/>
              </w:rPr>
            </w:pPr>
            <w:r>
              <w:rPr>
                <w:sz w:val="17"/>
              </w:rPr>
              <w:t>Outdoor</w:t>
            </w:r>
            <w:r>
              <w:rPr>
                <w:spacing w:val="-8"/>
                <w:sz w:val="17"/>
              </w:rPr>
              <w:t xml:space="preserve"> </w:t>
            </w:r>
            <w:r>
              <w:rPr>
                <w:sz w:val="17"/>
              </w:rPr>
              <w:t>airflow</w:t>
            </w:r>
            <w:r>
              <w:rPr>
                <w:spacing w:val="-7"/>
                <w:sz w:val="17"/>
              </w:rPr>
              <w:t xml:space="preserve"> </w:t>
            </w:r>
            <w:r>
              <w:rPr>
                <w:sz w:val="17"/>
              </w:rPr>
              <w:t>as</w:t>
            </w:r>
            <w:r>
              <w:rPr>
                <w:spacing w:val="-8"/>
                <w:sz w:val="17"/>
              </w:rPr>
              <w:t xml:space="preserve"> </w:t>
            </w:r>
            <w:r>
              <w:rPr>
                <w:sz w:val="17"/>
              </w:rPr>
              <w:t>specified.</w:t>
            </w:r>
            <w:r>
              <w:rPr>
                <w:spacing w:val="-9"/>
                <w:sz w:val="17"/>
              </w:rPr>
              <w:t xml:space="preserve"> </w:t>
            </w:r>
            <w:r>
              <w:rPr>
                <w:sz w:val="17"/>
              </w:rPr>
              <w:t>Air-handling</w:t>
            </w:r>
            <w:r>
              <w:rPr>
                <w:spacing w:val="-8"/>
                <w:sz w:val="17"/>
              </w:rPr>
              <w:t xml:space="preserve"> </w:t>
            </w:r>
            <w:r>
              <w:rPr>
                <w:sz w:val="17"/>
              </w:rPr>
              <w:t>unit</w:t>
            </w:r>
            <w:r>
              <w:rPr>
                <w:spacing w:val="40"/>
                <w:sz w:val="17"/>
              </w:rPr>
              <w:t xml:space="preserve"> </w:t>
            </w:r>
            <w:r>
              <w:rPr>
                <w:sz w:val="17"/>
              </w:rPr>
              <w:t>fan power</w:t>
            </w:r>
            <w:r>
              <w:rPr>
                <w:spacing w:val="-2"/>
                <w:sz w:val="17"/>
              </w:rPr>
              <w:t xml:space="preserve"> </w:t>
            </w:r>
            <w:r>
              <w:rPr>
                <w:sz w:val="17"/>
              </w:rPr>
              <w:t>determined</w:t>
            </w:r>
            <w:r>
              <w:rPr>
                <w:spacing w:val="-2"/>
                <w:sz w:val="17"/>
              </w:rPr>
              <w:t xml:space="preserve"> </w:t>
            </w:r>
            <w:r>
              <w:rPr>
                <w:sz w:val="17"/>
              </w:rPr>
              <w:t>in accordance</w:t>
            </w:r>
            <w:r>
              <w:rPr>
                <w:spacing w:val="-1"/>
                <w:sz w:val="17"/>
              </w:rPr>
              <w:t xml:space="preserve"> </w:t>
            </w:r>
            <w:r>
              <w:rPr>
                <w:sz w:val="17"/>
              </w:rPr>
              <w:t>with the</w:t>
            </w:r>
            <w:r>
              <w:rPr>
                <w:spacing w:val="40"/>
                <w:sz w:val="17"/>
              </w:rPr>
              <w:t xml:space="preserve"> </w:t>
            </w:r>
            <w:r>
              <w:rPr>
                <w:sz w:val="17"/>
              </w:rPr>
              <w:t>applicable US Department of Energy Code of</w:t>
            </w:r>
            <w:r>
              <w:rPr>
                <w:spacing w:val="40"/>
                <w:sz w:val="17"/>
              </w:rPr>
              <w:t xml:space="preserve"> </w:t>
            </w:r>
            <w:r>
              <w:rPr>
                <w:sz w:val="17"/>
              </w:rPr>
              <w:t>Federal Regulations DOE10 CFR 430 or other</w:t>
            </w:r>
            <w:r>
              <w:rPr>
                <w:spacing w:val="40"/>
                <w:sz w:val="17"/>
              </w:rPr>
              <w:t xml:space="preserve"> </w:t>
            </w:r>
            <w:r>
              <w:rPr>
                <w:sz w:val="17"/>
              </w:rPr>
              <w:t>approved test method.</w:t>
            </w:r>
          </w:p>
        </w:tc>
      </w:tr>
      <w:tr w:rsidR="001957ED" w14:paraId="70B4421D" w14:textId="77777777" w:rsidTr="00C25F68">
        <w:trPr>
          <w:trHeight w:val="429"/>
        </w:trPr>
        <w:tc>
          <w:tcPr>
            <w:tcW w:w="10431" w:type="dxa"/>
            <w:gridSpan w:val="4"/>
            <w:shd w:val="clear" w:color="auto" w:fill="E6E6E6"/>
          </w:tcPr>
          <w:p w14:paraId="1A1E4D7C" w14:textId="77777777" w:rsidR="001957ED" w:rsidRDefault="001957ED" w:rsidP="00C25F68">
            <w:pPr>
              <w:pStyle w:val="TableParagraph"/>
              <w:spacing w:before="5" w:line="190" w:lineRule="exact"/>
              <w:ind w:left="119"/>
              <w:jc w:val="left"/>
              <w:rPr>
                <w:sz w:val="14"/>
              </w:rPr>
            </w:pPr>
            <w:r>
              <w:rPr>
                <w:sz w:val="14"/>
              </w:rPr>
              <w:t>For</w:t>
            </w:r>
            <w:r>
              <w:rPr>
                <w:spacing w:val="-4"/>
                <w:sz w:val="14"/>
              </w:rPr>
              <w:t xml:space="preserve"> </w:t>
            </w:r>
            <w:r>
              <w:rPr>
                <w:sz w:val="14"/>
              </w:rPr>
              <w:t>SI:</w:t>
            </w:r>
            <w:r>
              <w:rPr>
                <w:spacing w:val="-3"/>
                <w:sz w:val="14"/>
              </w:rPr>
              <w:t xml:space="preserve"> </w:t>
            </w:r>
            <w:r>
              <w:rPr>
                <w:sz w:val="14"/>
              </w:rPr>
              <w:t>1</w:t>
            </w:r>
            <w:r>
              <w:rPr>
                <w:spacing w:val="-3"/>
                <w:sz w:val="14"/>
              </w:rPr>
              <w:t xml:space="preserve"> </w:t>
            </w:r>
            <w:r>
              <w:rPr>
                <w:sz w:val="14"/>
              </w:rPr>
              <w:t>cubic</w:t>
            </w:r>
            <w:r>
              <w:rPr>
                <w:spacing w:val="-3"/>
                <w:sz w:val="14"/>
              </w:rPr>
              <w:t xml:space="preserve"> </w:t>
            </w:r>
            <w:r>
              <w:rPr>
                <w:sz w:val="14"/>
              </w:rPr>
              <w:t>foot</w:t>
            </w:r>
            <w:r>
              <w:rPr>
                <w:spacing w:val="-3"/>
                <w:sz w:val="14"/>
              </w:rPr>
              <w:t xml:space="preserve"> </w:t>
            </w:r>
            <w:r>
              <w:rPr>
                <w:sz w:val="14"/>
              </w:rPr>
              <w:t>per</w:t>
            </w:r>
            <w:r>
              <w:rPr>
                <w:spacing w:val="-3"/>
                <w:sz w:val="14"/>
              </w:rPr>
              <w:t xml:space="preserve"> </w:t>
            </w:r>
            <w:r>
              <w:rPr>
                <w:sz w:val="14"/>
              </w:rPr>
              <w:t>minute</w:t>
            </w:r>
            <w:r>
              <w:rPr>
                <w:spacing w:val="-4"/>
                <w:sz w:val="14"/>
              </w:rPr>
              <w:t xml:space="preserve"> </w:t>
            </w:r>
            <w:r>
              <w:rPr>
                <w:sz w:val="14"/>
              </w:rPr>
              <w:t>=</w:t>
            </w:r>
            <w:r>
              <w:rPr>
                <w:spacing w:val="-2"/>
                <w:sz w:val="14"/>
              </w:rPr>
              <w:t xml:space="preserve"> </w:t>
            </w:r>
            <w:r>
              <w:rPr>
                <w:sz w:val="14"/>
              </w:rPr>
              <w:t>28.3</w:t>
            </w:r>
            <w:r>
              <w:rPr>
                <w:spacing w:val="-3"/>
                <w:sz w:val="14"/>
              </w:rPr>
              <w:t xml:space="preserve"> </w:t>
            </w:r>
            <w:r>
              <w:rPr>
                <w:spacing w:val="-2"/>
                <w:sz w:val="14"/>
              </w:rPr>
              <w:t>L/min.</w:t>
            </w:r>
          </w:p>
          <w:p w14:paraId="178F54C8" w14:textId="77777777" w:rsidR="001957ED" w:rsidRDefault="001957ED" w:rsidP="00C25F68">
            <w:pPr>
              <w:pStyle w:val="TableParagraph"/>
              <w:spacing w:line="190" w:lineRule="exact"/>
              <w:ind w:left="119"/>
              <w:jc w:val="left"/>
              <w:rPr>
                <w:sz w:val="14"/>
              </w:rPr>
            </w:pPr>
            <w:r>
              <w:rPr>
                <w:sz w:val="14"/>
              </w:rPr>
              <w:t>a.</w:t>
            </w:r>
            <w:r>
              <w:rPr>
                <w:spacing w:val="38"/>
                <w:sz w:val="14"/>
              </w:rPr>
              <w:t xml:space="preserve"> </w:t>
            </w:r>
            <w:r>
              <w:rPr>
                <w:sz w:val="14"/>
              </w:rPr>
              <w:t>For</w:t>
            </w:r>
            <w:r>
              <w:rPr>
                <w:spacing w:val="-4"/>
                <w:sz w:val="14"/>
              </w:rPr>
              <w:t xml:space="preserve"> </w:t>
            </w:r>
            <w:r>
              <w:rPr>
                <w:sz w:val="14"/>
              </w:rPr>
              <w:t>balanced</w:t>
            </w:r>
            <w:r>
              <w:rPr>
                <w:spacing w:val="-4"/>
                <w:sz w:val="14"/>
              </w:rPr>
              <w:t xml:space="preserve"> </w:t>
            </w:r>
            <w:r>
              <w:rPr>
                <w:sz w:val="14"/>
              </w:rPr>
              <w:t>ventilation</w:t>
            </w:r>
            <w:r>
              <w:rPr>
                <w:spacing w:val="-3"/>
                <w:sz w:val="14"/>
              </w:rPr>
              <w:t xml:space="preserve"> </w:t>
            </w:r>
            <w:r>
              <w:rPr>
                <w:sz w:val="14"/>
              </w:rPr>
              <w:t>systems,</w:t>
            </w:r>
            <w:r>
              <w:rPr>
                <w:spacing w:val="-3"/>
                <w:sz w:val="14"/>
              </w:rPr>
              <w:t xml:space="preserve"> </w:t>
            </w:r>
            <w:r>
              <w:rPr>
                <w:sz w:val="14"/>
              </w:rPr>
              <w:t>HRVs</w:t>
            </w:r>
            <w:r>
              <w:rPr>
                <w:spacing w:val="-4"/>
                <w:sz w:val="14"/>
              </w:rPr>
              <w:t xml:space="preserve"> </w:t>
            </w:r>
            <w:r>
              <w:rPr>
                <w:sz w:val="14"/>
              </w:rPr>
              <w:t>and</w:t>
            </w:r>
            <w:r>
              <w:rPr>
                <w:spacing w:val="-4"/>
                <w:sz w:val="14"/>
              </w:rPr>
              <w:t xml:space="preserve"> </w:t>
            </w:r>
            <w:r>
              <w:rPr>
                <w:sz w:val="14"/>
              </w:rPr>
              <w:t>ERVs,</w:t>
            </w:r>
            <w:r>
              <w:rPr>
                <w:spacing w:val="-2"/>
                <w:sz w:val="14"/>
              </w:rPr>
              <w:t xml:space="preserve"> </w:t>
            </w:r>
            <w:r>
              <w:rPr>
                <w:sz w:val="14"/>
              </w:rPr>
              <w:t>determine</w:t>
            </w:r>
            <w:r>
              <w:rPr>
                <w:spacing w:val="-3"/>
                <w:sz w:val="14"/>
              </w:rPr>
              <w:t xml:space="preserve"> </w:t>
            </w:r>
            <w:r>
              <w:rPr>
                <w:sz w:val="14"/>
              </w:rPr>
              <w:t>the</w:t>
            </w:r>
            <w:r>
              <w:rPr>
                <w:spacing w:val="-3"/>
                <w:sz w:val="14"/>
              </w:rPr>
              <w:t xml:space="preserve"> </w:t>
            </w:r>
            <w:r>
              <w:rPr>
                <w:sz w:val="14"/>
              </w:rPr>
              <w:t>efficacy</w:t>
            </w:r>
            <w:r>
              <w:rPr>
                <w:spacing w:val="-4"/>
                <w:sz w:val="14"/>
              </w:rPr>
              <w:t xml:space="preserve"> </w:t>
            </w:r>
            <w:r>
              <w:rPr>
                <w:sz w:val="14"/>
              </w:rPr>
              <w:t>as</w:t>
            </w:r>
            <w:r>
              <w:rPr>
                <w:spacing w:val="-5"/>
                <w:sz w:val="14"/>
              </w:rPr>
              <w:t xml:space="preserve"> </w:t>
            </w:r>
            <w:r>
              <w:rPr>
                <w:sz w:val="14"/>
              </w:rPr>
              <w:t>the</w:t>
            </w:r>
            <w:r>
              <w:rPr>
                <w:spacing w:val="-3"/>
                <w:sz w:val="14"/>
              </w:rPr>
              <w:t xml:space="preserve"> </w:t>
            </w:r>
            <w:r>
              <w:rPr>
                <w:sz w:val="14"/>
              </w:rPr>
              <w:t>outdoor</w:t>
            </w:r>
            <w:r>
              <w:rPr>
                <w:spacing w:val="-4"/>
                <w:sz w:val="14"/>
              </w:rPr>
              <w:t xml:space="preserve"> </w:t>
            </w:r>
            <w:r>
              <w:rPr>
                <w:sz w:val="14"/>
              </w:rPr>
              <w:t>airflow</w:t>
            </w:r>
            <w:r>
              <w:rPr>
                <w:spacing w:val="-3"/>
                <w:sz w:val="14"/>
              </w:rPr>
              <w:t xml:space="preserve"> </w:t>
            </w:r>
            <w:r>
              <w:rPr>
                <w:sz w:val="14"/>
              </w:rPr>
              <w:t>divided</w:t>
            </w:r>
            <w:r>
              <w:rPr>
                <w:spacing w:val="-4"/>
                <w:sz w:val="14"/>
              </w:rPr>
              <w:t xml:space="preserve"> </w:t>
            </w:r>
            <w:r>
              <w:rPr>
                <w:sz w:val="14"/>
              </w:rPr>
              <w:t>by</w:t>
            </w:r>
            <w:r>
              <w:rPr>
                <w:spacing w:val="-6"/>
                <w:sz w:val="14"/>
              </w:rPr>
              <w:t xml:space="preserve"> </w:t>
            </w:r>
            <w:r>
              <w:rPr>
                <w:sz w:val="14"/>
              </w:rPr>
              <w:t>the</w:t>
            </w:r>
            <w:r>
              <w:rPr>
                <w:spacing w:val="-3"/>
                <w:sz w:val="14"/>
              </w:rPr>
              <w:t xml:space="preserve"> </w:t>
            </w:r>
            <w:r>
              <w:rPr>
                <w:sz w:val="14"/>
              </w:rPr>
              <w:t>total</w:t>
            </w:r>
            <w:r>
              <w:rPr>
                <w:spacing w:val="-3"/>
                <w:sz w:val="14"/>
              </w:rPr>
              <w:t xml:space="preserve"> </w:t>
            </w:r>
            <w:r>
              <w:rPr>
                <w:sz w:val="14"/>
              </w:rPr>
              <w:t>fan</w:t>
            </w:r>
            <w:r>
              <w:rPr>
                <w:spacing w:val="-5"/>
                <w:sz w:val="14"/>
              </w:rPr>
              <w:t xml:space="preserve"> </w:t>
            </w:r>
            <w:r>
              <w:rPr>
                <w:spacing w:val="-2"/>
                <w:sz w:val="14"/>
              </w:rPr>
              <w:t>power.</w:t>
            </w:r>
          </w:p>
        </w:tc>
      </w:tr>
    </w:tbl>
    <w:p w14:paraId="4E593AFC" w14:textId="77777777" w:rsidR="001957ED" w:rsidRDefault="001957ED" w:rsidP="001957ED">
      <w:pPr>
        <w:pStyle w:val="BodyText"/>
        <w:spacing w:before="186"/>
      </w:pPr>
    </w:p>
    <w:p w14:paraId="5038B77A" w14:textId="77777777" w:rsidR="001957ED" w:rsidRDefault="001957ED" w:rsidP="001957ED">
      <w:pPr>
        <w:pStyle w:val="BodyText"/>
        <w:spacing w:line="194" w:lineRule="auto"/>
        <w:ind w:left="779" w:right="137"/>
        <w:jc w:val="both"/>
      </w:pPr>
      <w:r>
        <w:rPr>
          <w:b/>
        </w:rPr>
        <w:t xml:space="preserve">R403.6.3 Testing. </w:t>
      </w:r>
      <w:r>
        <w:t xml:space="preserve">Mechanical </w:t>
      </w:r>
      <w:r>
        <w:rPr>
          <w:i/>
        </w:rPr>
        <w:t xml:space="preserve">ventilation </w:t>
      </w:r>
      <w:r>
        <w:t xml:space="preserve">systems shall be tested and verified to provide the minimum </w:t>
      </w:r>
      <w:r>
        <w:rPr>
          <w:i/>
        </w:rPr>
        <w:t xml:space="preserve">ventilation </w:t>
      </w:r>
      <w:r>
        <w:t>flow rates</w:t>
      </w:r>
      <w:r>
        <w:rPr>
          <w:spacing w:val="40"/>
        </w:rPr>
        <w:t xml:space="preserve"> </w:t>
      </w:r>
      <w:r>
        <w:t xml:space="preserve">required by Section R403.6, in accordance with ANSI/RESNET/ICC 380. Where required by the </w:t>
      </w:r>
      <w:r>
        <w:rPr>
          <w:i/>
        </w:rPr>
        <w:t>code official</w:t>
      </w:r>
      <w:r>
        <w:t>, testing shall be</w:t>
      </w:r>
      <w:r>
        <w:rPr>
          <w:spacing w:val="40"/>
        </w:rPr>
        <w:t xml:space="preserve"> </w:t>
      </w:r>
      <w:r>
        <w:t xml:space="preserve">conducted by an </w:t>
      </w:r>
      <w:r>
        <w:rPr>
          <w:i/>
        </w:rPr>
        <w:t xml:space="preserve">approved </w:t>
      </w:r>
      <w:r>
        <w:t>third party. A written report of the results of the test shall be signed by the party conducting the test</w:t>
      </w:r>
      <w:r>
        <w:rPr>
          <w:spacing w:val="40"/>
        </w:rPr>
        <w:t xml:space="preserve"> </w:t>
      </w:r>
      <w:r>
        <w:t xml:space="preserve">and provided to the </w:t>
      </w:r>
      <w:r>
        <w:rPr>
          <w:i/>
        </w:rPr>
        <w:t>code official</w:t>
      </w:r>
      <w:r>
        <w:t>.</w:t>
      </w:r>
    </w:p>
    <w:p w14:paraId="2AE3ACAC" w14:textId="77777777" w:rsidR="001957ED" w:rsidRDefault="001957ED" w:rsidP="001957ED">
      <w:pPr>
        <w:pStyle w:val="Heading9"/>
        <w:spacing w:before="27"/>
        <w:ind w:left="1019"/>
      </w:pPr>
      <w:r>
        <w:rPr>
          <w:spacing w:val="-2"/>
        </w:rPr>
        <w:t>Exceptions:</w:t>
      </w:r>
    </w:p>
    <w:p w14:paraId="7B6404CB" w14:textId="77777777" w:rsidR="001957ED" w:rsidRDefault="001957ED" w:rsidP="001957ED">
      <w:pPr>
        <w:pStyle w:val="ListParagraph"/>
        <w:numPr>
          <w:ilvl w:val="1"/>
          <w:numId w:val="5"/>
        </w:numPr>
        <w:tabs>
          <w:tab w:val="left" w:pos="1737"/>
          <w:tab w:val="left" w:pos="1739"/>
        </w:tabs>
        <w:spacing w:before="31" w:line="194" w:lineRule="auto"/>
        <w:ind w:right="138"/>
        <w:jc w:val="both"/>
        <w:rPr>
          <w:sz w:val="19"/>
        </w:rPr>
      </w:pPr>
      <w:r>
        <w:rPr>
          <w:sz w:val="19"/>
        </w:rPr>
        <w:t>Kitchen range hoods that are ducted to the outside with ducting having a diameter of 6 inches (152 mm) or larger, a</w:t>
      </w:r>
      <w:r>
        <w:rPr>
          <w:spacing w:val="40"/>
          <w:sz w:val="19"/>
        </w:rPr>
        <w:t xml:space="preserve"> </w:t>
      </w:r>
      <w:r>
        <w:rPr>
          <w:sz w:val="19"/>
        </w:rPr>
        <w:t>length</w:t>
      </w:r>
      <w:r>
        <w:rPr>
          <w:spacing w:val="-4"/>
          <w:sz w:val="19"/>
        </w:rPr>
        <w:t xml:space="preserve"> </w:t>
      </w:r>
      <w:r>
        <w:rPr>
          <w:sz w:val="19"/>
        </w:rPr>
        <w:t>of</w:t>
      </w:r>
      <w:r>
        <w:rPr>
          <w:spacing w:val="-5"/>
          <w:sz w:val="19"/>
        </w:rPr>
        <w:t xml:space="preserve"> </w:t>
      </w:r>
      <w:r>
        <w:rPr>
          <w:sz w:val="19"/>
        </w:rPr>
        <w:t>10</w:t>
      </w:r>
      <w:r>
        <w:rPr>
          <w:spacing w:val="-5"/>
          <w:sz w:val="19"/>
        </w:rPr>
        <w:t xml:space="preserve"> </w:t>
      </w:r>
      <w:r>
        <w:rPr>
          <w:sz w:val="19"/>
        </w:rPr>
        <w:t>feet</w:t>
      </w:r>
      <w:r>
        <w:rPr>
          <w:spacing w:val="-4"/>
          <w:sz w:val="19"/>
        </w:rPr>
        <w:t xml:space="preserve"> </w:t>
      </w:r>
      <w:r>
        <w:rPr>
          <w:sz w:val="19"/>
        </w:rPr>
        <w:t>(3028</w:t>
      </w:r>
      <w:r>
        <w:rPr>
          <w:spacing w:val="-5"/>
          <w:sz w:val="19"/>
        </w:rPr>
        <w:t xml:space="preserve"> </w:t>
      </w:r>
      <w:r>
        <w:rPr>
          <w:sz w:val="19"/>
        </w:rPr>
        <w:t>mm)</w:t>
      </w:r>
      <w:r>
        <w:rPr>
          <w:spacing w:val="-2"/>
          <w:sz w:val="19"/>
        </w:rPr>
        <w:t xml:space="preserve"> </w:t>
      </w:r>
      <w:r>
        <w:rPr>
          <w:sz w:val="19"/>
        </w:rPr>
        <w:t>or</w:t>
      </w:r>
      <w:r>
        <w:rPr>
          <w:spacing w:val="-3"/>
          <w:sz w:val="19"/>
        </w:rPr>
        <w:t xml:space="preserve"> </w:t>
      </w:r>
      <w:r>
        <w:rPr>
          <w:sz w:val="19"/>
        </w:rPr>
        <w:t>less,</w:t>
      </w:r>
      <w:r>
        <w:rPr>
          <w:spacing w:val="-4"/>
          <w:sz w:val="19"/>
        </w:rPr>
        <w:t xml:space="preserve"> </w:t>
      </w:r>
      <w:r>
        <w:rPr>
          <w:sz w:val="19"/>
        </w:rPr>
        <w:t>and</w:t>
      </w:r>
      <w:r>
        <w:rPr>
          <w:spacing w:val="-4"/>
          <w:sz w:val="19"/>
        </w:rPr>
        <w:t xml:space="preserve"> </w:t>
      </w:r>
      <w:r>
        <w:rPr>
          <w:sz w:val="19"/>
        </w:rPr>
        <w:t>not</w:t>
      </w:r>
      <w:r>
        <w:rPr>
          <w:spacing w:val="-4"/>
          <w:sz w:val="19"/>
        </w:rPr>
        <w:t xml:space="preserve"> </w:t>
      </w:r>
      <w:r>
        <w:rPr>
          <w:sz w:val="19"/>
        </w:rPr>
        <w:t>more</w:t>
      </w:r>
      <w:r>
        <w:rPr>
          <w:spacing w:val="-5"/>
          <w:sz w:val="19"/>
        </w:rPr>
        <w:t xml:space="preserve"> </w:t>
      </w:r>
      <w:r>
        <w:rPr>
          <w:sz w:val="19"/>
        </w:rPr>
        <w:t>than</w:t>
      </w:r>
      <w:r>
        <w:rPr>
          <w:spacing w:val="-5"/>
          <w:sz w:val="19"/>
        </w:rPr>
        <w:t xml:space="preserve"> </w:t>
      </w:r>
      <w:r>
        <w:rPr>
          <w:sz w:val="19"/>
        </w:rPr>
        <w:t>two</w:t>
      </w:r>
      <w:r>
        <w:rPr>
          <w:spacing w:val="-2"/>
          <w:sz w:val="19"/>
        </w:rPr>
        <w:t xml:space="preserve"> </w:t>
      </w:r>
      <w:r>
        <w:rPr>
          <w:sz w:val="19"/>
        </w:rPr>
        <w:t>90-degree</w:t>
      </w:r>
      <w:r>
        <w:rPr>
          <w:spacing w:val="-5"/>
          <w:sz w:val="19"/>
        </w:rPr>
        <w:t xml:space="preserve"> </w:t>
      </w:r>
      <w:r>
        <w:rPr>
          <w:sz w:val="19"/>
        </w:rPr>
        <w:t>(1.57</w:t>
      </w:r>
      <w:r>
        <w:rPr>
          <w:spacing w:val="-3"/>
          <w:sz w:val="19"/>
        </w:rPr>
        <w:t xml:space="preserve"> </w:t>
      </w:r>
      <w:r>
        <w:rPr>
          <w:sz w:val="19"/>
        </w:rPr>
        <w:t>rad)</w:t>
      </w:r>
      <w:r>
        <w:rPr>
          <w:spacing w:val="-4"/>
          <w:sz w:val="19"/>
        </w:rPr>
        <w:t xml:space="preserve"> </w:t>
      </w:r>
      <w:r>
        <w:rPr>
          <w:sz w:val="19"/>
        </w:rPr>
        <w:t>elbows</w:t>
      </w:r>
      <w:r>
        <w:rPr>
          <w:spacing w:val="-5"/>
          <w:sz w:val="19"/>
        </w:rPr>
        <w:t xml:space="preserve"> </w:t>
      </w:r>
      <w:r>
        <w:rPr>
          <w:sz w:val="19"/>
        </w:rPr>
        <w:t>or</w:t>
      </w:r>
      <w:r>
        <w:rPr>
          <w:spacing w:val="-3"/>
          <w:sz w:val="19"/>
        </w:rPr>
        <w:t xml:space="preserve"> </w:t>
      </w:r>
      <w:r>
        <w:rPr>
          <w:sz w:val="19"/>
        </w:rPr>
        <w:t>equivalent</w:t>
      </w:r>
      <w:r>
        <w:rPr>
          <w:spacing w:val="-6"/>
          <w:sz w:val="19"/>
        </w:rPr>
        <w:t xml:space="preserve"> </w:t>
      </w:r>
      <w:r>
        <w:rPr>
          <w:sz w:val="19"/>
        </w:rPr>
        <w:t>shall</w:t>
      </w:r>
      <w:r>
        <w:rPr>
          <w:spacing w:val="-5"/>
          <w:sz w:val="19"/>
        </w:rPr>
        <w:t xml:space="preserve"> </w:t>
      </w:r>
      <w:r>
        <w:rPr>
          <w:sz w:val="19"/>
        </w:rPr>
        <w:t>not</w:t>
      </w:r>
      <w:r>
        <w:rPr>
          <w:spacing w:val="-4"/>
          <w:sz w:val="19"/>
        </w:rPr>
        <w:t xml:space="preserve"> </w:t>
      </w:r>
      <w:r>
        <w:rPr>
          <w:sz w:val="19"/>
        </w:rPr>
        <w:t>require</w:t>
      </w:r>
      <w:r>
        <w:rPr>
          <w:spacing w:val="40"/>
          <w:sz w:val="19"/>
        </w:rPr>
        <w:t xml:space="preserve"> </w:t>
      </w:r>
      <w:r>
        <w:rPr>
          <w:spacing w:val="-2"/>
          <w:sz w:val="19"/>
        </w:rPr>
        <w:t>testing.</w:t>
      </w:r>
    </w:p>
    <w:p w14:paraId="4718D66F" w14:textId="77777777" w:rsidR="001957ED" w:rsidRDefault="001957ED" w:rsidP="001957ED">
      <w:pPr>
        <w:pStyle w:val="ListParagraph"/>
        <w:numPr>
          <w:ilvl w:val="1"/>
          <w:numId w:val="5"/>
        </w:numPr>
        <w:tabs>
          <w:tab w:val="left" w:pos="1737"/>
          <w:tab w:val="left" w:pos="1739"/>
        </w:tabs>
        <w:spacing w:before="44" w:line="194" w:lineRule="auto"/>
        <w:ind w:right="138"/>
        <w:jc w:val="both"/>
        <w:rPr>
          <w:sz w:val="19"/>
        </w:rPr>
      </w:pPr>
      <w:r>
        <w:rPr>
          <w:sz w:val="19"/>
        </w:rPr>
        <w:t>A</w:t>
      </w:r>
      <w:r>
        <w:rPr>
          <w:spacing w:val="-6"/>
          <w:sz w:val="19"/>
        </w:rPr>
        <w:t xml:space="preserve"> </w:t>
      </w:r>
      <w:r>
        <w:rPr>
          <w:sz w:val="19"/>
        </w:rPr>
        <w:t>third-party</w:t>
      </w:r>
      <w:r>
        <w:rPr>
          <w:spacing w:val="-4"/>
          <w:sz w:val="19"/>
        </w:rPr>
        <w:t xml:space="preserve"> </w:t>
      </w:r>
      <w:r>
        <w:rPr>
          <w:sz w:val="19"/>
        </w:rPr>
        <w:t>test</w:t>
      </w:r>
      <w:r>
        <w:rPr>
          <w:spacing w:val="-4"/>
          <w:sz w:val="19"/>
        </w:rPr>
        <w:t xml:space="preserve"> </w:t>
      </w:r>
      <w:r>
        <w:rPr>
          <w:sz w:val="19"/>
        </w:rPr>
        <w:t>shall</w:t>
      </w:r>
      <w:r>
        <w:rPr>
          <w:spacing w:val="-5"/>
          <w:sz w:val="19"/>
        </w:rPr>
        <w:t xml:space="preserve"> </w:t>
      </w:r>
      <w:r>
        <w:rPr>
          <w:sz w:val="19"/>
        </w:rPr>
        <w:t>not</w:t>
      </w:r>
      <w:r>
        <w:rPr>
          <w:spacing w:val="-6"/>
          <w:sz w:val="19"/>
        </w:rPr>
        <w:t xml:space="preserve"> </w:t>
      </w:r>
      <w:r>
        <w:rPr>
          <w:sz w:val="19"/>
        </w:rPr>
        <w:t>be</w:t>
      </w:r>
      <w:r>
        <w:rPr>
          <w:spacing w:val="-3"/>
          <w:sz w:val="19"/>
        </w:rPr>
        <w:t xml:space="preserve"> </w:t>
      </w:r>
      <w:r>
        <w:rPr>
          <w:sz w:val="19"/>
        </w:rPr>
        <w:t>required</w:t>
      </w:r>
      <w:r>
        <w:rPr>
          <w:spacing w:val="-4"/>
          <w:sz w:val="19"/>
        </w:rPr>
        <w:t xml:space="preserve"> </w:t>
      </w:r>
      <w:r>
        <w:rPr>
          <w:sz w:val="19"/>
        </w:rPr>
        <w:t>where</w:t>
      </w:r>
      <w:r>
        <w:rPr>
          <w:spacing w:val="-5"/>
          <w:sz w:val="19"/>
        </w:rPr>
        <w:t xml:space="preserve"> </w:t>
      </w:r>
      <w:r>
        <w:rPr>
          <w:sz w:val="19"/>
        </w:rPr>
        <w:t>the</w:t>
      </w:r>
      <w:r>
        <w:rPr>
          <w:spacing w:val="-5"/>
          <w:sz w:val="19"/>
        </w:rPr>
        <w:t xml:space="preserve"> </w:t>
      </w:r>
      <w:r>
        <w:rPr>
          <w:sz w:val="19"/>
        </w:rPr>
        <w:t>ventilation</w:t>
      </w:r>
      <w:r>
        <w:rPr>
          <w:spacing w:val="-5"/>
          <w:sz w:val="19"/>
        </w:rPr>
        <w:t xml:space="preserve"> </w:t>
      </w:r>
      <w:r>
        <w:rPr>
          <w:sz w:val="19"/>
        </w:rPr>
        <w:t>system</w:t>
      </w:r>
      <w:r>
        <w:rPr>
          <w:spacing w:val="-3"/>
          <w:sz w:val="19"/>
        </w:rPr>
        <w:t xml:space="preserve"> </w:t>
      </w:r>
      <w:r>
        <w:rPr>
          <w:sz w:val="19"/>
        </w:rPr>
        <w:t>has</w:t>
      </w:r>
      <w:r>
        <w:rPr>
          <w:spacing w:val="-5"/>
          <w:sz w:val="19"/>
        </w:rPr>
        <w:t xml:space="preserve"> </w:t>
      </w:r>
      <w:r>
        <w:rPr>
          <w:sz w:val="19"/>
        </w:rPr>
        <w:t>an</w:t>
      </w:r>
      <w:r>
        <w:rPr>
          <w:spacing w:val="-5"/>
          <w:sz w:val="19"/>
        </w:rPr>
        <w:t xml:space="preserve"> </w:t>
      </w:r>
      <w:r>
        <w:rPr>
          <w:sz w:val="19"/>
        </w:rPr>
        <w:t>integrated</w:t>
      </w:r>
      <w:r>
        <w:rPr>
          <w:spacing w:val="-5"/>
          <w:sz w:val="19"/>
        </w:rPr>
        <w:t xml:space="preserve"> </w:t>
      </w:r>
      <w:r>
        <w:rPr>
          <w:sz w:val="19"/>
        </w:rPr>
        <w:t>diagnostic</w:t>
      </w:r>
      <w:r>
        <w:rPr>
          <w:spacing w:val="-5"/>
          <w:sz w:val="19"/>
        </w:rPr>
        <w:t xml:space="preserve"> </w:t>
      </w:r>
      <w:r>
        <w:rPr>
          <w:sz w:val="19"/>
        </w:rPr>
        <w:t>tool</w:t>
      </w:r>
      <w:r>
        <w:rPr>
          <w:spacing w:val="-4"/>
          <w:sz w:val="19"/>
        </w:rPr>
        <w:t xml:space="preserve"> </w:t>
      </w:r>
      <w:r>
        <w:rPr>
          <w:sz w:val="19"/>
        </w:rPr>
        <w:t>used</w:t>
      </w:r>
      <w:r>
        <w:rPr>
          <w:spacing w:val="-4"/>
          <w:sz w:val="19"/>
        </w:rPr>
        <w:t xml:space="preserve"> </w:t>
      </w:r>
      <w:r>
        <w:rPr>
          <w:sz w:val="19"/>
        </w:rPr>
        <w:t>for</w:t>
      </w:r>
      <w:r>
        <w:rPr>
          <w:spacing w:val="-3"/>
          <w:sz w:val="19"/>
        </w:rPr>
        <w:t xml:space="preserve"> </w:t>
      </w:r>
      <w:r>
        <w:rPr>
          <w:sz w:val="19"/>
        </w:rPr>
        <w:t>airflow</w:t>
      </w:r>
      <w:r>
        <w:rPr>
          <w:spacing w:val="40"/>
          <w:sz w:val="19"/>
        </w:rPr>
        <w:t xml:space="preserve"> </w:t>
      </w:r>
      <w:r>
        <w:rPr>
          <w:sz w:val="19"/>
        </w:rPr>
        <w:t>measurement, and a user interface that communicates the installed airflow rate.</w:t>
      </w:r>
    </w:p>
    <w:p w14:paraId="1EE72F60" w14:textId="77777777" w:rsidR="001957ED" w:rsidRDefault="001957ED" w:rsidP="001957ED">
      <w:pPr>
        <w:pStyle w:val="ListParagraph"/>
        <w:numPr>
          <w:ilvl w:val="1"/>
          <w:numId w:val="5"/>
        </w:numPr>
        <w:tabs>
          <w:tab w:val="left" w:pos="1739"/>
        </w:tabs>
        <w:spacing w:before="4"/>
        <w:ind w:hanging="381"/>
        <w:jc w:val="both"/>
        <w:rPr>
          <w:sz w:val="19"/>
        </w:rPr>
      </w:pPr>
      <w:r>
        <w:rPr>
          <w:sz w:val="19"/>
        </w:rPr>
        <w:t>Where</w:t>
      </w:r>
      <w:r>
        <w:rPr>
          <w:spacing w:val="-6"/>
          <w:sz w:val="19"/>
        </w:rPr>
        <w:t xml:space="preserve"> </w:t>
      </w:r>
      <w:r>
        <w:rPr>
          <w:sz w:val="19"/>
        </w:rPr>
        <w:t>tested</w:t>
      </w:r>
      <w:r>
        <w:rPr>
          <w:spacing w:val="-6"/>
          <w:sz w:val="19"/>
        </w:rPr>
        <w:t xml:space="preserve"> </w:t>
      </w:r>
      <w:r>
        <w:rPr>
          <w:sz w:val="19"/>
        </w:rPr>
        <w:t>in</w:t>
      </w:r>
      <w:r>
        <w:rPr>
          <w:spacing w:val="-6"/>
          <w:sz w:val="19"/>
        </w:rPr>
        <w:t xml:space="preserve"> </w:t>
      </w:r>
      <w:r>
        <w:rPr>
          <w:sz w:val="19"/>
        </w:rPr>
        <w:t>accordance</w:t>
      </w:r>
      <w:r>
        <w:rPr>
          <w:spacing w:val="-5"/>
          <w:sz w:val="19"/>
        </w:rPr>
        <w:t xml:space="preserve"> </w:t>
      </w:r>
      <w:r>
        <w:rPr>
          <w:sz w:val="19"/>
        </w:rPr>
        <w:t>with</w:t>
      </w:r>
      <w:r>
        <w:rPr>
          <w:spacing w:val="-5"/>
          <w:sz w:val="19"/>
        </w:rPr>
        <w:t xml:space="preserve"> </w:t>
      </w:r>
      <w:r>
        <w:rPr>
          <w:sz w:val="19"/>
        </w:rPr>
        <w:t>Section</w:t>
      </w:r>
      <w:r>
        <w:rPr>
          <w:spacing w:val="-6"/>
          <w:sz w:val="19"/>
        </w:rPr>
        <w:t xml:space="preserve"> </w:t>
      </w:r>
      <w:r>
        <w:rPr>
          <w:sz w:val="19"/>
        </w:rPr>
        <w:t>R403.6.4,</w:t>
      </w:r>
      <w:r>
        <w:rPr>
          <w:spacing w:val="-5"/>
          <w:sz w:val="19"/>
        </w:rPr>
        <w:t xml:space="preserve"> </w:t>
      </w:r>
      <w:r>
        <w:rPr>
          <w:sz w:val="19"/>
        </w:rPr>
        <w:t>testing</w:t>
      </w:r>
      <w:r>
        <w:rPr>
          <w:spacing w:val="-5"/>
          <w:sz w:val="19"/>
        </w:rPr>
        <w:t xml:space="preserve"> </w:t>
      </w:r>
      <w:r>
        <w:rPr>
          <w:sz w:val="19"/>
        </w:rPr>
        <w:t>of</w:t>
      </w:r>
      <w:r>
        <w:rPr>
          <w:spacing w:val="-5"/>
          <w:sz w:val="19"/>
        </w:rPr>
        <w:t xml:space="preserve"> </w:t>
      </w:r>
      <w:r>
        <w:rPr>
          <w:sz w:val="19"/>
        </w:rPr>
        <w:t>each</w:t>
      </w:r>
      <w:r>
        <w:rPr>
          <w:spacing w:val="-5"/>
          <w:sz w:val="19"/>
        </w:rPr>
        <w:t xml:space="preserve"> </w:t>
      </w:r>
      <w:r>
        <w:rPr>
          <w:sz w:val="19"/>
        </w:rPr>
        <w:t>mechanical</w:t>
      </w:r>
      <w:r>
        <w:rPr>
          <w:spacing w:val="-3"/>
          <w:sz w:val="19"/>
        </w:rPr>
        <w:t xml:space="preserve"> </w:t>
      </w:r>
      <w:r>
        <w:rPr>
          <w:sz w:val="19"/>
        </w:rPr>
        <w:t>ventilation</w:t>
      </w:r>
      <w:r>
        <w:rPr>
          <w:spacing w:val="-5"/>
          <w:sz w:val="19"/>
        </w:rPr>
        <w:t xml:space="preserve"> </w:t>
      </w:r>
      <w:r>
        <w:rPr>
          <w:sz w:val="19"/>
        </w:rPr>
        <w:t>system</w:t>
      </w:r>
      <w:r>
        <w:rPr>
          <w:spacing w:val="-4"/>
          <w:sz w:val="19"/>
        </w:rPr>
        <w:t xml:space="preserve"> </w:t>
      </w:r>
      <w:r>
        <w:rPr>
          <w:sz w:val="19"/>
        </w:rPr>
        <w:t>is</w:t>
      </w:r>
      <w:r>
        <w:rPr>
          <w:spacing w:val="-6"/>
          <w:sz w:val="19"/>
        </w:rPr>
        <w:t xml:space="preserve"> </w:t>
      </w:r>
      <w:r>
        <w:rPr>
          <w:sz w:val="19"/>
        </w:rPr>
        <w:t>not</w:t>
      </w:r>
      <w:r>
        <w:rPr>
          <w:spacing w:val="-6"/>
          <w:sz w:val="19"/>
        </w:rPr>
        <w:t xml:space="preserve"> </w:t>
      </w:r>
      <w:r>
        <w:rPr>
          <w:spacing w:val="-2"/>
          <w:sz w:val="19"/>
        </w:rPr>
        <w:t>required.</w:t>
      </w:r>
    </w:p>
    <w:p w14:paraId="2611418E" w14:textId="77777777" w:rsidR="001957ED" w:rsidRDefault="001957ED" w:rsidP="001957ED">
      <w:pPr>
        <w:spacing w:before="45" w:line="194" w:lineRule="auto"/>
        <w:ind w:left="779" w:right="136" w:hanging="1"/>
        <w:jc w:val="both"/>
        <w:rPr>
          <w:sz w:val="19"/>
        </w:rPr>
      </w:pPr>
      <w:r>
        <w:rPr>
          <w:b/>
          <w:sz w:val="19"/>
        </w:rPr>
        <w:t xml:space="preserve">R403.6.4 Unit sampling. </w:t>
      </w:r>
      <w:r>
        <w:rPr>
          <w:sz w:val="19"/>
        </w:rPr>
        <w:t xml:space="preserve">For </w:t>
      </w:r>
      <w:r>
        <w:rPr>
          <w:i/>
          <w:sz w:val="19"/>
        </w:rPr>
        <w:t xml:space="preserve">buildings </w:t>
      </w:r>
      <w:r>
        <w:rPr>
          <w:sz w:val="19"/>
        </w:rPr>
        <w:t xml:space="preserve">with eight or more </w:t>
      </w:r>
      <w:r>
        <w:rPr>
          <w:i/>
          <w:sz w:val="19"/>
        </w:rPr>
        <w:t xml:space="preserve">dwelling units </w:t>
      </w:r>
      <w:r>
        <w:rPr>
          <w:sz w:val="19"/>
        </w:rPr>
        <w:t xml:space="preserve">or </w:t>
      </w:r>
      <w:r>
        <w:rPr>
          <w:i/>
          <w:sz w:val="19"/>
        </w:rPr>
        <w:t xml:space="preserve">sleeping units, </w:t>
      </w:r>
      <w:r>
        <w:rPr>
          <w:sz w:val="19"/>
        </w:rPr>
        <w:t xml:space="preserve">the mechanical </w:t>
      </w:r>
      <w:r>
        <w:rPr>
          <w:i/>
          <w:sz w:val="19"/>
        </w:rPr>
        <w:t xml:space="preserve">ventilation </w:t>
      </w:r>
      <w:r>
        <w:rPr>
          <w:sz w:val="19"/>
        </w:rPr>
        <w:t>systems in</w:t>
      </w:r>
      <w:r>
        <w:rPr>
          <w:spacing w:val="40"/>
          <w:sz w:val="19"/>
        </w:rPr>
        <w:t xml:space="preserve"> </w:t>
      </w:r>
      <w:r>
        <w:rPr>
          <w:sz w:val="19"/>
        </w:rPr>
        <w:t>the greater of seven units or 20 percent of the total units shall be tested. Tested systems shall include systems in a top floor unit,</w:t>
      </w:r>
      <w:r>
        <w:rPr>
          <w:spacing w:val="40"/>
          <w:sz w:val="19"/>
        </w:rPr>
        <w:t xml:space="preserve"> </w:t>
      </w:r>
      <w:r>
        <w:rPr>
          <w:sz w:val="19"/>
        </w:rPr>
        <w:t>systems</w:t>
      </w:r>
      <w:r>
        <w:rPr>
          <w:spacing w:val="-2"/>
          <w:sz w:val="19"/>
        </w:rPr>
        <w:t xml:space="preserve"> </w:t>
      </w:r>
      <w:r>
        <w:rPr>
          <w:sz w:val="19"/>
        </w:rPr>
        <w:t>in a</w:t>
      </w:r>
      <w:r>
        <w:rPr>
          <w:spacing w:val="-2"/>
          <w:sz w:val="19"/>
        </w:rPr>
        <w:t xml:space="preserve"> </w:t>
      </w:r>
      <w:r>
        <w:rPr>
          <w:sz w:val="19"/>
        </w:rPr>
        <w:t>ground</w:t>
      </w:r>
      <w:r>
        <w:rPr>
          <w:spacing w:val="-2"/>
          <w:sz w:val="19"/>
        </w:rPr>
        <w:t xml:space="preserve"> </w:t>
      </w:r>
      <w:r>
        <w:rPr>
          <w:sz w:val="19"/>
        </w:rPr>
        <w:t>floor</w:t>
      </w:r>
      <w:r>
        <w:rPr>
          <w:spacing w:val="-2"/>
          <w:sz w:val="19"/>
        </w:rPr>
        <w:t xml:space="preserve"> </w:t>
      </w:r>
      <w:r>
        <w:rPr>
          <w:sz w:val="19"/>
        </w:rPr>
        <w:t>unit,</w:t>
      </w:r>
      <w:r>
        <w:rPr>
          <w:spacing w:val="-4"/>
          <w:sz w:val="19"/>
        </w:rPr>
        <w:t xml:space="preserve"> </w:t>
      </w:r>
      <w:r>
        <w:rPr>
          <w:sz w:val="19"/>
        </w:rPr>
        <w:t>systems</w:t>
      </w:r>
      <w:r>
        <w:rPr>
          <w:spacing w:val="-2"/>
          <w:sz w:val="19"/>
        </w:rPr>
        <w:t xml:space="preserve"> </w:t>
      </w:r>
      <w:r>
        <w:rPr>
          <w:sz w:val="19"/>
        </w:rPr>
        <w:t>in</w:t>
      </w:r>
      <w:r>
        <w:rPr>
          <w:spacing w:val="-3"/>
          <w:sz w:val="19"/>
        </w:rPr>
        <w:t xml:space="preserve"> </w:t>
      </w:r>
      <w:r>
        <w:rPr>
          <w:sz w:val="19"/>
        </w:rPr>
        <w:t>a</w:t>
      </w:r>
      <w:r>
        <w:rPr>
          <w:spacing w:val="-1"/>
          <w:sz w:val="19"/>
        </w:rPr>
        <w:t xml:space="preserve"> </w:t>
      </w:r>
      <w:r>
        <w:rPr>
          <w:sz w:val="19"/>
        </w:rPr>
        <w:t>middle</w:t>
      </w:r>
      <w:r>
        <w:rPr>
          <w:spacing w:val="-3"/>
          <w:sz w:val="19"/>
        </w:rPr>
        <w:t xml:space="preserve"> </w:t>
      </w:r>
      <w:r>
        <w:rPr>
          <w:sz w:val="19"/>
        </w:rPr>
        <w:t>floor</w:t>
      </w:r>
      <w:r>
        <w:rPr>
          <w:spacing w:val="-2"/>
          <w:sz w:val="19"/>
        </w:rPr>
        <w:t xml:space="preserve"> </w:t>
      </w:r>
      <w:r>
        <w:rPr>
          <w:sz w:val="19"/>
        </w:rPr>
        <w:t>unit,</w:t>
      </w:r>
      <w:r>
        <w:rPr>
          <w:spacing w:val="-1"/>
          <w:sz w:val="19"/>
        </w:rPr>
        <w:t xml:space="preserve"> </w:t>
      </w:r>
      <w:r>
        <w:rPr>
          <w:sz w:val="19"/>
        </w:rPr>
        <w:t>and</w:t>
      </w:r>
      <w:r>
        <w:rPr>
          <w:spacing w:val="-2"/>
          <w:sz w:val="19"/>
        </w:rPr>
        <w:t xml:space="preserve"> </w:t>
      </w:r>
      <w:r>
        <w:rPr>
          <w:sz w:val="19"/>
        </w:rPr>
        <w:t>the</w:t>
      </w:r>
      <w:r>
        <w:rPr>
          <w:spacing w:val="-2"/>
          <w:sz w:val="19"/>
        </w:rPr>
        <w:t xml:space="preserve"> </w:t>
      </w:r>
      <w:r>
        <w:rPr>
          <w:sz w:val="19"/>
        </w:rPr>
        <w:t>systems</w:t>
      </w:r>
      <w:r>
        <w:rPr>
          <w:spacing w:val="-2"/>
          <w:sz w:val="19"/>
        </w:rPr>
        <w:t xml:space="preserve"> </w:t>
      </w:r>
      <w:r>
        <w:rPr>
          <w:sz w:val="19"/>
        </w:rPr>
        <w:t>in</w:t>
      </w:r>
      <w:r>
        <w:rPr>
          <w:spacing w:val="-3"/>
          <w:sz w:val="19"/>
        </w:rPr>
        <w:t xml:space="preserve"> </w:t>
      </w:r>
      <w:r>
        <w:rPr>
          <w:sz w:val="19"/>
        </w:rPr>
        <w:t>the</w:t>
      </w:r>
      <w:r>
        <w:rPr>
          <w:spacing w:val="-2"/>
          <w:sz w:val="19"/>
        </w:rPr>
        <w:t xml:space="preserve"> </w:t>
      </w:r>
      <w:r>
        <w:rPr>
          <w:i/>
          <w:sz w:val="19"/>
        </w:rPr>
        <w:t>dwelling</w:t>
      </w:r>
      <w:r>
        <w:rPr>
          <w:i/>
          <w:spacing w:val="-4"/>
          <w:sz w:val="19"/>
        </w:rPr>
        <w:t xml:space="preserve"> </w:t>
      </w:r>
      <w:r>
        <w:rPr>
          <w:i/>
          <w:sz w:val="19"/>
        </w:rPr>
        <w:t>unit</w:t>
      </w:r>
      <w:r>
        <w:rPr>
          <w:i/>
          <w:spacing w:val="-1"/>
          <w:sz w:val="19"/>
        </w:rPr>
        <w:t xml:space="preserve"> </w:t>
      </w:r>
      <w:r>
        <w:rPr>
          <w:sz w:val="19"/>
        </w:rPr>
        <w:t>or</w:t>
      </w:r>
      <w:r>
        <w:rPr>
          <w:spacing w:val="-1"/>
          <w:sz w:val="19"/>
        </w:rPr>
        <w:t xml:space="preserve"> </w:t>
      </w:r>
      <w:r>
        <w:rPr>
          <w:i/>
          <w:sz w:val="19"/>
        </w:rPr>
        <w:t>sleeping</w:t>
      </w:r>
      <w:r>
        <w:rPr>
          <w:i/>
          <w:spacing w:val="-4"/>
          <w:sz w:val="19"/>
        </w:rPr>
        <w:t xml:space="preserve"> </w:t>
      </w:r>
      <w:r>
        <w:rPr>
          <w:i/>
          <w:sz w:val="19"/>
        </w:rPr>
        <w:t>unit</w:t>
      </w:r>
      <w:r>
        <w:rPr>
          <w:i/>
          <w:spacing w:val="-1"/>
          <w:sz w:val="19"/>
        </w:rPr>
        <w:t xml:space="preserve"> </w:t>
      </w:r>
      <w:r>
        <w:rPr>
          <w:sz w:val="19"/>
        </w:rPr>
        <w:t>with</w:t>
      </w:r>
      <w:r>
        <w:rPr>
          <w:spacing w:val="-2"/>
          <w:sz w:val="19"/>
        </w:rPr>
        <w:t xml:space="preserve"> </w:t>
      </w:r>
      <w:r>
        <w:rPr>
          <w:sz w:val="19"/>
        </w:rPr>
        <w:t>the</w:t>
      </w:r>
      <w:r>
        <w:rPr>
          <w:spacing w:val="-3"/>
          <w:sz w:val="19"/>
        </w:rPr>
        <w:t xml:space="preserve"> </w:t>
      </w:r>
      <w:r>
        <w:rPr>
          <w:sz w:val="19"/>
        </w:rPr>
        <w:t>largest</w:t>
      </w:r>
      <w:r>
        <w:rPr>
          <w:spacing w:val="40"/>
          <w:sz w:val="19"/>
        </w:rPr>
        <w:t xml:space="preserve"> </w:t>
      </w:r>
      <w:r>
        <w:rPr>
          <w:i/>
          <w:sz w:val="19"/>
        </w:rPr>
        <w:t>conditioned floor area</w:t>
      </w:r>
      <w:r>
        <w:rPr>
          <w:sz w:val="19"/>
        </w:rPr>
        <w:t xml:space="preserve">. Where </w:t>
      </w:r>
      <w:r>
        <w:rPr>
          <w:i/>
          <w:sz w:val="19"/>
        </w:rPr>
        <w:t xml:space="preserve">buildings </w:t>
      </w:r>
      <w:r>
        <w:rPr>
          <w:sz w:val="19"/>
        </w:rPr>
        <w:t xml:space="preserve">have fewer than eight </w:t>
      </w:r>
      <w:r>
        <w:rPr>
          <w:i/>
          <w:sz w:val="19"/>
        </w:rPr>
        <w:t xml:space="preserve">dwelling units </w:t>
      </w:r>
      <w:r>
        <w:rPr>
          <w:sz w:val="19"/>
        </w:rPr>
        <w:t xml:space="preserve">or </w:t>
      </w:r>
      <w:r>
        <w:rPr>
          <w:i/>
          <w:sz w:val="19"/>
        </w:rPr>
        <w:t>sleeping units</w:t>
      </w:r>
      <w:r>
        <w:rPr>
          <w:sz w:val="19"/>
        </w:rPr>
        <w:t xml:space="preserve">, the mechanical </w:t>
      </w:r>
      <w:r>
        <w:rPr>
          <w:i/>
          <w:sz w:val="19"/>
        </w:rPr>
        <w:t xml:space="preserve">ventilation </w:t>
      </w:r>
      <w:r>
        <w:rPr>
          <w:sz w:val="19"/>
        </w:rPr>
        <w:t>systems</w:t>
      </w:r>
      <w:r>
        <w:rPr>
          <w:spacing w:val="40"/>
          <w:sz w:val="19"/>
        </w:rPr>
        <w:t xml:space="preserve"> </w:t>
      </w:r>
      <w:r>
        <w:rPr>
          <w:sz w:val="19"/>
        </w:rPr>
        <w:t>in</w:t>
      </w:r>
      <w:r>
        <w:rPr>
          <w:spacing w:val="-4"/>
          <w:sz w:val="19"/>
        </w:rPr>
        <w:t xml:space="preserve"> </w:t>
      </w:r>
      <w:r>
        <w:rPr>
          <w:sz w:val="19"/>
        </w:rPr>
        <w:t>each</w:t>
      </w:r>
      <w:r>
        <w:rPr>
          <w:spacing w:val="-4"/>
          <w:sz w:val="19"/>
        </w:rPr>
        <w:t xml:space="preserve"> </w:t>
      </w:r>
      <w:r>
        <w:rPr>
          <w:sz w:val="19"/>
        </w:rPr>
        <w:t>unit</w:t>
      </w:r>
      <w:r>
        <w:rPr>
          <w:spacing w:val="-3"/>
          <w:sz w:val="19"/>
        </w:rPr>
        <w:t xml:space="preserve"> </w:t>
      </w:r>
      <w:r>
        <w:rPr>
          <w:sz w:val="19"/>
        </w:rPr>
        <w:t>shall</w:t>
      </w:r>
      <w:r>
        <w:rPr>
          <w:spacing w:val="-4"/>
          <w:sz w:val="19"/>
        </w:rPr>
        <w:t xml:space="preserve"> </w:t>
      </w:r>
      <w:r>
        <w:rPr>
          <w:sz w:val="19"/>
        </w:rPr>
        <w:t>be</w:t>
      </w:r>
      <w:r>
        <w:rPr>
          <w:spacing w:val="-4"/>
          <w:sz w:val="19"/>
        </w:rPr>
        <w:t xml:space="preserve"> </w:t>
      </w:r>
      <w:r>
        <w:rPr>
          <w:sz w:val="19"/>
        </w:rPr>
        <w:t>tested.</w:t>
      </w:r>
      <w:r>
        <w:rPr>
          <w:spacing w:val="-5"/>
          <w:sz w:val="19"/>
        </w:rPr>
        <w:t xml:space="preserve"> </w:t>
      </w:r>
      <w:r>
        <w:rPr>
          <w:sz w:val="19"/>
        </w:rPr>
        <w:t>Where</w:t>
      </w:r>
      <w:r>
        <w:rPr>
          <w:spacing w:val="-4"/>
          <w:sz w:val="19"/>
        </w:rPr>
        <w:t xml:space="preserve"> </w:t>
      </w:r>
      <w:r>
        <w:rPr>
          <w:sz w:val="19"/>
        </w:rPr>
        <w:t>the</w:t>
      </w:r>
      <w:r>
        <w:rPr>
          <w:spacing w:val="-3"/>
          <w:sz w:val="19"/>
        </w:rPr>
        <w:t xml:space="preserve"> </w:t>
      </w:r>
      <w:r>
        <w:rPr>
          <w:i/>
          <w:sz w:val="19"/>
        </w:rPr>
        <w:t>ventilation</w:t>
      </w:r>
      <w:r>
        <w:rPr>
          <w:i/>
          <w:spacing w:val="-5"/>
          <w:sz w:val="19"/>
        </w:rPr>
        <w:t xml:space="preserve"> </w:t>
      </w:r>
      <w:r>
        <w:rPr>
          <w:sz w:val="19"/>
        </w:rPr>
        <w:t>flow</w:t>
      </w:r>
      <w:r>
        <w:rPr>
          <w:spacing w:val="-3"/>
          <w:sz w:val="19"/>
        </w:rPr>
        <w:t xml:space="preserve"> </w:t>
      </w:r>
      <w:r>
        <w:rPr>
          <w:sz w:val="19"/>
        </w:rPr>
        <w:t>rate</w:t>
      </w:r>
      <w:r>
        <w:rPr>
          <w:spacing w:val="-4"/>
          <w:sz w:val="19"/>
        </w:rPr>
        <w:t xml:space="preserve"> </w:t>
      </w:r>
      <w:r>
        <w:rPr>
          <w:sz w:val="19"/>
        </w:rPr>
        <w:t>of</w:t>
      </w:r>
      <w:r>
        <w:rPr>
          <w:spacing w:val="-4"/>
          <w:sz w:val="19"/>
        </w:rPr>
        <w:t xml:space="preserve"> </w:t>
      </w:r>
      <w:r>
        <w:rPr>
          <w:sz w:val="19"/>
        </w:rPr>
        <w:t>a</w:t>
      </w:r>
      <w:r>
        <w:rPr>
          <w:spacing w:val="-5"/>
          <w:sz w:val="19"/>
        </w:rPr>
        <w:t xml:space="preserve"> </w:t>
      </w:r>
      <w:r>
        <w:rPr>
          <w:sz w:val="19"/>
        </w:rPr>
        <w:t>mechanical</w:t>
      </w:r>
      <w:r>
        <w:rPr>
          <w:spacing w:val="-4"/>
          <w:sz w:val="19"/>
        </w:rPr>
        <w:t xml:space="preserve"> </w:t>
      </w:r>
      <w:r>
        <w:rPr>
          <w:i/>
          <w:sz w:val="19"/>
        </w:rPr>
        <w:t>ventilation</w:t>
      </w:r>
      <w:r>
        <w:rPr>
          <w:i/>
          <w:spacing w:val="-5"/>
          <w:sz w:val="19"/>
        </w:rPr>
        <w:t xml:space="preserve"> </w:t>
      </w:r>
      <w:r>
        <w:rPr>
          <w:sz w:val="19"/>
        </w:rPr>
        <w:t>system</w:t>
      </w:r>
      <w:r>
        <w:rPr>
          <w:spacing w:val="-5"/>
          <w:sz w:val="19"/>
        </w:rPr>
        <w:t xml:space="preserve"> </w:t>
      </w:r>
      <w:r>
        <w:rPr>
          <w:sz w:val="19"/>
        </w:rPr>
        <w:t>is</w:t>
      </w:r>
      <w:r>
        <w:rPr>
          <w:spacing w:val="-4"/>
          <w:sz w:val="19"/>
        </w:rPr>
        <w:t xml:space="preserve"> </w:t>
      </w:r>
      <w:r>
        <w:rPr>
          <w:sz w:val="19"/>
        </w:rPr>
        <w:t>less</w:t>
      </w:r>
      <w:r>
        <w:rPr>
          <w:spacing w:val="-4"/>
          <w:sz w:val="19"/>
        </w:rPr>
        <w:t xml:space="preserve"> </w:t>
      </w:r>
      <w:r>
        <w:rPr>
          <w:sz w:val="19"/>
        </w:rPr>
        <w:t>than</w:t>
      </w:r>
      <w:r>
        <w:rPr>
          <w:spacing w:val="-4"/>
          <w:sz w:val="19"/>
        </w:rPr>
        <w:t xml:space="preserve"> </w:t>
      </w:r>
      <w:r>
        <w:rPr>
          <w:sz w:val="19"/>
        </w:rPr>
        <w:t>the</w:t>
      </w:r>
      <w:r>
        <w:rPr>
          <w:spacing w:val="-4"/>
          <w:sz w:val="19"/>
        </w:rPr>
        <w:t xml:space="preserve"> </w:t>
      </w:r>
      <w:r>
        <w:rPr>
          <w:sz w:val="19"/>
        </w:rPr>
        <w:t>minimum</w:t>
      </w:r>
      <w:r>
        <w:rPr>
          <w:spacing w:val="-3"/>
          <w:sz w:val="19"/>
        </w:rPr>
        <w:t xml:space="preserve"> </w:t>
      </w:r>
      <w:r>
        <w:rPr>
          <w:sz w:val="19"/>
        </w:rPr>
        <w:t>permitted</w:t>
      </w:r>
      <w:r>
        <w:rPr>
          <w:spacing w:val="40"/>
          <w:sz w:val="19"/>
        </w:rPr>
        <w:t xml:space="preserve"> </w:t>
      </w:r>
      <w:r>
        <w:rPr>
          <w:sz w:val="19"/>
        </w:rPr>
        <w:t>rate,</w:t>
      </w:r>
      <w:r>
        <w:rPr>
          <w:spacing w:val="-3"/>
          <w:sz w:val="19"/>
        </w:rPr>
        <w:t xml:space="preserve"> </w:t>
      </w:r>
      <w:r>
        <w:rPr>
          <w:sz w:val="19"/>
        </w:rPr>
        <w:t>corrective</w:t>
      </w:r>
      <w:r>
        <w:rPr>
          <w:spacing w:val="-4"/>
          <w:sz w:val="19"/>
        </w:rPr>
        <w:t xml:space="preserve"> </w:t>
      </w:r>
      <w:r>
        <w:rPr>
          <w:sz w:val="19"/>
        </w:rPr>
        <w:t>actions</w:t>
      </w:r>
      <w:r>
        <w:rPr>
          <w:spacing w:val="-2"/>
          <w:sz w:val="19"/>
        </w:rPr>
        <w:t xml:space="preserve"> </w:t>
      </w:r>
      <w:r>
        <w:rPr>
          <w:sz w:val="19"/>
        </w:rPr>
        <w:t>shall</w:t>
      </w:r>
      <w:r>
        <w:rPr>
          <w:spacing w:val="-2"/>
          <w:sz w:val="19"/>
        </w:rPr>
        <w:t xml:space="preserve"> </w:t>
      </w:r>
      <w:r>
        <w:rPr>
          <w:sz w:val="19"/>
        </w:rPr>
        <w:t>be</w:t>
      </w:r>
      <w:r>
        <w:rPr>
          <w:spacing w:val="-4"/>
          <w:sz w:val="19"/>
        </w:rPr>
        <w:t xml:space="preserve"> </w:t>
      </w:r>
      <w:r>
        <w:rPr>
          <w:sz w:val="19"/>
        </w:rPr>
        <w:t>taken</w:t>
      </w:r>
      <w:r>
        <w:rPr>
          <w:spacing w:val="-4"/>
          <w:sz w:val="19"/>
        </w:rPr>
        <w:t xml:space="preserve"> </w:t>
      </w:r>
      <w:r>
        <w:rPr>
          <w:sz w:val="19"/>
        </w:rPr>
        <w:t>and</w:t>
      </w:r>
      <w:r>
        <w:rPr>
          <w:spacing w:val="-4"/>
          <w:sz w:val="19"/>
        </w:rPr>
        <w:t xml:space="preserve"> </w:t>
      </w:r>
      <w:r>
        <w:rPr>
          <w:sz w:val="19"/>
        </w:rPr>
        <w:t>the</w:t>
      </w:r>
      <w:r>
        <w:rPr>
          <w:spacing w:val="-4"/>
          <w:sz w:val="19"/>
        </w:rPr>
        <w:t xml:space="preserve"> </w:t>
      </w:r>
      <w:r>
        <w:rPr>
          <w:sz w:val="19"/>
        </w:rPr>
        <w:t>system</w:t>
      </w:r>
      <w:r>
        <w:rPr>
          <w:spacing w:val="-5"/>
          <w:sz w:val="19"/>
        </w:rPr>
        <w:t xml:space="preserve"> </w:t>
      </w:r>
      <w:r>
        <w:rPr>
          <w:sz w:val="19"/>
        </w:rPr>
        <w:t>retested</w:t>
      </w:r>
      <w:r>
        <w:rPr>
          <w:spacing w:val="-4"/>
          <w:sz w:val="19"/>
        </w:rPr>
        <w:t xml:space="preserve"> </w:t>
      </w:r>
      <w:r>
        <w:rPr>
          <w:sz w:val="19"/>
        </w:rPr>
        <w:t>until</w:t>
      </w:r>
      <w:r>
        <w:rPr>
          <w:spacing w:val="-4"/>
          <w:sz w:val="19"/>
        </w:rPr>
        <w:t xml:space="preserve"> </w:t>
      </w:r>
      <w:r>
        <w:rPr>
          <w:sz w:val="19"/>
        </w:rPr>
        <w:t>it</w:t>
      </w:r>
      <w:r>
        <w:rPr>
          <w:spacing w:val="-5"/>
          <w:sz w:val="19"/>
        </w:rPr>
        <w:t xml:space="preserve"> </w:t>
      </w:r>
      <w:r>
        <w:rPr>
          <w:sz w:val="19"/>
        </w:rPr>
        <w:t>passes.</w:t>
      </w:r>
      <w:r>
        <w:rPr>
          <w:spacing w:val="-5"/>
          <w:sz w:val="19"/>
        </w:rPr>
        <w:t xml:space="preserve"> </w:t>
      </w:r>
      <w:r>
        <w:rPr>
          <w:sz w:val="19"/>
        </w:rPr>
        <w:t>For</w:t>
      </w:r>
      <w:r>
        <w:rPr>
          <w:spacing w:val="-2"/>
          <w:sz w:val="19"/>
        </w:rPr>
        <w:t xml:space="preserve"> </w:t>
      </w:r>
      <w:r>
        <w:rPr>
          <w:sz w:val="19"/>
        </w:rPr>
        <w:t>each</w:t>
      </w:r>
      <w:r>
        <w:rPr>
          <w:spacing w:val="-2"/>
          <w:sz w:val="19"/>
        </w:rPr>
        <w:t xml:space="preserve"> </w:t>
      </w:r>
      <w:r>
        <w:rPr>
          <w:sz w:val="19"/>
        </w:rPr>
        <w:t>tested</w:t>
      </w:r>
      <w:r>
        <w:rPr>
          <w:spacing w:val="-3"/>
          <w:sz w:val="19"/>
        </w:rPr>
        <w:t xml:space="preserve"> </w:t>
      </w:r>
      <w:r>
        <w:rPr>
          <w:i/>
          <w:sz w:val="19"/>
        </w:rPr>
        <w:t>dwelling</w:t>
      </w:r>
      <w:r>
        <w:rPr>
          <w:i/>
          <w:spacing w:val="-6"/>
          <w:sz w:val="19"/>
        </w:rPr>
        <w:t xml:space="preserve"> </w:t>
      </w:r>
      <w:r>
        <w:rPr>
          <w:i/>
          <w:sz w:val="19"/>
        </w:rPr>
        <w:t>unit</w:t>
      </w:r>
      <w:r>
        <w:rPr>
          <w:i/>
          <w:spacing w:val="-3"/>
          <w:sz w:val="19"/>
        </w:rPr>
        <w:t xml:space="preserve"> </w:t>
      </w:r>
      <w:r>
        <w:rPr>
          <w:sz w:val="19"/>
        </w:rPr>
        <w:t>or</w:t>
      </w:r>
      <w:r>
        <w:rPr>
          <w:spacing w:val="-2"/>
          <w:sz w:val="19"/>
        </w:rPr>
        <w:t xml:space="preserve"> </w:t>
      </w:r>
      <w:r>
        <w:rPr>
          <w:i/>
          <w:sz w:val="19"/>
        </w:rPr>
        <w:t>sleeping</w:t>
      </w:r>
      <w:r>
        <w:rPr>
          <w:i/>
          <w:spacing w:val="-6"/>
          <w:sz w:val="19"/>
        </w:rPr>
        <w:t xml:space="preserve"> </w:t>
      </w:r>
      <w:r>
        <w:rPr>
          <w:i/>
          <w:sz w:val="19"/>
        </w:rPr>
        <w:t>unit</w:t>
      </w:r>
      <w:r>
        <w:rPr>
          <w:i/>
          <w:spacing w:val="-3"/>
          <w:sz w:val="19"/>
        </w:rPr>
        <w:t xml:space="preserve"> </w:t>
      </w:r>
      <w:r>
        <w:rPr>
          <w:sz w:val="19"/>
        </w:rPr>
        <w:t>system</w:t>
      </w:r>
      <w:r>
        <w:rPr>
          <w:spacing w:val="40"/>
          <w:sz w:val="19"/>
        </w:rPr>
        <w:t xml:space="preserve"> </w:t>
      </w:r>
      <w:r>
        <w:rPr>
          <w:sz w:val="19"/>
        </w:rPr>
        <w:lastRenderedPageBreak/>
        <w:t>with</w:t>
      </w:r>
      <w:r>
        <w:rPr>
          <w:spacing w:val="-4"/>
          <w:sz w:val="19"/>
        </w:rPr>
        <w:t xml:space="preserve"> </w:t>
      </w:r>
      <w:r>
        <w:rPr>
          <w:sz w:val="19"/>
        </w:rPr>
        <w:t>a</w:t>
      </w:r>
      <w:r>
        <w:rPr>
          <w:spacing w:val="-2"/>
          <w:sz w:val="19"/>
        </w:rPr>
        <w:t xml:space="preserve"> </w:t>
      </w:r>
      <w:r>
        <w:rPr>
          <w:i/>
          <w:sz w:val="19"/>
        </w:rPr>
        <w:t>ventilation</w:t>
      </w:r>
      <w:r>
        <w:rPr>
          <w:i/>
          <w:spacing w:val="-6"/>
          <w:sz w:val="19"/>
        </w:rPr>
        <w:t xml:space="preserve"> </w:t>
      </w:r>
      <w:r>
        <w:rPr>
          <w:sz w:val="19"/>
        </w:rPr>
        <w:t>flow</w:t>
      </w:r>
      <w:r>
        <w:rPr>
          <w:spacing w:val="-1"/>
          <w:sz w:val="19"/>
        </w:rPr>
        <w:t xml:space="preserve"> </w:t>
      </w:r>
      <w:r>
        <w:rPr>
          <w:sz w:val="19"/>
        </w:rPr>
        <w:t>rate</w:t>
      </w:r>
      <w:r>
        <w:rPr>
          <w:spacing w:val="-5"/>
          <w:sz w:val="19"/>
        </w:rPr>
        <w:t xml:space="preserve"> </w:t>
      </w:r>
      <w:r>
        <w:rPr>
          <w:sz w:val="19"/>
        </w:rPr>
        <w:t>lower</w:t>
      </w:r>
      <w:r>
        <w:rPr>
          <w:spacing w:val="-4"/>
          <w:sz w:val="19"/>
        </w:rPr>
        <w:t xml:space="preserve"> </w:t>
      </w:r>
      <w:r>
        <w:rPr>
          <w:sz w:val="19"/>
        </w:rPr>
        <w:t>than</w:t>
      </w:r>
      <w:r>
        <w:rPr>
          <w:spacing w:val="-3"/>
          <w:sz w:val="19"/>
        </w:rPr>
        <w:t xml:space="preserve"> </w:t>
      </w:r>
      <w:r>
        <w:rPr>
          <w:sz w:val="19"/>
        </w:rPr>
        <w:t>the</w:t>
      </w:r>
      <w:r>
        <w:rPr>
          <w:spacing w:val="-3"/>
          <w:sz w:val="19"/>
        </w:rPr>
        <w:t xml:space="preserve"> </w:t>
      </w:r>
      <w:r>
        <w:rPr>
          <w:sz w:val="19"/>
        </w:rPr>
        <w:t>minimum</w:t>
      </w:r>
      <w:r>
        <w:rPr>
          <w:spacing w:val="-2"/>
          <w:sz w:val="19"/>
        </w:rPr>
        <w:t xml:space="preserve"> </w:t>
      </w:r>
      <w:r>
        <w:rPr>
          <w:sz w:val="19"/>
        </w:rPr>
        <w:t>permitted,</w:t>
      </w:r>
      <w:r>
        <w:rPr>
          <w:spacing w:val="-4"/>
          <w:sz w:val="19"/>
        </w:rPr>
        <w:t xml:space="preserve"> </w:t>
      </w:r>
      <w:r>
        <w:rPr>
          <w:sz w:val="19"/>
        </w:rPr>
        <w:t>three</w:t>
      </w:r>
      <w:r>
        <w:rPr>
          <w:spacing w:val="-5"/>
          <w:sz w:val="19"/>
        </w:rPr>
        <w:t xml:space="preserve"> </w:t>
      </w:r>
      <w:r>
        <w:rPr>
          <w:sz w:val="19"/>
        </w:rPr>
        <w:t>additional</w:t>
      </w:r>
      <w:r>
        <w:rPr>
          <w:spacing w:val="-2"/>
          <w:sz w:val="19"/>
        </w:rPr>
        <w:t xml:space="preserve"> </w:t>
      </w:r>
      <w:r>
        <w:rPr>
          <w:sz w:val="19"/>
        </w:rPr>
        <w:t>systems,</w:t>
      </w:r>
      <w:r>
        <w:rPr>
          <w:spacing w:val="-4"/>
          <w:sz w:val="19"/>
        </w:rPr>
        <w:t xml:space="preserve"> </w:t>
      </w:r>
      <w:r>
        <w:rPr>
          <w:sz w:val="19"/>
        </w:rPr>
        <w:t>including</w:t>
      </w:r>
      <w:r>
        <w:rPr>
          <w:spacing w:val="-4"/>
          <w:sz w:val="19"/>
        </w:rPr>
        <w:t xml:space="preserve"> </w:t>
      </w:r>
      <w:r>
        <w:rPr>
          <w:sz w:val="19"/>
        </w:rPr>
        <w:t>the</w:t>
      </w:r>
      <w:r>
        <w:rPr>
          <w:spacing w:val="-3"/>
          <w:sz w:val="19"/>
        </w:rPr>
        <w:t xml:space="preserve"> </w:t>
      </w:r>
      <w:r>
        <w:rPr>
          <w:sz w:val="19"/>
        </w:rPr>
        <w:t>corrected</w:t>
      </w:r>
      <w:r>
        <w:rPr>
          <w:spacing w:val="-4"/>
          <w:sz w:val="19"/>
        </w:rPr>
        <w:t xml:space="preserve"> </w:t>
      </w:r>
      <w:r>
        <w:rPr>
          <w:sz w:val="19"/>
        </w:rPr>
        <w:t>system,</w:t>
      </w:r>
      <w:r>
        <w:rPr>
          <w:spacing w:val="-4"/>
          <w:sz w:val="19"/>
        </w:rPr>
        <w:t xml:space="preserve"> </w:t>
      </w:r>
      <w:r>
        <w:rPr>
          <w:sz w:val="19"/>
        </w:rPr>
        <w:t>shall</w:t>
      </w:r>
      <w:r>
        <w:rPr>
          <w:spacing w:val="-2"/>
          <w:sz w:val="19"/>
        </w:rPr>
        <w:t xml:space="preserve"> </w:t>
      </w:r>
      <w:r>
        <w:rPr>
          <w:sz w:val="19"/>
        </w:rPr>
        <w:t>be</w:t>
      </w:r>
      <w:r>
        <w:rPr>
          <w:spacing w:val="40"/>
          <w:sz w:val="19"/>
        </w:rPr>
        <w:t xml:space="preserve"> </w:t>
      </w:r>
      <w:r>
        <w:rPr>
          <w:spacing w:val="-2"/>
          <w:sz w:val="19"/>
        </w:rPr>
        <w:t>tested.</w:t>
      </w:r>
    </w:p>
    <w:p w14:paraId="7F0CA997" w14:textId="77777777" w:rsidR="001957ED" w:rsidRDefault="001957ED" w:rsidP="001957ED">
      <w:pPr>
        <w:spacing w:before="69" w:line="194" w:lineRule="auto"/>
        <w:ind w:left="780" w:right="138"/>
        <w:jc w:val="both"/>
        <w:rPr>
          <w:sz w:val="19"/>
        </w:rPr>
      </w:pPr>
      <w:r>
        <w:rPr>
          <w:b/>
          <w:sz w:val="19"/>
        </w:rPr>
        <w:t>R403.6.5</w:t>
      </w:r>
      <w:r>
        <w:rPr>
          <w:b/>
          <w:spacing w:val="-5"/>
          <w:sz w:val="19"/>
        </w:rPr>
        <w:t xml:space="preserve"> </w:t>
      </w:r>
      <w:r>
        <w:rPr>
          <w:b/>
          <w:sz w:val="19"/>
        </w:rPr>
        <w:t>Intermittent</w:t>
      </w:r>
      <w:r>
        <w:rPr>
          <w:b/>
          <w:spacing w:val="-5"/>
          <w:sz w:val="19"/>
        </w:rPr>
        <w:t xml:space="preserve"> </w:t>
      </w:r>
      <w:r>
        <w:rPr>
          <w:b/>
          <w:sz w:val="19"/>
        </w:rPr>
        <w:t>exhaust</w:t>
      </w:r>
      <w:r>
        <w:rPr>
          <w:b/>
          <w:spacing w:val="-4"/>
          <w:sz w:val="19"/>
        </w:rPr>
        <w:t xml:space="preserve"> </w:t>
      </w:r>
      <w:r>
        <w:rPr>
          <w:b/>
          <w:sz w:val="19"/>
        </w:rPr>
        <w:t>control</w:t>
      </w:r>
      <w:r>
        <w:rPr>
          <w:b/>
          <w:spacing w:val="-5"/>
          <w:sz w:val="19"/>
        </w:rPr>
        <w:t xml:space="preserve"> </w:t>
      </w:r>
      <w:r>
        <w:rPr>
          <w:b/>
          <w:sz w:val="19"/>
        </w:rPr>
        <w:t>for</w:t>
      </w:r>
      <w:r>
        <w:rPr>
          <w:b/>
          <w:spacing w:val="-4"/>
          <w:sz w:val="19"/>
        </w:rPr>
        <w:t xml:space="preserve"> </w:t>
      </w:r>
      <w:r>
        <w:rPr>
          <w:b/>
          <w:sz w:val="19"/>
        </w:rPr>
        <w:t>bathrooms</w:t>
      </w:r>
      <w:r>
        <w:rPr>
          <w:b/>
          <w:spacing w:val="-5"/>
          <w:sz w:val="19"/>
        </w:rPr>
        <w:t xml:space="preserve"> </w:t>
      </w:r>
      <w:r>
        <w:rPr>
          <w:b/>
          <w:sz w:val="19"/>
        </w:rPr>
        <w:t>and</w:t>
      </w:r>
      <w:r>
        <w:rPr>
          <w:b/>
          <w:spacing w:val="-4"/>
          <w:sz w:val="19"/>
        </w:rPr>
        <w:t xml:space="preserve"> </w:t>
      </w:r>
      <w:r>
        <w:rPr>
          <w:b/>
          <w:sz w:val="19"/>
        </w:rPr>
        <w:t>toilet</w:t>
      </w:r>
      <w:r>
        <w:rPr>
          <w:b/>
          <w:spacing w:val="-5"/>
          <w:sz w:val="19"/>
        </w:rPr>
        <w:t xml:space="preserve"> </w:t>
      </w:r>
      <w:r>
        <w:rPr>
          <w:b/>
          <w:sz w:val="19"/>
        </w:rPr>
        <w:t>rooms.</w:t>
      </w:r>
      <w:r>
        <w:rPr>
          <w:b/>
          <w:spacing w:val="-6"/>
          <w:sz w:val="19"/>
        </w:rPr>
        <w:t xml:space="preserve"> </w:t>
      </w:r>
      <w:r>
        <w:rPr>
          <w:sz w:val="19"/>
        </w:rPr>
        <w:t>Where</w:t>
      </w:r>
      <w:r>
        <w:rPr>
          <w:spacing w:val="-6"/>
          <w:sz w:val="19"/>
        </w:rPr>
        <w:t xml:space="preserve"> </w:t>
      </w:r>
      <w:r>
        <w:rPr>
          <w:sz w:val="19"/>
        </w:rPr>
        <w:t>an</w:t>
      </w:r>
      <w:r>
        <w:rPr>
          <w:spacing w:val="-6"/>
          <w:sz w:val="19"/>
        </w:rPr>
        <w:t xml:space="preserve"> </w:t>
      </w:r>
      <w:r>
        <w:rPr>
          <w:sz w:val="19"/>
        </w:rPr>
        <w:t>exhaust</w:t>
      </w:r>
      <w:r>
        <w:rPr>
          <w:spacing w:val="-7"/>
          <w:sz w:val="19"/>
        </w:rPr>
        <w:t xml:space="preserve"> </w:t>
      </w:r>
      <w:r>
        <w:rPr>
          <w:sz w:val="19"/>
        </w:rPr>
        <w:t>system</w:t>
      </w:r>
      <w:r>
        <w:rPr>
          <w:spacing w:val="-6"/>
          <w:sz w:val="19"/>
        </w:rPr>
        <w:t xml:space="preserve"> </w:t>
      </w:r>
      <w:r>
        <w:rPr>
          <w:sz w:val="19"/>
        </w:rPr>
        <w:t>serving</w:t>
      </w:r>
      <w:r>
        <w:rPr>
          <w:spacing w:val="-7"/>
          <w:sz w:val="19"/>
        </w:rPr>
        <w:t xml:space="preserve"> </w:t>
      </w:r>
      <w:r>
        <w:rPr>
          <w:sz w:val="19"/>
        </w:rPr>
        <w:t>a</w:t>
      </w:r>
      <w:r>
        <w:rPr>
          <w:spacing w:val="-7"/>
          <w:sz w:val="19"/>
        </w:rPr>
        <w:t xml:space="preserve"> </w:t>
      </w:r>
      <w:r>
        <w:rPr>
          <w:sz w:val="19"/>
        </w:rPr>
        <w:t>bathroom</w:t>
      </w:r>
      <w:r>
        <w:rPr>
          <w:spacing w:val="-6"/>
          <w:sz w:val="19"/>
        </w:rPr>
        <w:t xml:space="preserve"> </w:t>
      </w:r>
      <w:r>
        <w:rPr>
          <w:sz w:val="19"/>
        </w:rPr>
        <w:t>or</w:t>
      </w:r>
      <w:r>
        <w:rPr>
          <w:spacing w:val="-6"/>
          <w:sz w:val="19"/>
        </w:rPr>
        <w:t xml:space="preserve"> </w:t>
      </w:r>
      <w:r>
        <w:rPr>
          <w:sz w:val="19"/>
        </w:rPr>
        <w:t>toilet</w:t>
      </w:r>
      <w:r>
        <w:rPr>
          <w:spacing w:val="40"/>
          <w:sz w:val="19"/>
        </w:rPr>
        <w:t xml:space="preserve"> </w:t>
      </w:r>
      <w:r>
        <w:rPr>
          <w:sz w:val="19"/>
        </w:rPr>
        <w:t>room is designed for intermittent operation, the exhaust system controls shall include one or more of the following:</w:t>
      </w:r>
    </w:p>
    <w:p w14:paraId="23D31139" w14:textId="77777777" w:rsidR="001957ED" w:rsidRDefault="001957ED" w:rsidP="001957ED">
      <w:pPr>
        <w:pStyle w:val="ListParagraph"/>
        <w:numPr>
          <w:ilvl w:val="0"/>
          <w:numId w:val="4"/>
        </w:numPr>
        <w:tabs>
          <w:tab w:val="left" w:pos="1498"/>
          <w:tab w:val="left" w:pos="1500"/>
        </w:tabs>
        <w:spacing w:before="41" w:line="194" w:lineRule="auto"/>
        <w:ind w:right="137"/>
        <w:jc w:val="both"/>
        <w:rPr>
          <w:sz w:val="19"/>
        </w:rPr>
      </w:pPr>
      <w:r>
        <w:rPr>
          <w:sz w:val="19"/>
        </w:rPr>
        <w:t>A timer</w:t>
      </w:r>
      <w:r>
        <w:rPr>
          <w:spacing w:val="-1"/>
          <w:sz w:val="19"/>
        </w:rPr>
        <w:t xml:space="preserve"> </w:t>
      </w:r>
      <w:r>
        <w:rPr>
          <w:sz w:val="19"/>
        </w:rPr>
        <w:t>control with one or</w:t>
      </w:r>
      <w:r>
        <w:rPr>
          <w:spacing w:val="-1"/>
          <w:sz w:val="19"/>
        </w:rPr>
        <w:t xml:space="preserve"> </w:t>
      </w:r>
      <w:r>
        <w:rPr>
          <w:sz w:val="19"/>
        </w:rPr>
        <w:t>more delay setpoints that automatically turns off exhaust fans when the selected setpoint is</w:t>
      </w:r>
      <w:r>
        <w:rPr>
          <w:spacing w:val="40"/>
          <w:sz w:val="19"/>
        </w:rPr>
        <w:t xml:space="preserve"> </w:t>
      </w:r>
      <w:r>
        <w:rPr>
          <w:sz w:val="19"/>
        </w:rPr>
        <w:t>reached. Not fewer than one delay-off setpoint shall be 30 minutes or less.</w:t>
      </w:r>
    </w:p>
    <w:p w14:paraId="73488BD9" w14:textId="77777777" w:rsidR="001957ED" w:rsidRDefault="001957ED" w:rsidP="001957ED">
      <w:pPr>
        <w:pStyle w:val="ListParagraph"/>
        <w:numPr>
          <w:ilvl w:val="0"/>
          <w:numId w:val="4"/>
        </w:numPr>
        <w:tabs>
          <w:tab w:val="left" w:pos="1498"/>
          <w:tab w:val="left" w:pos="1500"/>
        </w:tabs>
        <w:spacing w:before="42" w:line="194" w:lineRule="auto"/>
        <w:ind w:right="136"/>
        <w:jc w:val="both"/>
        <w:rPr>
          <w:sz w:val="19"/>
        </w:rPr>
      </w:pPr>
      <w:r>
        <w:rPr>
          <w:sz w:val="19"/>
        </w:rPr>
        <w:t>An</w:t>
      </w:r>
      <w:r>
        <w:rPr>
          <w:spacing w:val="-7"/>
          <w:sz w:val="19"/>
        </w:rPr>
        <w:t xml:space="preserve"> </w:t>
      </w:r>
      <w:r>
        <w:rPr>
          <w:i/>
          <w:sz w:val="19"/>
        </w:rPr>
        <w:t>occupant</w:t>
      </w:r>
      <w:r>
        <w:rPr>
          <w:i/>
          <w:spacing w:val="-8"/>
          <w:sz w:val="19"/>
        </w:rPr>
        <w:t xml:space="preserve"> </w:t>
      </w:r>
      <w:r>
        <w:rPr>
          <w:i/>
          <w:sz w:val="19"/>
        </w:rPr>
        <w:t>sensor</w:t>
      </w:r>
      <w:r>
        <w:rPr>
          <w:i/>
          <w:spacing w:val="-7"/>
          <w:sz w:val="19"/>
        </w:rPr>
        <w:t xml:space="preserve"> </w:t>
      </w:r>
      <w:r>
        <w:rPr>
          <w:i/>
          <w:sz w:val="19"/>
        </w:rPr>
        <w:t>control</w:t>
      </w:r>
      <w:r>
        <w:rPr>
          <w:i/>
          <w:spacing w:val="-6"/>
          <w:sz w:val="19"/>
        </w:rPr>
        <w:t xml:space="preserve"> </w:t>
      </w:r>
      <w:r>
        <w:rPr>
          <w:sz w:val="19"/>
        </w:rPr>
        <w:t>with</w:t>
      </w:r>
      <w:r>
        <w:rPr>
          <w:spacing w:val="-4"/>
          <w:sz w:val="19"/>
        </w:rPr>
        <w:t xml:space="preserve"> </w:t>
      </w:r>
      <w:r>
        <w:rPr>
          <w:sz w:val="19"/>
        </w:rPr>
        <w:t>one</w:t>
      </w:r>
      <w:r>
        <w:rPr>
          <w:spacing w:val="-5"/>
          <w:sz w:val="19"/>
        </w:rPr>
        <w:t xml:space="preserve"> </w:t>
      </w:r>
      <w:r>
        <w:rPr>
          <w:sz w:val="19"/>
        </w:rPr>
        <w:t>or</w:t>
      </w:r>
      <w:r>
        <w:rPr>
          <w:spacing w:val="-5"/>
          <w:sz w:val="19"/>
        </w:rPr>
        <w:t xml:space="preserve"> </w:t>
      </w:r>
      <w:r>
        <w:rPr>
          <w:sz w:val="19"/>
        </w:rPr>
        <w:t>more</w:t>
      </w:r>
      <w:r>
        <w:rPr>
          <w:spacing w:val="-7"/>
          <w:sz w:val="19"/>
        </w:rPr>
        <w:t xml:space="preserve"> </w:t>
      </w:r>
      <w:r>
        <w:rPr>
          <w:sz w:val="19"/>
        </w:rPr>
        <w:t>delay</w:t>
      </w:r>
      <w:r>
        <w:rPr>
          <w:spacing w:val="-6"/>
          <w:sz w:val="19"/>
        </w:rPr>
        <w:t xml:space="preserve"> </w:t>
      </w:r>
      <w:r>
        <w:rPr>
          <w:sz w:val="19"/>
        </w:rPr>
        <w:t>setpoints</w:t>
      </w:r>
      <w:r>
        <w:rPr>
          <w:spacing w:val="-7"/>
          <w:sz w:val="19"/>
        </w:rPr>
        <w:t xml:space="preserve"> </w:t>
      </w:r>
      <w:r>
        <w:rPr>
          <w:sz w:val="19"/>
        </w:rPr>
        <w:t>that</w:t>
      </w:r>
      <w:r>
        <w:rPr>
          <w:spacing w:val="-6"/>
          <w:sz w:val="19"/>
        </w:rPr>
        <w:t xml:space="preserve"> </w:t>
      </w:r>
      <w:r>
        <w:rPr>
          <w:sz w:val="19"/>
        </w:rPr>
        <w:t>automatically</w:t>
      </w:r>
      <w:r>
        <w:rPr>
          <w:spacing w:val="-4"/>
          <w:sz w:val="19"/>
        </w:rPr>
        <w:t xml:space="preserve"> </w:t>
      </w:r>
      <w:r>
        <w:rPr>
          <w:sz w:val="19"/>
        </w:rPr>
        <w:t>turns</w:t>
      </w:r>
      <w:r>
        <w:rPr>
          <w:spacing w:val="-5"/>
          <w:sz w:val="19"/>
        </w:rPr>
        <w:t xml:space="preserve"> </w:t>
      </w:r>
      <w:r>
        <w:rPr>
          <w:sz w:val="19"/>
        </w:rPr>
        <w:t>off</w:t>
      </w:r>
      <w:r>
        <w:rPr>
          <w:spacing w:val="-6"/>
          <w:sz w:val="19"/>
        </w:rPr>
        <w:t xml:space="preserve"> </w:t>
      </w:r>
      <w:r>
        <w:rPr>
          <w:sz w:val="19"/>
        </w:rPr>
        <w:t>exhaust</w:t>
      </w:r>
      <w:r>
        <w:rPr>
          <w:spacing w:val="-6"/>
          <w:sz w:val="19"/>
        </w:rPr>
        <w:t xml:space="preserve"> </w:t>
      </w:r>
      <w:r>
        <w:rPr>
          <w:sz w:val="19"/>
        </w:rPr>
        <w:t>fans</w:t>
      </w:r>
      <w:r>
        <w:rPr>
          <w:spacing w:val="-7"/>
          <w:sz w:val="19"/>
        </w:rPr>
        <w:t xml:space="preserve"> </w:t>
      </w:r>
      <w:r>
        <w:rPr>
          <w:sz w:val="19"/>
        </w:rPr>
        <w:t>in</w:t>
      </w:r>
      <w:r>
        <w:rPr>
          <w:spacing w:val="-5"/>
          <w:sz w:val="19"/>
        </w:rPr>
        <w:t xml:space="preserve"> </w:t>
      </w:r>
      <w:r>
        <w:rPr>
          <w:sz w:val="19"/>
        </w:rPr>
        <w:t>accordance</w:t>
      </w:r>
      <w:r>
        <w:rPr>
          <w:spacing w:val="-5"/>
          <w:sz w:val="19"/>
        </w:rPr>
        <w:t xml:space="preserve"> </w:t>
      </w:r>
      <w:r>
        <w:rPr>
          <w:sz w:val="19"/>
        </w:rPr>
        <w:t>with</w:t>
      </w:r>
      <w:r>
        <w:rPr>
          <w:spacing w:val="40"/>
          <w:sz w:val="19"/>
        </w:rPr>
        <w:t xml:space="preserve"> </w:t>
      </w:r>
      <w:r>
        <w:rPr>
          <w:sz w:val="19"/>
        </w:rPr>
        <w:t>the</w:t>
      </w:r>
      <w:r>
        <w:rPr>
          <w:spacing w:val="-2"/>
          <w:sz w:val="19"/>
        </w:rPr>
        <w:t xml:space="preserve"> </w:t>
      </w:r>
      <w:r>
        <w:rPr>
          <w:sz w:val="19"/>
        </w:rPr>
        <w:t>selected</w:t>
      </w:r>
      <w:r>
        <w:rPr>
          <w:spacing w:val="-2"/>
          <w:sz w:val="19"/>
        </w:rPr>
        <w:t xml:space="preserve"> </w:t>
      </w:r>
      <w:r>
        <w:rPr>
          <w:sz w:val="19"/>
        </w:rPr>
        <w:t>delay</w:t>
      </w:r>
      <w:r>
        <w:rPr>
          <w:spacing w:val="-2"/>
          <w:sz w:val="19"/>
        </w:rPr>
        <w:t xml:space="preserve"> </w:t>
      </w:r>
      <w:r>
        <w:rPr>
          <w:sz w:val="19"/>
        </w:rPr>
        <w:t>setpoint</w:t>
      </w:r>
      <w:r>
        <w:rPr>
          <w:spacing w:val="-2"/>
          <w:sz w:val="19"/>
        </w:rPr>
        <w:t xml:space="preserve"> </w:t>
      </w:r>
      <w:r>
        <w:rPr>
          <w:sz w:val="19"/>
        </w:rPr>
        <w:t>after</w:t>
      </w:r>
      <w:r>
        <w:rPr>
          <w:spacing w:val="-2"/>
          <w:sz w:val="19"/>
        </w:rPr>
        <w:t xml:space="preserve"> </w:t>
      </w:r>
      <w:r>
        <w:rPr>
          <w:sz w:val="19"/>
        </w:rPr>
        <w:t>all</w:t>
      </w:r>
      <w:r>
        <w:rPr>
          <w:spacing w:val="-2"/>
          <w:sz w:val="19"/>
        </w:rPr>
        <w:t xml:space="preserve"> </w:t>
      </w:r>
      <w:r>
        <w:rPr>
          <w:sz w:val="19"/>
        </w:rPr>
        <w:t>occupants have</w:t>
      </w:r>
      <w:r>
        <w:rPr>
          <w:spacing w:val="-2"/>
          <w:sz w:val="19"/>
        </w:rPr>
        <w:t xml:space="preserve"> </w:t>
      </w:r>
      <w:r>
        <w:rPr>
          <w:sz w:val="19"/>
        </w:rPr>
        <w:t>vacated</w:t>
      </w:r>
      <w:r>
        <w:rPr>
          <w:spacing w:val="-2"/>
          <w:sz w:val="19"/>
        </w:rPr>
        <w:t xml:space="preserve"> </w:t>
      </w:r>
      <w:r>
        <w:rPr>
          <w:sz w:val="19"/>
        </w:rPr>
        <w:t>the</w:t>
      </w:r>
      <w:r>
        <w:rPr>
          <w:spacing w:val="-2"/>
          <w:sz w:val="19"/>
        </w:rPr>
        <w:t xml:space="preserve"> </w:t>
      </w:r>
      <w:r>
        <w:rPr>
          <w:sz w:val="19"/>
        </w:rPr>
        <w:t>space.</w:t>
      </w:r>
      <w:r>
        <w:rPr>
          <w:spacing w:val="-1"/>
          <w:sz w:val="19"/>
        </w:rPr>
        <w:t xml:space="preserve"> </w:t>
      </w:r>
      <w:r>
        <w:rPr>
          <w:sz w:val="19"/>
        </w:rPr>
        <w:t>Not</w:t>
      </w:r>
      <w:r>
        <w:rPr>
          <w:spacing w:val="-4"/>
          <w:sz w:val="19"/>
        </w:rPr>
        <w:t xml:space="preserve"> </w:t>
      </w:r>
      <w:r>
        <w:rPr>
          <w:sz w:val="19"/>
        </w:rPr>
        <w:t>fewer</w:t>
      </w:r>
      <w:r>
        <w:rPr>
          <w:spacing w:val="-2"/>
          <w:sz w:val="19"/>
        </w:rPr>
        <w:t xml:space="preserve"> </w:t>
      </w:r>
      <w:r>
        <w:rPr>
          <w:sz w:val="19"/>
        </w:rPr>
        <w:t>than one</w:t>
      </w:r>
      <w:r>
        <w:rPr>
          <w:spacing w:val="-2"/>
          <w:sz w:val="19"/>
        </w:rPr>
        <w:t xml:space="preserve"> </w:t>
      </w:r>
      <w:r>
        <w:rPr>
          <w:sz w:val="19"/>
        </w:rPr>
        <w:t>delay-off</w:t>
      </w:r>
      <w:r>
        <w:rPr>
          <w:spacing w:val="-2"/>
          <w:sz w:val="19"/>
        </w:rPr>
        <w:t xml:space="preserve"> </w:t>
      </w:r>
      <w:r>
        <w:rPr>
          <w:sz w:val="19"/>
        </w:rPr>
        <w:t>setpoint</w:t>
      </w:r>
      <w:r>
        <w:rPr>
          <w:spacing w:val="-1"/>
          <w:sz w:val="19"/>
        </w:rPr>
        <w:t xml:space="preserve"> </w:t>
      </w:r>
      <w:r>
        <w:rPr>
          <w:sz w:val="19"/>
        </w:rPr>
        <w:t>shall</w:t>
      </w:r>
      <w:r>
        <w:rPr>
          <w:spacing w:val="-2"/>
          <w:sz w:val="19"/>
        </w:rPr>
        <w:t xml:space="preserve"> </w:t>
      </w:r>
      <w:r>
        <w:rPr>
          <w:sz w:val="19"/>
        </w:rPr>
        <w:t>be</w:t>
      </w:r>
      <w:r>
        <w:rPr>
          <w:spacing w:val="-2"/>
          <w:sz w:val="19"/>
        </w:rPr>
        <w:t xml:space="preserve"> </w:t>
      </w:r>
      <w:r>
        <w:rPr>
          <w:sz w:val="19"/>
        </w:rPr>
        <w:t>30</w:t>
      </w:r>
      <w:r>
        <w:rPr>
          <w:spacing w:val="40"/>
          <w:sz w:val="19"/>
        </w:rPr>
        <w:t xml:space="preserve"> </w:t>
      </w:r>
      <w:r>
        <w:rPr>
          <w:sz w:val="19"/>
        </w:rPr>
        <w:t>minutes or less.</w:t>
      </w:r>
    </w:p>
    <w:p w14:paraId="412A035C" w14:textId="77777777" w:rsidR="001957ED" w:rsidRDefault="001957ED" w:rsidP="001957ED">
      <w:pPr>
        <w:pStyle w:val="ListParagraph"/>
        <w:numPr>
          <w:ilvl w:val="0"/>
          <w:numId w:val="4"/>
        </w:numPr>
        <w:tabs>
          <w:tab w:val="left" w:pos="1498"/>
          <w:tab w:val="left" w:pos="1500"/>
        </w:tabs>
        <w:spacing w:before="39" w:line="196" w:lineRule="auto"/>
        <w:ind w:right="136"/>
        <w:jc w:val="both"/>
        <w:rPr>
          <w:sz w:val="19"/>
        </w:rPr>
      </w:pPr>
      <w:r>
        <w:rPr>
          <w:sz w:val="19"/>
        </w:rPr>
        <w:t>A humidity control with an adjustable setpoint ranging between 50 percent or more and 80 percent or less relative</w:t>
      </w:r>
      <w:r>
        <w:rPr>
          <w:spacing w:val="40"/>
          <w:sz w:val="19"/>
        </w:rPr>
        <w:t xml:space="preserve"> </w:t>
      </w:r>
      <w:r>
        <w:rPr>
          <w:sz w:val="19"/>
        </w:rPr>
        <w:t>humidity that automatically turns off exhaust fans when the selected setpoint is reached.</w:t>
      </w:r>
    </w:p>
    <w:p w14:paraId="03CFC042" w14:textId="77777777" w:rsidR="001957ED" w:rsidRDefault="001957ED" w:rsidP="001957ED">
      <w:pPr>
        <w:pStyle w:val="ListParagraph"/>
        <w:numPr>
          <w:ilvl w:val="0"/>
          <w:numId w:val="4"/>
        </w:numPr>
        <w:tabs>
          <w:tab w:val="left" w:pos="1497"/>
          <w:tab w:val="left" w:pos="1499"/>
        </w:tabs>
        <w:spacing w:before="36" w:line="196" w:lineRule="auto"/>
        <w:ind w:left="1499" w:right="137"/>
        <w:jc w:val="both"/>
        <w:rPr>
          <w:sz w:val="19"/>
        </w:rPr>
      </w:pPr>
      <w:r>
        <w:rPr>
          <w:sz w:val="19"/>
        </w:rPr>
        <w:t>A contaminant control that responds to a particle or gaseous concentration and automatically turns off exhaust fans</w:t>
      </w:r>
      <w:r>
        <w:rPr>
          <w:spacing w:val="40"/>
          <w:sz w:val="19"/>
        </w:rPr>
        <w:t xml:space="preserve"> </w:t>
      </w:r>
      <w:r>
        <w:rPr>
          <w:sz w:val="19"/>
        </w:rPr>
        <w:t>when a design setpoint is reached.</w:t>
      </w:r>
    </w:p>
    <w:p w14:paraId="540F63AA" w14:textId="77777777" w:rsidR="001957ED" w:rsidRDefault="001957ED" w:rsidP="001957ED">
      <w:pPr>
        <w:pStyle w:val="BodyText"/>
        <w:spacing w:before="23"/>
        <w:ind w:left="1019"/>
        <w:jc w:val="both"/>
      </w:pPr>
      <w:r>
        <w:rPr>
          <w:i/>
        </w:rPr>
        <w:t>Manual</w:t>
      </w:r>
      <w:r>
        <w:rPr>
          <w:i/>
          <w:spacing w:val="-10"/>
        </w:rPr>
        <w:t xml:space="preserve"> </w:t>
      </w:r>
      <w:r>
        <w:t>off</w:t>
      </w:r>
      <w:r>
        <w:rPr>
          <w:spacing w:val="-6"/>
        </w:rPr>
        <w:t xml:space="preserve"> </w:t>
      </w:r>
      <w:r>
        <w:t>functionality</w:t>
      </w:r>
      <w:r>
        <w:rPr>
          <w:spacing w:val="-7"/>
        </w:rPr>
        <w:t xml:space="preserve"> </w:t>
      </w:r>
      <w:r>
        <w:t>shall</w:t>
      </w:r>
      <w:r>
        <w:rPr>
          <w:spacing w:val="-4"/>
        </w:rPr>
        <w:t xml:space="preserve"> </w:t>
      </w:r>
      <w:r>
        <w:t>not</w:t>
      </w:r>
      <w:r>
        <w:rPr>
          <w:spacing w:val="-8"/>
        </w:rPr>
        <w:t xml:space="preserve"> </w:t>
      </w:r>
      <w:r>
        <w:t>be</w:t>
      </w:r>
      <w:r>
        <w:rPr>
          <w:spacing w:val="-7"/>
        </w:rPr>
        <w:t xml:space="preserve"> </w:t>
      </w:r>
      <w:r>
        <w:t>used</w:t>
      </w:r>
      <w:r>
        <w:rPr>
          <w:spacing w:val="-6"/>
        </w:rPr>
        <w:t xml:space="preserve"> </w:t>
      </w:r>
      <w:r>
        <w:t>in</w:t>
      </w:r>
      <w:r>
        <w:rPr>
          <w:spacing w:val="-7"/>
        </w:rPr>
        <w:t xml:space="preserve"> </w:t>
      </w:r>
      <w:r>
        <w:t>lieu</w:t>
      </w:r>
      <w:r>
        <w:rPr>
          <w:spacing w:val="-6"/>
        </w:rPr>
        <w:t xml:space="preserve"> </w:t>
      </w:r>
      <w:r>
        <w:t>of</w:t>
      </w:r>
      <w:r>
        <w:rPr>
          <w:spacing w:val="-6"/>
        </w:rPr>
        <w:t xml:space="preserve"> </w:t>
      </w:r>
      <w:r>
        <w:t>the</w:t>
      </w:r>
      <w:r>
        <w:rPr>
          <w:spacing w:val="-7"/>
        </w:rPr>
        <w:t xml:space="preserve"> </w:t>
      </w:r>
      <w:r>
        <w:t>minimum</w:t>
      </w:r>
      <w:r>
        <w:rPr>
          <w:spacing w:val="-7"/>
        </w:rPr>
        <w:t xml:space="preserve"> </w:t>
      </w:r>
      <w:r>
        <w:t>setpoint</w:t>
      </w:r>
      <w:r>
        <w:rPr>
          <w:spacing w:val="-8"/>
        </w:rPr>
        <w:t xml:space="preserve"> </w:t>
      </w:r>
      <w:r>
        <w:t>functionality</w:t>
      </w:r>
      <w:r>
        <w:rPr>
          <w:spacing w:val="-6"/>
        </w:rPr>
        <w:t xml:space="preserve"> </w:t>
      </w:r>
      <w:r>
        <w:t>required</w:t>
      </w:r>
      <w:r>
        <w:rPr>
          <w:spacing w:val="-6"/>
        </w:rPr>
        <w:t xml:space="preserve"> </w:t>
      </w:r>
      <w:r>
        <w:t>by</w:t>
      </w:r>
      <w:r>
        <w:rPr>
          <w:spacing w:val="-6"/>
        </w:rPr>
        <w:t xml:space="preserve"> </w:t>
      </w:r>
      <w:r>
        <w:t>this</w:t>
      </w:r>
      <w:r>
        <w:rPr>
          <w:spacing w:val="-6"/>
        </w:rPr>
        <w:t xml:space="preserve"> </w:t>
      </w:r>
      <w:r>
        <w:rPr>
          <w:spacing w:val="-2"/>
        </w:rPr>
        <w:t>section.</w:t>
      </w:r>
    </w:p>
    <w:p w14:paraId="6D6F59BB" w14:textId="77777777" w:rsidR="001957ED" w:rsidRDefault="001957ED" w:rsidP="001957ED">
      <w:pPr>
        <w:spacing w:before="47" w:line="194" w:lineRule="auto"/>
        <w:ind w:left="1020" w:right="139" w:hanging="1"/>
        <w:jc w:val="both"/>
        <w:rPr>
          <w:sz w:val="19"/>
        </w:rPr>
      </w:pPr>
      <w:r>
        <w:rPr>
          <w:b/>
          <w:sz w:val="19"/>
        </w:rPr>
        <w:t xml:space="preserve">Exception: </w:t>
      </w:r>
      <w:r>
        <w:rPr>
          <w:sz w:val="19"/>
        </w:rPr>
        <w:t xml:space="preserve">Bathroom and toilet room exhaust systems serving as an integral component of an outdoor air </w:t>
      </w:r>
      <w:r>
        <w:rPr>
          <w:i/>
          <w:sz w:val="19"/>
        </w:rPr>
        <w:t xml:space="preserve">ventilation </w:t>
      </w:r>
      <w:r>
        <w:rPr>
          <w:sz w:val="19"/>
        </w:rPr>
        <w:t>system</w:t>
      </w:r>
      <w:r>
        <w:rPr>
          <w:spacing w:val="40"/>
          <w:sz w:val="19"/>
        </w:rPr>
        <w:t xml:space="preserve"> </w:t>
      </w:r>
      <w:r>
        <w:rPr>
          <w:sz w:val="19"/>
        </w:rPr>
        <w:t xml:space="preserve">or a whole-house mechanical </w:t>
      </w:r>
      <w:r>
        <w:rPr>
          <w:i/>
          <w:sz w:val="19"/>
        </w:rPr>
        <w:t xml:space="preserve">ventilation </w:t>
      </w:r>
      <w:r>
        <w:rPr>
          <w:sz w:val="19"/>
        </w:rPr>
        <w:t>system.</w:t>
      </w:r>
    </w:p>
    <w:p w14:paraId="63D24721" w14:textId="77777777" w:rsidR="001957ED" w:rsidRDefault="001957ED" w:rsidP="001957ED">
      <w:pPr>
        <w:pStyle w:val="BodyText"/>
        <w:spacing w:before="61" w:line="194" w:lineRule="auto"/>
        <w:ind w:left="810" w:right="138"/>
        <w:rPr>
          <w:bCs/>
          <w:color w:val="FF0000"/>
        </w:rPr>
      </w:pPr>
      <w:r w:rsidRPr="000F23C4">
        <w:rPr>
          <w:b/>
          <w:color w:val="FF0000"/>
        </w:rPr>
        <w:t>R403.6.</w:t>
      </w:r>
      <w:r>
        <w:rPr>
          <w:b/>
          <w:color w:val="FF0000"/>
        </w:rPr>
        <w:t>6</w:t>
      </w:r>
      <w:r w:rsidRPr="000F23C4">
        <w:rPr>
          <w:b/>
          <w:color w:val="FF0000"/>
        </w:rPr>
        <w:t xml:space="preserve"> </w:t>
      </w:r>
      <w:r>
        <w:rPr>
          <w:b/>
          <w:color w:val="FF0000"/>
        </w:rPr>
        <w:t xml:space="preserve">(M1505.2) </w:t>
      </w:r>
      <w:r w:rsidRPr="000F23C4">
        <w:rPr>
          <w:b/>
          <w:color w:val="FF0000"/>
        </w:rPr>
        <w:t>Recirculation of air.</w:t>
      </w:r>
      <w:r w:rsidRPr="000F23C4">
        <w:rPr>
          <w:bCs/>
          <w:color w:val="FF0000"/>
        </w:rPr>
        <w:t xml:space="preserve"> Exhaust air from bathrooms and toilet rooms shall not be recirculated within a residence or circulated to another </w:t>
      </w:r>
      <w:r w:rsidRPr="000F23C4">
        <w:rPr>
          <w:bCs/>
          <w:i/>
          <w:color w:val="FF0000"/>
        </w:rPr>
        <w:t xml:space="preserve">dwelling unit </w:t>
      </w:r>
      <w:r w:rsidRPr="000F23C4">
        <w:rPr>
          <w:bCs/>
          <w:color w:val="FF0000"/>
        </w:rPr>
        <w:t xml:space="preserve">and shall be exhausted directly to the outdoors. Exhaust air from bathrooms, toilet rooms and kitchens shall not discharge into an </w:t>
      </w:r>
      <w:r w:rsidRPr="000F23C4">
        <w:rPr>
          <w:bCs/>
          <w:i/>
          <w:color w:val="FF0000"/>
        </w:rPr>
        <w:t>attic</w:t>
      </w:r>
      <w:r w:rsidRPr="000F23C4">
        <w:rPr>
          <w:bCs/>
          <w:color w:val="FF0000"/>
        </w:rPr>
        <w:t xml:space="preserve">, </w:t>
      </w:r>
      <w:r w:rsidRPr="00D85628">
        <w:rPr>
          <w:bCs/>
          <w:i/>
          <w:iCs/>
          <w:color w:val="FF0000"/>
        </w:rPr>
        <w:t>crawl</w:t>
      </w:r>
      <w:r w:rsidRPr="000F23C4">
        <w:rPr>
          <w:bCs/>
          <w:color w:val="FF0000"/>
        </w:rPr>
        <w:t xml:space="preserve"> </w:t>
      </w:r>
      <w:r w:rsidRPr="00D85628">
        <w:rPr>
          <w:bCs/>
          <w:i/>
          <w:iCs/>
          <w:color w:val="FF0000"/>
        </w:rPr>
        <w:t>space</w:t>
      </w:r>
      <w:r w:rsidRPr="000F23C4">
        <w:rPr>
          <w:bCs/>
          <w:color w:val="FF0000"/>
        </w:rPr>
        <w:t xml:space="preserve"> or other areas inside the </w:t>
      </w:r>
      <w:r w:rsidRPr="00D85628">
        <w:rPr>
          <w:bCs/>
          <w:i/>
          <w:iCs/>
          <w:color w:val="FF0000"/>
        </w:rPr>
        <w:t>building</w:t>
      </w:r>
      <w:r w:rsidRPr="000F23C4">
        <w:rPr>
          <w:bCs/>
          <w:color w:val="FF0000"/>
        </w:rPr>
        <w:t xml:space="preserve">. This section shall not prohibit the installation of ductless range hoods where installed in accordance with the manufacturer’s instructions, and where mechanical or natural </w:t>
      </w:r>
      <w:r w:rsidRPr="00D85628">
        <w:rPr>
          <w:bCs/>
          <w:i/>
          <w:iCs/>
          <w:color w:val="FF0000"/>
        </w:rPr>
        <w:t>ventilation</w:t>
      </w:r>
      <w:r w:rsidRPr="000F23C4">
        <w:rPr>
          <w:bCs/>
          <w:color w:val="FF0000"/>
        </w:rPr>
        <w:t xml:space="preserve"> is otherwise provided, </w:t>
      </w:r>
      <w:r w:rsidRPr="00D85628">
        <w:rPr>
          <w:bCs/>
          <w:i/>
          <w:iCs/>
          <w:color w:val="FF0000"/>
        </w:rPr>
        <w:t>listed</w:t>
      </w:r>
      <w:r w:rsidRPr="000F23C4">
        <w:rPr>
          <w:bCs/>
          <w:color w:val="FF0000"/>
        </w:rPr>
        <w:t xml:space="preserve"> and </w:t>
      </w:r>
      <w:r w:rsidRPr="00D85628">
        <w:rPr>
          <w:bCs/>
          <w:i/>
          <w:iCs/>
          <w:color w:val="FF0000"/>
        </w:rPr>
        <w:t>labeled</w:t>
      </w:r>
      <w:r w:rsidRPr="000F23C4">
        <w:rPr>
          <w:bCs/>
          <w:color w:val="FF0000"/>
        </w:rPr>
        <w:t xml:space="preserve"> ductless range hoods shall not be required to discharge to the outdoors.</w:t>
      </w:r>
    </w:p>
    <w:p w14:paraId="14FFA1EB" w14:textId="77777777" w:rsidR="001957ED" w:rsidRDefault="001957ED" w:rsidP="001957ED">
      <w:pPr>
        <w:pStyle w:val="BodyText"/>
        <w:spacing w:before="61" w:line="194" w:lineRule="auto"/>
        <w:ind w:left="810" w:right="138"/>
        <w:rPr>
          <w:bCs/>
          <w:color w:val="FF0000"/>
        </w:rPr>
      </w:pPr>
      <w:r w:rsidRPr="000F23C4">
        <w:rPr>
          <w:b/>
          <w:color w:val="FF0000"/>
        </w:rPr>
        <w:t>R403.6.</w:t>
      </w:r>
      <w:r>
        <w:rPr>
          <w:b/>
          <w:color w:val="FF0000"/>
        </w:rPr>
        <w:t>7 (M1505.3)</w:t>
      </w:r>
      <w:r w:rsidRPr="000F23C4">
        <w:rPr>
          <w:b/>
          <w:color w:val="FF0000"/>
        </w:rPr>
        <w:t xml:space="preserve"> Exhaust equipment. </w:t>
      </w:r>
      <w:r w:rsidRPr="000F23C4">
        <w:rPr>
          <w:bCs/>
          <w:color w:val="FF0000"/>
        </w:rPr>
        <w:t xml:space="preserve">Exhaust fans and whole-house ventilation fans shall be </w:t>
      </w:r>
      <w:r w:rsidRPr="000F23C4">
        <w:rPr>
          <w:bCs/>
          <w:i/>
          <w:color w:val="FF0000"/>
        </w:rPr>
        <w:t>listed</w:t>
      </w:r>
      <w:r w:rsidRPr="000F23C4">
        <w:rPr>
          <w:bCs/>
          <w:color w:val="FF0000"/>
        </w:rPr>
        <w:t xml:space="preserve"> and </w:t>
      </w:r>
      <w:r w:rsidRPr="000F23C4">
        <w:rPr>
          <w:bCs/>
          <w:i/>
          <w:color w:val="FF0000"/>
        </w:rPr>
        <w:t>labeled</w:t>
      </w:r>
      <w:r w:rsidRPr="000F23C4">
        <w:rPr>
          <w:bCs/>
          <w:color w:val="FF0000"/>
        </w:rPr>
        <w:t xml:space="preserve"> as providing the minimum required airflow in accordance with ANSI/AMCA 210-ANSI/ASHRAE 51</w:t>
      </w:r>
      <w:r>
        <w:rPr>
          <w:bCs/>
          <w:color w:val="FF0000"/>
        </w:rPr>
        <w:t xml:space="preserve"> or HVI 916</w:t>
      </w:r>
      <w:r w:rsidRPr="000F23C4">
        <w:rPr>
          <w:bCs/>
          <w:color w:val="FF0000"/>
        </w:rPr>
        <w:t>.</w:t>
      </w:r>
    </w:p>
    <w:p w14:paraId="2DF3818C" w14:textId="77777777" w:rsidR="001957ED" w:rsidRDefault="001957ED" w:rsidP="001957ED">
      <w:pPr>
        <w:pStyle w:val="BodyText"/>
        <w:spacing w:before="61" w:line="194" w:lineRule="auto"/>
        <w:ind w:left="810" w:right="138"/>
        <w:rPr>
          <w:bCs/>
          <w:color w:val="FF0000"/>
        </w:rPr>
      </w:pPr>
      <w:r w:rsidRPr="000F23C4">
        <w:rPr>
          <w:b/>
          <w:color w:val="FF0000"/>
        </w:rPr>
        <w:t>R403.6.</w:t>
      </w:r>
      <w:r>
        <w:rPr>
          <w:b/>
          <w:color w:val="FF0000"/>
        </w:rPr>
        <w:t>8</w:t>
      </w:r>
      <w:r w:rsidRPr="000F23C4">
        <w:rPr>
          <w:b/>
          <w:color w:val="FF0000"/>
        </w:rPr>
        <w:t xml:space="preserve"> </w:t>
      </w:r>
      <w:r>
        <w:rPr>
          <w:b/>
          <w:color w:val="FF0000"/>
        </w:rPr>
        <w:t xml:space="preserve">(M1505.4) </w:t>
      </w:r>
      <w:r w:rsidRPr="000F23C4">
        <w:rPr>
          <w:b/>
          <w:color w:val="FF0000"/>
        </w:rPr>
        <w:t>Whole-house mechanical ventilation system.</w:t>
      </w:r>
      <w:r w:rsidRPr="000F23C4">
        <w:rPr>
          <w:bCs/>
          <w:color w:val="FF0000"/>
        </w:rPr>
        <w:t xml:space="preserve"> Whole-house mechanical ventilation systems shall be designed in accordance with Sections R403.6.</w:t>
      </w:r>
      <w:r>
        <w:rPr>
          <w:bCs/>
          <w:color w:val="FF0000"/>
        </w:rPr>
        <w:t>8</w:t>
      </w:r>
      <w:r w:rsidRPr="000F23C4">
        <w:rPr>
          <w:bCs/>
          <w:color w:val="FF0000"/>
        </w:rPr>
        <w:t>.1 through R403.6.</w:t>
      </w:r>
      <w:r>
        <w:rPr>
          <w:bCs/>
          <w:color w:val="FF0000"/>
        </w:rPr>
        <w:t>8</w:t>
      </w:r>
      <w:r w:rsidRPr="000F23C4">
        <w:rPr>
          <w:bCs/>
          <w:color w:val="FF0000"/>
        </w:rPr>
        <w:t>.4.</w:t>
      </w:r>
    </w:p>
    <w:p w14:paraId="71BDB524" w14:textId="77777777" w:rsidR="001957ED" w:rsidRPr="00B0520E" w:rsidRDefault="001957ED" w:rsidP="001957ED">
      <w:pPr>
        <w:pStyle w:val="BodyText"/>
        <w:spacing w:before="61" w:line="194" w:lineRule="auto"/>
        <w:ind w:left="1440" w:right="138"/>
        <w:rPr>
          <w:color w:val="FF0000"/>
        </w:rPr>
      </w:pPr>
      <w:r w:rsidRPr="00B0520E">
        <w:rPr>
          <w:b/>
          <w:bCs/>
          <w:color w:val="FF0000"/>
        </w:rPr>
        <w:t>R403.6.</w:t>
      </w:r>
      <w:r>
        <w:rPr>
          <w:b/>
          <w:bCs/>
          <w:color w:val="FF0000"/>
        </w:rPr>
        <w:t>8</w:t>
      </w:r>
      <w:r w:rsidRPr="00B0520E">
        <w:rPr>
          <w:b/>
          <w:bCs/>
          <w:color w:val="FF0000"/>
        </w:rPr>
        <w:t xml:space="preserve">.1 </w:t>
      </w:r>
      <w:r>
        <w:rPr>
          <w:b/>
          <w:bCs/>
          <w:color w:val="FF0000"/>
        </w:rPr>
        <w:t xml:space="preserve">(M1505.4.1) </w:t>
      </w:r>
      <w:r w:rsidRPr="00B0520E">
        <w:rPr>
          <w:b/>
          <w:bCs/>
          <w:color w:val="FF0000"/>
        </w:rPr>
        <w:t>System design.</w:t>
      </w:r>
      <w:r w:rsidRPr="00B0520E">
        <w:rPr>
          <w:color w:val="FF0000"/>
        </w:rPr>
        <w:t xml:space="preserve"> The whole-house ventilation system shall consist of one or more supply or exhaust fans, or a combination of such, and associated ducts and controls. Local exhaust or supply fans are permitted to serve as such a system. Outdoor air ducts connected to the return side of an air handler shall be considered to provide supply ventilation.</w:t>
      </w:r>
    </w:p>
    <w:p w14:paraId="15DB2BC1" w14:textId="77777777" w:rsidR="001957ED" w:rsidRPr="00B0520E" w:rsidRDefault="001957ED" w:rsidP="001957ED">
      <w:pPr>
        <w:pStyle w:val="BodyText"/>
        <w:spacing w:before="61" w:line="194" w:lineRule="auto"/>
        <w:ind w:left="1440" w:right="138"/>
        <w:rPr>
          <w:color w:val="FF0000"/>
        </w:rPr>
      </w:pPr>
    </w:p>
    <w:p w14:paraId="142A4064" w14:textId="77777777" w:rsidR="001957ED" w:rsidRDefault="001957ED" w:rsidP="001957ED">
      <w:pPr>
        <w:pStyle w:val="BodyText"/>
        <w:spacing w:before="61" w:line="194" w:lineRule="auto"/>
        <w:ind w:left="1440" w:right="138"/>
        <w:rPr>
          <w:color w:val="FF0000"/>
        </w:rPr>
      </w:pPr>
      <w:r w:rsidRPr="00B0520E">
        <w:rPr>
          <w:b/>
          <w:bCs/>
          <w:color w:val="FF0000"/>
        </w:rPr>
        <w:t>R403.6.</w:t>
      </w:r>
      <w:r>
        <w:rPr>
          <w:b/>
          <w:bCs/>
          <w:color w:val="FF0000"/>
        </w:rPr>
        <w:t>8</w:t>
      </w:r>
      <w:r w:rsidRPr="00B0520E">
        <w:rPr>
          <w:b/>
          <w:bCs/>
          <w:color w:val="FF0000"/>
        </w:rPr>
        <w:t xml:space="preserve">.2 </w:t>
      </w:r>
      <w:r>
        <w:rPr>
          <w:b/>
          <w:bCs/>
          <w:color w:val="FF0000"/>
        </w:rPr>
        <w:t xml:space="preserve">(M1505.4.2) </w:t>
      </w:r>
      <w:r w:rsidRPr="00B0520E">
        <w:rPr>
          <w:b/>
          <w:bCs/>
          <w:color w:val="FF0000"/>
        </w:rPr>
        <w:t>System controls.</w:t>
      </w:r>
      <w:r w:rsidRPr="00B0520E">
        <w:rPr>
          <w:color w:val="FF0000"/>
        </w:rPr>
        <w:t xml:space="preserve">  The whole-house mechanical ventilation system shall be provided with controls that enable manual override.  Controls shall include text or a symbol indicating their function.</w:t>
      </w:r>
    </w:p>
    <w:p w14:paraId="33F4F56D" w14:textId="77777777" w:rsidR="001957ED" w:rsidRPr="00B0520E" w:rsidRDefault="001957ED" w:rsidP="001957ED">
      <w:pPr>
        <w:pStyle w:val="BodyText"/>
        <w:spacing w:before="61" w:line="194" w:lineRule="auto"/>
        <w:ind w:left="1440" w:right="144"/>
        <w:rPr>
          <w:color w:val="FF0000"/>
        </w:rPr>
      </w:pPr>
      <w:r w:rsidRPr="00B0520E">
        <w:rPr>
          <w:b/>
          <w:bCs/>
          <w:color w:val="FF0000"/>
        </w:rPr>
        <w:t>R403.6.</w:t>
      </w:r>
      <w:r>
        <w:rPr>
          <w:b/>
          <w:bCs/>
          <w:color w:val="FF0000"/>
        </w:rPr>
        <w:t>8</w:t>
      </w:r>
      <w:r w:rsidRPr="00B0520E">
        <w:rPr>
          <w:b/>
          <w:bCs/>
          <w:color w:val="FF0000"/>
        </w:rPr>
        <w:t xml:space="preserve">.3 </w:t>
      </w:r>
      <w:r>
        <w:rPr>
          <w:b/>
          <w:bCs/>
          <w:color w:val="FF0000"/>
        </w:rPr>
        <w:t xml:space="preserve">(M1505.4.3) </w:t>
      </w:r>
      <w:r w:rsidRPr="00B0520E">
        <w:rPr>
          <w:b/>
          <w:bCs/>
          <w:color w:val="FF0000"/>
        </w:rPr>
        <w:t>Mechanical Ventilation Rate.</w:t>
      </w:r>
      <w:r w:rsidRPr="00B0520E">
        <w:rPr>
          <w:color w:val="FF0000"/>
        </w:rPr>
        <w:t xml:space="preserve"> The whole-house mechanical ventilation system shall provide</w:t>
      </w:r>
    </w:p>
    <w:p w14:paraId="577819CF" w14:textId="77777777" w:rsidR="001957ED" w:rsidRDefault="001957ED" w:rsidP="001957ED">
      <w:pPr>
        <w:pStyle w:val="BodyText"/>
        <w:spacing w:before="61" w:line="194" w:lineRule="auto"/>
        <w:ind w:left="1440" w:right="144"/>
        <w:rPr>
          <w:color w:val="FF0000"/>
        </w:rPr>
      </w:pPr>
      <w:r w:rsidRPr="00B0520E">
        <w:rPr>
          <w:color w:val="FF0000"/>
        </w:rPr>
        <w:t>outdoor air at a continuous rate as determined in accordance with Table R403.6.</w:t>
      </w:r>
      <w:r>
        <w:rPr>
          <w:color w:val="FF0000"/>
        </w:rPr>
        <w:t>8</w:t>
      </w:r>
      <w:r w:rsidRPr="00B0520E">
        <w:rPr>
          <w:color w:val="FF0000"/>
        </w:rPr>
        <w:t>.3 (1) or</w:t>
      </w:r>
      <w:r>
        <w:rPr>
          <w:color w:val="FF0000"/>
        </w:rPr>
        <w:t xml:space="preserve"> not less than that determined by </w:t>
      </w:r>
      <w:r w:rsidRPr="00B0520E">
        <w:rPr>
          <w:color w:val="FF0000"/>
        </w:rPr>
        <w:t xml:space="preserve"> Equation 4-0.</w:t>
      </w:r>
    </w:p>
    <w:p w14:paraId="3582F16B" w14:textId="77777777" w:rsidR="001957ED" w:rsidRPr="00B0520E" w:rsidRDefault="001957ED" w:rsidP="001957ED">
      <w:pPr>
        <w:pStyle w:val="BodyText"/>
        <w:spacing w:before="61" w:line="194" w:lineRule="auto"/>
        <w:ind w:left="1440" w:right="144"/>
        <w:rPr>
          <w:color w:val="FF0000"/>
        </w:rPr>
      </w:pPr>
    </w:p>
    <w:p w14:paraId="7B7459D4" w14:textId="77777777" w:rsidR="001957ED" w:rsidRDefault="001957ED" w:rsidP="001957ED">
      <w:pPr>
        <w:pStyle w:val="BodyText"/>
        <w:spacing w:before="61" w:line="194" w:lineRule="auto"/>
        <w:ind w:left="1440" w:right="144"/>
        <w:rPr>
          <w:color w:val="FF0000"/>
        </w:rPr>
      </w:pPr>
      <w:r w:rsidRPr="00B0520E">
        <w:rPr>
          <w:color w:val="FF0000"/>
        </w:rPr>
        <w:t>Ventilation rate in cubic feet per minute = (0.01 x total square foot area of house)</w:t>
      </w:r>
      <w:r>
        <w:rPr>
          <w:color w:val="FF0000"/>
        </w:rPr>
        <w:tab/>
      </w:r>
      <w:r>
        <w:rPr>
          <w:color w:val="FF0000"/>
        </w:rPr>
        <w:tab/>
      </w:r>
      <w:r>
        <w:rPr>
          <w:color w:val="FF0000"/>
        </w:rPr>
        <w:tab/>
        <w:t>Equation 4-0</w:t>
      </w:r>
    </w:p>
    <w:p w14:paraId="39A7108E" w14:textId="77777777" w:rsidR="001957ED" w:rsidRDefault="001957ED" w:rsidP="001957ED">
      <w:pPr>
        <w:pStyle w:val="BodyText"/>
        <w:spacing w:before="61" w:line="194" w:lineRule="auto"/>
        <w:ind w:left="1440" w:right="144"/>
        <w:rPr>
          <w:color w:val="FF0000"/>
        </w:rPr>
      </w:pPr>
      <w:r w:rsidRPr="00B0520E">
        <w:rPr>
          <w:color w:val="FF0000"/>
        </w:rPr>
        <w:t>+ [7.5 x (number of bedrooms +1)]</w:t>
      </w:r>
    </w:p>
    <w:p w14:paraId="5932D8D9" w14:textId="77777777" w:rsidR="001957ED" w:rsidRDefault="001957ED" w:rsidP="001957ED">
      <w:pPr>
        <w:pStyle w:val="BodyText"/>
        <w:spacing w:before="61" w:line="194" w:lineRule="auto"/>
        <w:ind w:left="1440" w:right="144"/>
        <w:rPr>
          <w:b/>
          <w:color w:val="FF0000"/>
          <w:u w:val="single"/>
        </w:rPr>
      </w:pPr>
    </w:p>
    <w:p w14:paraId="0EB5DEB1" w14:textId="77777777" w:rsidR="001957ED" w:rsidRPr="009C3A01" w:rsidRDefault="001957ED" w:rsidP="001957ED">
      <w:pPr>
        <w:pStyle w:val="BodyText"/>
        <w:spacing w:before="61" w:line="194" w:lineRule="auto"/>
        <w:ind w:left="1440" w:right="144"/>
        <w:rPr>
          <w:color w:val="FF0000"/>
          <w:u w:val="single"/>
        </w:rPr>
      </w:pPr>
      <w:r w:rsidRPr="009C3A01">
        <w:rPr>
          <w:b/>
          <w:color w:val="FF0000"/>
          <w:u w:val="single"/>
        </w:rPr>
        <w:t xml:space="preserve">Exceptions: </w:t>
      </w:r>
    </w:p>
    <w:p w14:paraId="722CE851" w14:textId="77777777" w:rsidR="001957ED" w:rsidRPr="009C3A01" w:rsidRDefault="001957ED" w:rsidP="001957ED">
      <w:pPr>
        <w:pStyle w:val="BodyText"/>
        <w:spacing w:before="61" w:line="194" w:lineRule="auto"/>
        <w:ind w:left="1440" w:right="144"/>
        <w:rPr>
          <w:color w:val="FF0000"/>
          <w:u w:val="single"/>
        </w:rPr>
      </w:pPr>
    </w:p>
    <w:p w14:paraId="3FD95839" w14:textId="77777777" w:rsidR="001957ED" w:rsidRPr="009C3A01" w:rsidRDefault="001957ED" w:rsidP="001957ED">
      <w:pPr>
        <w:pStyle w:val="BodyText"/>
        <w:numPr>
          <w:ilvl w:val="0"/>
          <w:numId w:val="6"/>
        </w:numPr>
        <w:spacing w:before="61" w:line="194" w:lineRule="auto"/>
        <w:ind w:left="2160" w:right="144"/>
        <w:rPr>
          <w:color w:val="FF0000"/>
        </w:rPr>
      </w:pPr>
      <w:r w:rsidRPr="009C3A01">
        <w:rPr>
          <w:color w:val="FF0000"/>
        </w:rPr>
        <w:t>Ventilation rate credit. The minimum mechanical ventilation rate determined in accordance with Table R403.6.6.3(1) or Equation 4-0 shall be reduced by 30 percent, provided that both of the following conditions apply:</w:t>
      </w:r>
    </w:p>
    <w:p w14:paraId="101A52A9" w14:textId="77777777" w:rsidR="001957ED" w:rsidRPr="009C3A01" w:rsidRDefault="001957ED" w:rsidP="001957ED">
      <w:pPr>
        <w:pStyle w:val="BodyText"/>
        <w:numPr>
          <w:ilvl w:val="1"/>
          <w:numId w:val="6"/>
        </w:numPr>
        <w:spacing w:before="61" w:line="194" w:lineRule="auto"/>
        <w:ind w:left="2580" w:right="144"/>
        <w:jc w:val="left"/>
        <w:rPr>
          <w:color w:val="FF0000"/>
        </w:rPr>
      </w:pPr>
      <w:r w:rsidRPr="009C3A01">
        <w:rPr>
          <w:color w:val="FF0000"/>
        </w:rPr>
        <w:t>A ducted system supplies ventilation air directly to each bedroom and to one or more of the following rooms:</w:t>
      </w:r>
    </w:p>
    <w:p w14:paraId="5CE1C99A" w14:textId="77777777" w:rsidR="001957ED" w:rsidRPr="009C3A01" w:rsidRDefault="001957ED" w:rsidP="001957ED">
      <w:pPr>
        <w:pStyle w:val="BodyText"/>
        <w:numPr>
          <w:ilvl w:val="2"/>
          <w:numId w:val="6"/>
        </w:numPr>
        <w:spacing w:before="61" w:line="194" w:lineRule="auto"/>
        <w:ind w:left="3540" w:right="144"/>
        <w:rPr>
          <w:color w:val="FF0000"/>
        </w:rPr>
      </w:pPr>
      <w:r w:rsidRPr="009C3A01">
        <w:rPr>
          <w:color w:val="FF0000"/>
        </w:rPr>
        <w:t>Living room.</w:t>
      </w:r>
    </w:p>
    <w:p w14:paraId="5CFFF93A" w14:textId="77777777" w:rsidR="001957ED" w:rsidRPr="009C3A01" w:rsidRDefault="001957ED" w:rsidP="001957ED">
      <w:pPr>
        <w:pStyle w:val="BodyText"/>
        <w:numPr>
          <w:ilvl w:val="2"/>
          <w:numId w:val="7"/>
        </w:numPr>
        <w:spacing w:before="61" w:line="194" w:lineRule="auto"/>
        <w:ind w:left="3480" w:right="144"/>
        <w:rPr>
          <w:color w:val="FF0000"/>
        </w:rPr>
      </w:pPr>
      <w:r w:rsidRPr="009C3A01">
        <w:rPr>
          <w:color w:val="FF0000"/>
        </w:rPr>
        <w:t>Dining room.</w:t>
      </w:r>
    </w:p>
    <w:p w14:paraId="63090F91" w14:textId="77777777" w:rsidR="001957ED" w:rsidRPr="009C3A01" w:rsidRDefault="001957ED" w:rsidP="001957ED">
      <w:pPr>
        <w:pStyle w:val="BodyText"/>
        <w:numPr>
          <w:ilvl w:val="2"/>
          <w:numId w:val="7"/>
        </w:numPr>
        <w:spacing w:before="61" w:line="194" w:lineRule="auto"/>
        <w:ind w:left="3480" w:right="144"/>
        <w:rPr>
          <w:color w:val="FF0000"/>
        </w:rPr>
      </w:pPr>
      <w:r w:rsidRPr="009C3A01">
        <w:rPr>
          <w:color w:val="FF0000"/>
        </w:rPr>
        <w:t>Kitchen.</w:t>
      </w:r>
    </w:p>
    <w:p w14:paraId="6DA72449" w14:textId="77777777" w:rsidR="001957ED" w:rsidRPr="009C3A01" w:rsidRDefault="001957ED" w:rsidP="001957ED">
      <w:pPr>
        <w:pStyle w:val="BodyText"/>
        <w:numPr>
          <w:ilvl w:val="1"/>
          <w:numId w:val="6"/>
        </w:numPr>
        <w:spacing w:before="61" w:line="194" w:lineRule="auto"/>
        <w:ind w:left="2580" w:right="144"/>
        <w:jc w:val="left"/>
        <w:rPr>
          <w:color w:val="FF0000"/>
        </w:rPr>
      </w:pPr>
      <w:r w:rsidRPr="009C3A01">
        <w:rPr>
          <w:color w:val="FF0000"/>
        </w:rPr>
        <w:t>The whole-house ventilation system is a balanced ventilation system.</w:t>
      </w:r>
    </w:p>
    <w:p w14:paraId="4027F2F7" w14:textId="77777777" w:rsidR="001957ED" w:rsidRDefault="001957ED" w:rsidP="001957ED">
      <w:pPr>
        <w:pStyle w:val="BodyText"/>
        <w:numPr>
          <w:ilvl w:val="0"/>
          <w:numId w:val="6"/>
        </w:numPr>
        <w:spacing w:before="61" w:line="194" w:lineRule="auto"/>
        <w:ind w:left="2160" w:right="144"/>
        <w:rPr>
          <w:color w:val="FF0000"/>
        </w:rPr>
      </w:pPr>
      <w:r w:rsidRPr="009C3A01">
        <w:rPr>
          <w:color w:val="FF0000"/>
        </w:rPr>
        <w:t>Programmed intermittent operation. The whole-house mechanical ventilation system is permitted to operate intermittently where the system has controls that enable operation for not less than 25 percent of each 4-hour segment and the ventilation rate in Table R403.6.</w:t>
      </w:r>
      <w:r>
        <w:rPr>
          <w:color w:val="FF0000"/>
        </w:rPr>
        <w:t>8</w:t>
      </w:r>
      <w:r w:rsidRPr="009C3A01">
        <w:rPr>
          <w:color w:val="FF0000"/>
        </w:rPr>
        <w:t>.3(1), Equation 4-0 or Exception 1 is multiplied by the factor determined in accordance with Table R403.6.</w:t>
      </w:r>
      <w:r>
        <w:rPr>
          <w:color w:val="FF0000"/>
        </w:rPr>
        <w:t>8</w:t>
      </w:r>
      <w:r w:rsidRPr="009C3A01">
        <w:rPr>
          <w:color w:val="FF0000"/>
        </w:rPr>
        <w:t>.3(2).</w:t>
      </w:r>
    </w:p>
    <w:p w14:paraId="57A0BDAE" w14:textId="77777777" w:rsidR="001957ED" w:rsidRPr="009C3A01" w:rsidRDefault="001957ED" w:rsidP="001957ED">
      <w:pPr>
        <w:pStyle w:val="BodyText"/>
        <w:spacing w:before="61" w:line="194" w:lineRule="auto"/>
        <w:ind w:left="2160" w:right="144"/>
        <w:rPr>
          <w:color w:val="FF0000"/>
        </w:rPr>
      </w:pPr>
    </w:p>
    <w:p w14:paraId="4C998EC8" w14:textId="77777777" w:rsidR="001957ED" w:rsidRDefault="001957ED" w:rsidP="001957ED">
      <w:pPr>
        <w:adjustRightInd w:val="0"/>
        <w:spacing w:line="194" w:lineRule="auto"/>
        <w:ind w:left="2160"/>
        <w:jc w:val="both"/>
        <w:rPr>
          <w:rFonts w:ascii="Times New Roman" w:eastAsia="Calibri" w:hAnsi="Times New Roman" w:cs="Times New Roman"/>
          <w:color w:val="FF0000"/>
          <w:sz w:val="20"/>
          <w:szCs w:val="20"/>
        </w:rPr>
      </w:pPr>
      <w:r w:rsidRPr="009C3A01">
        <w:rPr>
          <w:rFonts w:ascii="Times New Roman" w:eastAsia="Times New Roman" w:hAnsi="Times New Roman" w:cs="Times New Roman"/>
          <w:b/>
          <w:bCs/>
          <w:color w:val="FF0000"/>
          <w:sz w:val="20"/>
          <w:szCs w:val="20"/>
        </w:rPr>
        <w:t>R403.6.</w:t>
      </w:r>
      <w:r>
        <w:rPr>
          <w:rFonts w:ascii="Times New Roman" w:eastAsia="Times New Roman" w:hAnsi="Times New Roman" w:cs="Times New Roman"/>
          <w:b/>
          <w:bCs/>
          <w:color w:val="FF0000"/>
          <w:sz w:val="20"/>
          <w:szCs w:val="20"/>
        </w:rPr>
        <w:t>8</w:t>
      </w:r>
      <w:r w:rsidRPr="009C3A01">
        <w:rPr>
          <w:rFonts w:ascii="Times New Roman" w:eastAsia="Times New Roman" w:hAnsi="Times New Roman" w:cs="Times New Roman"/>
          <w:b/>
          <w:bCs/>
          <w:color w:val="FF0000"/>
          <w:sz w:val="20"/>
          <w:szCs w:val="20"/>
        </w:rPr>
        <w:t>.3.1</w:t>
      </w:r>
      <w:r w:rsidRPr="009C3A01">
        <w:rPr>
          <w:rFonts w:ascii="Times New Roman" w:eastAsia="Calibri" w:hAnsi="Times New Roman" w:cs="Times New Roman"/>
          <w:b/>
          <w:bCs/>
          <w:color w:val="FF0000"/>
          <w:sz w:val="20"/>
          <w:szCs w:val="20"/>
        </w:rPr>
        <w:t xml:space="preserve"> Different occupant density. </w:t>
      </w:r>
      <w:r w:rsidRPr="009C3A01">
        <w:rPr>
          <w:rFonts w:ascii="Times New Roman" w:eastAsia="Calibri" w:hAnsi="Times New Roman" w:cs="Times New Roman"/>
          <w:color w:val="FF0000"/>
          <w:sz w:val="20"/>
          <w:szCs w:val="20"/>
        </w:rPr>
        <w:t>Table</w:t>
      </w:r>
      <w:r w:rsidRPr="009C3A01">
        <w:rPr>
          <w:rFonts w:ascii="Times New Roman" w:eastAsia="Times New Roman" w:hAnsi="Times New Roman" w:cs="Times New Roman"/>
          <w:color w:val="FF0000"/>
          <w:sz w:val="20"/>
          <w:szCs w:val="20"/>
        </w:rPr>
        <w:t xml:space="preserve"> R403.6.</w:t>
      </w:r>
      <w:r>
        <w:rPr>
          <w:rFonts w:ascii="Times New Roman" w:eastAsia="Times New Roman" w:hAnsi="Times New Roman" w:cs="Times New Roman"/>
          <w:color w:val="FF0000"/>
          <w:sz w:val="20"/>
          <w:szCs w:val="20"/>
        </w:rPr>
        <w:t>8</w:t>
      </w:r>
      <w:r w:rsidRPr="009C3A01">
        <w:rPr>
          <w:rFonts w:ascii="Times New Roman" w:eastAsia="Times New Roman" w:hAnsi="Times New Roman" w:cs="Times New Roman"/>
          <w:color w:val="FF0000"/>
          <w:sz w:val="20"/>
          <w:szCs w:val="20"/>
        </w:rPr>
        <w:t>.3(1) a</w:t>
      </w:r>
      <w:r w:rsidRPr="009C3A01">
        <w:rPr>
          <w:rFonts w:ascii="Times New Roman" w:eastAsia="Calibri" w:hAnsi="Times New Roman" w:cs="Times New Roman"/>
          <w:color w:val="FF0000"/>
          <w:sz w:val="20"/>
          <w:szCs w:val="20"/>
        </w:rPr>
        <w:t>ssume</w:t>
      </w:r>
      <w:r w:rsidRPr="009C3A01">
        <w:rPr>
          <w:rFonts w:ascii="Times New Roman" w:eastAsia="Times New Roman" w:hAnsi="Times New Roman" w:cs="Times New Roman"/>
          <w:color w:val="FF0000"/>
          <w:sz w:val="20"/>
          <w:szCs w:val="20"/>
        </w:rPr>
        <w:t>s</w:t>
      </w:r>
      <w:r w:rsidRPr="009C3A01">
        <w:rPr>
          <w:rFonts w:ascii="Times New Roman" w:eastAsia="Calibri" w:hAnsi="Times New Roman" w:cs="Times New Roman"/>
          <w:color w:val="FF0000"/>
          <w:sz w:val="20"/>
          <w:szCs w:val="20"/>
        </w:rPr>
        <w:t xml:space="preserve"> two persons </w:t>
      </w:r>
      <w:r w:rsidRPr="009C3A01">
        <w:rPr>
          <w:rFonts w:ascii="Times New Roman" w:eastAsia="Times New Roman" w:hAnsi="Times New Roman" w:cs="Times New Roman"/>
          <w:color w:val="FF0000"/>
          <w:sz w:val="20"/>
          <w:szCs w:val="20"/>
        </w:rPr>
        <w:t>in a</w:t>
      </w:r>
      <w:r w:rsidRPr="009C3A01">
        <w:rPr>
          <w:rFonts w:ascii="Times New Roman" w:eastAsia="Calibri" w:hAnsi="Times New Roman" w:cs="Times New Roman"/>
          <w:color w:val="FF0000"/>
          <w:sz w:val="20"/>
          <w:szCs w:val="20"/>
        </w:rPr>
        <w:t xml:space="preserve"> dwelling unit and an additional person for each additional bedroom. Where higher occupant densities are known, the airflow rate shall be increased by 7.5 cfm (3.5 L/s) for each additional person. Whe</w:t>
      </w:r>
      <w:r w:rsidRPr="009C3A01">
        <w:rPr>
          <w:rFonts w:ascii="Times New Roman" w:eastAsia="Times New Roman" w:hAnsi="Times New Roman" w:cs="Times New Roman"/>
          <w:color w:val="FF0000"/>
          <w:sz w:val="20"/>
          <w:szCs w:val="20"/>
        </w:rPr>
        <w:t>re</w:t>
      </w:r>
      <w:r w:rsidRPr="009C3A01">
        <w:rPr>
          <w:rFonts w:ascii="Times New Roman" w:eastAsia="Calibri" w:hAnsi="Times New Roman" w:cs="Times New Roman"/>
          <w:color w:val="FF0000"/>
          <w:sz w:val="20"/>
          <w:szCs w:val="20"/>
        </w:rPr>
        <w:t xml:space="preserve"> </w:t>
      </w:r>
      <w:r w:rsidRPr="009C3A01">
        <w:rPr>
          <w:rFonts w:ascii="Times New Roman" w:eastAsia="Calibri" w:hAnsi="Times New Roman" w:cs="Times New Roman"/>
          <w:i/>
          <w:color w:val="FF0000"/>
          <w:sz w:val="20"/>
          <w:szCs w:val="20"/>
        </w:rPr>
        <w:t>approved</w:t>
      </w:r>
      <w:r w:rsidRPr="009C3A01">
        <w:rPr>
          <w:rFonts w:ascii="Times New Roman" w:eastAsia="Calibri" w:hAnsi="Times New Roman" w:cs="Times New Roman"/>
          <w:color w:val="FF0000"/>
          <w:sz w:val="20"/>
          <w:szCs w:val="20"/>
        </w:rPr>
        <w:t xml:space="preserve"> by the </w:t>
      </w:r>
      <w:r w:rsidRPr="009C3A01">
        <w:rPr>
          <w:rFonts w:ascii="Times New Roman" w:eastAsia="Calibri" w:hAnsi="Times New Roman" w:cs="Times New Roman"/>
          <w:i/>
          <w:color w:val="FF0000"/>
          <w:sz w:val="20"/>
          <w:szCs w:val="20"/>
        </w:rPr>
        <w:t>authority having jurisdiction</w:t>
      </w:r>
      <w:r w:rsidRPr="009C3A01">
        <w:rPr>
          <w:rFonts w:ascii="Times New Roman" w:eastAsia="Calibri" w:hAnsi="Times New Roman" w:cs="Times New Roman"/>
          <w:color w:val="FF0000"/>
          <w:sz w:val="20"/>
          <w:szCs w:val="20"/>
        </w:rPr>
        <w:t>, lower occupant densities may be used.</w:t>
      </w:r>
    </w:p>
    <w:p w14:paraId="3A076EF1" w14:textId="77777777" w:rsidR="001957ED" w:rsidRDefault="001957ED" w:rsidP="001957ED">
      <w:pPr>
        <w:adjustRightInd w:val="0"/>
        <w:spacing w:line="194" w:lineRule="auto"/>
        <w:ind w:left="2160"/>
        <w:jc w:val="both"/>
        <w:rPr>
          <w:rFonts w:ascii="Times New Roman" w:eastAsia="Calibri" w:hAnsi="Times New Roman" w:cs="Times New Roman"/>
          <w:color w:val="FF0000"/>
          <w:sz w:val="20"/>
          <w:szCs w:val="20"/>
        </w:rPr>
      </w:pPr>
    </w:p>
    <w:p w14:paraId="4A37D6B0" w14:textId="77777777" w:rsidR="001957ED" w:rsidRPr="009C3A01" w:rsidRDefault="001957ED" w:rsidP="001957ED">
      <w:pPr>
        <w:adjustRightInd w:val="0"/>
        <w:spacing w:line="194" w:lineRule="auto"/>
        <w:ind w:left="1440"/>
        <w:jc w:val="both"/>
        <w:rPr>
          <w:rFonts w:ascii="Times New Roman" w:eastAsia="Calibri" w:hAnsi="Times New Roman" w:cs="Times New Roman"/>
          <w:b/>
          <w:bCs/>
          <w:color w:val="FF0000"/>
          <w:sz w:val="20"/>
          <w:szCs w:val="20"/>
        </w:rPr>
      </w:pPr>
      <w:r w:rsidRPr="009C3A01">
        <w:rPr>
          <w:rFonts w:ascii="Times New Roman" w:eastAsia="Calibri" w:hAnsi="Times New Roman" w:cs="Times New Roman"/>
          <w:b/>
          <w:bCs/>
          <w:color w:val="FF0000"/>
          <w:sz w:val="20"/>
          <w:szCs w:val="20"/>
        </w:rPr>
        <w:t>R403.6.</w:t>
      </w:r>
      <w:r>
        <w:rPr>
          <w:rFonts w:ascii="Times New Roman" w:eastAsia="Calibri" w:hAnsi="Times New Roman" w:cs="Times New Roman"/>
          <w:b/>
          <w:bCs/>
          <w:color w:val="FF0000"/>
          <w:sz w:val="20"/>
          <w:szCs w:val="20"/>
        </w:rPr>
        <w:t>8</w:t>
      </w:r>
      <w:r w:rsidRPr="009C3A01">
        <w:rPr>
          <w:rFonts w:ascii="Times New Roman" w:eastAsia="Calibri" w:hAnsi="Times New Roman" w:cs="Times New Roman"/>
          <w:b/>
          <w:bCs/>
          <w:color w:val="FF0000"/>
          <w:sz w:val="20"/>
          <w:szCs w:val="20"/>
        </w:rPr>
        <w:t xml:space="preserve">.4 </w:t>
      </w:r>
      <w:r>
        <w:rPr>
          <w:rFonts w:ascii="Times New Roman" w:eastAsia="Calibri" w:hAnsi="Times New Roman" w:cs="Times New Roman"/>
          <w:b/>
          <w:bCs/>
          <w:color w:val="FF0000"/>
          <w:sz w:val="20"/>
          <w:szCs w:val="20"/>
        </w:rPr>
        <w:t xml:space="preserve">(M1505.5) </w:t>
      </w:r>
      <w:r w:rsidRPr="009C3A01">
        <w:rPr>
          <w:rFonts w:ascii="Times New Roman" w:eastAsia="Calibri" w:hAnsi="Times New Roman" w:cs="Times New Roman"/>
          <w:b/>
          <w:bCs/>
          <w:color w:val="FF0000"/>
          <w:sz w:val="20"/>
          <w:szCs w:val="20"/>
        </w:rPr>
        <w:t>Local exhaust rates.</w:t>
      </w:r>
      <w:r w:rsidRPr="009C3A01">
        <w:rPr>
          <w:rFonts w:ascii="Times New Roman" w:eastAsia="Calibri" w:hAnsi="Times New Roman" w:cs="Times New Roman"/>
          <w:bCs/>
          <w:color w:val="FF0000"/>
          <w:sz w:val="20"/>
          <w:szCs w:val="20"/>
        </w:rPr>
        <w:t xml:space="preserve"> Local exhaust systems shall be designed to have the capacity to exhaust the minimum airflow rate determined in accordance with Table R403.6.</w:t>
      </w:r>
      <w:r>
        <w:rPr>
          <w:rFonts w:ascii="Times New Roman" w:eastAsia="Calibri" w:hAnsi="Times New Roman" w:cs="Times New Roman"/>
          <w:bCs/>
          <w:color w:val="FF0000"/>
          <w:sz w:val="20"/>
          <w:szCs w:val="20"/>
        </w:rPr>
        <w:t>8</w:t>
      </w:r>
      <w:r w:rsidRPr="009C3A01">
        <w:rPr>
          <w:rFonts w:ascii="Times New Roman" w:eastAsia="Calibri" w:hAnsi="Times New Roman" w:cs="Times New Roman"/>
          <w:bCs/>
          <w:color w:val="FF0000"/>
          <w:sz w:val="20"/>
          <w:szCs w:val="20"/>
        </w:rPr>
        <w:t>.4</w:t>
      </w:r>
      <w:r>
        <w:rPr>
          <w:rFonts w:ascii="Times New Roman" w:eastAsia="Calibri" w:hAnsi="Times New Roman" w:cs="Times New Roman"/>
          <w:bCs/>
          <w:color w:val="FF0000"/>
          <w:sz w:val="20"/>
          <w:szCs w:val="20"/>
        </w:rPr>
        <w:t xml:space="preserve"> at one or more speed settings.  The </w:t>
      </w:r>
      <w:r w:rsidRPr="00D843D9">
        <w:rPr>
          <w:rFonts w:ascii="Times New Roman" w:eastAsia="Calibri" w:hAnsi="Times New Roman" w:cs="Times New Roman"/>
          <w:bCs/>
          <w:i/>
          <w:iCs/>
          <w:color w:val="FF0000"/>
          <w:sz w:val="20"/>
          <w:szCs w:val="20"/>
        </w:rPr>
        <w:t>listed</w:t>
      </w:r>
      <w:r>
        <w:rPr>
          <w:rFonts w:ascii="Times New Roman" w:eastAsia="Calibri" w:hAnsi="Times New Roman" w:cs="Times New Roman"/>
          <w:bCs/>
          <w:color w:val="FF0000"/>
          <w:sz w:val="20"/>
          <w:szCs w:val="20"/>
        </w:rPr>
        <w:t xml:space="preserve"> exhaust airflow rate for a bathroom or toilet room exhaust fan shall equal or exceed the exhaust airflow rate in Table R403.6.8.4 at a minimum static pressure of 0.25 inch wc at one mor more speed settings in accordance with R403.6.7.</w:t>
      </w:r>
    </w:p>
    <w:p w14:paraId="5B33EE2F" w14:textId="77777777" w:rsidR="001957ED" w:rsidRPr="009C3A01" w:rsidRDefault="001957ED" w:rsidP="001957ED">
      <w:pPr>
        <w:adjustRightInd w:val="0"/>
        <w:spacing w:line="194" w:lineRule="auto"/>
        <w:ind w:left="2160"/>
        <w:jc w:val="both"/>
        <w:rPr>
          <w:rFonts w:ascii="Times New Roman" w:eastAsia="Calibri" w:hAnsi="Times New Roman" w:cs="Times New Roman"/>
          <w:color w:val="FF0000"/>
          <w:sz w:val="20"/>
          <w:szCs w:val="20"/>
        </w:rPr>
      </w:pPr>
    </w:p>
    <w:p w14:paraId="72456F84" w14:textId="77777777" w:rsidR="001957ED" w:rsidRPr="00DE06FF" w:rsidRDefault="001957ED" w:rsidP="001957ED">
      <w:pPr>
        <w:ind w:left="90" w:right="165"/>
        <w:jc w:val="center"/>
        <w:rPr>
          <w:color w:val="FF0000"/>
        </w:rPr>
      </w:pPr>
      <w:r w:rsidRPr="00DE06FF">
        <w:rPr>
          <w:b/>
          <w:color w:val="FF0000"/>
        </w:rPr>
        <w:t xml:space="preserve">TABLE R403.6.8.3(1) </w:t>
      </w:r>
      <w:r w:rsidRPr="00E12653">
        <w:rPr>
          <w:b/>
          <w:bCs/>
          <w:color w:val="FF0000"/>
        </w:rPr>
        <w:t>(M1505.4.3(1))</w:t>
      </w:r>
    </w:p>
    <w:p w14:paraId="6CD4111D" w14:textId="77777777" w:rsidR="001957ED" w:rsidRPr="00DE06FF" w:rsidRDefault="001957ED" w:rsidP="001957ED">
      <w:pPr>
        <w:ind w:left="90" w:right="165"/>
        <w:jc w:val="center"/>
        <w:rPr>
          <w:b/>
          <w:color w:val="FF0000"/>
        </w:rPr>
      </w:pPr>
      <w:r w:rsidRPr="00DE06FF">
        <w:rPr>
          <w:b/>
          <w:color w:val="FF0000"/>
        </w:rPr>
        <w:t>CONTINUOUS WHOLE-HOUSE MECHANICAL VENTILATION SYSTEM AIRFLOW RATE REQUIREMENTS</w:t>
      </w:r>
    </w:p>
    <w:p w14:paraId="1EA1709C" w14:textId="77777777" w:rsidR="001957ED" w:rsidRPr="00DE06FF" w:rsidRDefault="001957ED" w:rsidP="001957ED">
      <w:pPr>
        <w:ind w:left="90" w:right="165"/>
        <w:jc w:val="both"/>
        <w:rPr>
          <w:color w:val="FF0000"/>
        </w:rPr>
      </w:pPr>
    </w:p>
    <w:p w14:paraId="3269D9E1" w14:textId="77777777" w:rsidR="001957ED" w:rsidRPr="00DE06FF" w:rsidRDefault="001957ED" w:rsidP="001957ED">
      <w:pPr>
        <w:ind w:left="90" w:right="165"/>
        <w:jc w:val="both"/>
        <w:rPr>
          <w:color w:val="FF0000"/>
        </w:rPr>
      </w:pPr>
    </w:p>
    <w:tbl>
      <w:tblPr>
        <w:tblW w:w="0" w:type="auto"/>
        <w:tblInd w:w="757" w:type="dxa"/>
        <w:tblLayout w:type="fixed"/>
        <w:tblCellMar>
          <w:left w:w="0" w:type="dxa"/>
          <w:right w:w="0" w:type="dxa"/>
        </w:tblCellMar>
        <w:tblLook w:val="01E0" w:firstRow="1" w:lastRow="1" w:firstColumn="1" w:lastColumn="1" w:noHBand="0" w:noVBand="0"/>
      </w:tblPr>
      <w:tblGrid>
        <w:gridCol w:w="3060"/>
        <w:gridCol w:w="1351"/>
        <w:gridCol w:w="1349"/>
        <w:gridCol w:w="1351"/>
        <w:gridCol w:w="1349"/>
        <w:gridCol w:w="1171"/>
      </w:tblGrid>
      <w:tr w:rsidR="001957ED" w:rsidRPr="00DE06FF" w14:paraId="008CB4BD" w14:textId="77777777" w:rsidTr="00C25F68">
        <w:trPr>
          <w:trHeight w:hRule="exact" w:val="422"/>
        </w:trPr>
        <w:tc>
          <w:tcPr>
            <w:tcW w:w="3060" w:type="dxa"/>
            <w:vMerge w:val="restart"/>
            <w:tcBorders>
              <w:top w:val="single" w:sz="5" w:space="0" w:color="000000"/>
              <w:left w:val="single" w:sz="5" w:space="0" w:color="000000"/>
              <w:right w:val="single" w:sz="5" w:space="0" w:color="000000"/>
            </w:tcBorders>
          </w:tcPr>
          <w:p w14:paraId="21D851F9" w14:textId="77777777" w:rsidR="001957ED" w:rsidRPr="00DE06FF" w:rsidRDefault="001957ED" w:rsidP="00C25F68">
            <w:pPr>
              <w:ind w:left="90" w:right="165"/>
              <w:jc w:val="both"/>
              <w:rPr>
                <w:color w:val="FF0000"/>
              </w:rPr>
            </w:pPr>
            <w:r w:rsidRPr="00DE06FF">
              <w:rPr>
                <w:b/>
                <w:color w:val="FF0000"/>
              </w:rPr>
              <w:t>DWELLING UNIT FLOOR AREA</w:t>
            </w:r>
          </w:p>
          <w:p w14:paraId="02CD9102" w14:textId="77777777" w:rsidR="001957ED" w:rsidRPr="00DE06FF" w:rsidRDefault="001957ED" w:rsidP="00C25F68">
            <w:pPr>
              <w:ind w:left="90" w:right="165"/>
              <w:jc w:val="both"/>
              <w:rPr>
                <w:color w:val="FF0000"/>
              </w:rPr>
            </w:pPr>
            <w:r w:rsidRPr="00DE06FF">
              <w:rPr>
                <w:b/>
                <w:color w:val="FF0000"/>
              </w:rPr>
              <w:t>(square feet)</w:t>
            </w:r>
          </w:p>
        </w:tc>
        <w:tc>
          <w:tcPr>
            <w:tcW w:w="6571" w:type="dxa"/>
            <w:gridSpan w:val="5"/>
            <w:tcBorders>
              <w:top w:val="single" w:sz="5" w:space="0" w:color="000000"/>
              <w:left w:val="single" w:sz="5" w:space="0" w:color="000000"/>
              <w:bottom w:val="single" w:sz="5" w:space="0" w:color="000000"/>
              <w:right w:val="single" w:sz="5" w:space="0" w:color="000000"/>
            </w:tcBorders>
          </w:tcPr>
          <w:p w14:paraId="23409B26" w14:textId="77777777" w:rsidR="001957ED" w:rsidRPr="00DE06FF" w:rsidRDefault="001957ED" w:rsidP="00C25F68">
            <w:pPr>
              <w:ind w:left="90" w:right="165"/>
              <w:jc w:val="both"/>
              <w:rPr>
                <w:color w:val="FF0000"/>
              </w:rPr>
            </w:pPr>
            <w:r w:rsidRPr="00DE06FF">
              <w:rPr>
                <w:b/>
                <w:color w:val="FF0000"/>
              </w:rPr>
              <w:t>NUMBER OF BEDROOMS</w:t>
            </w:r>
          </w:p>
        </w:tc>
      </w:tr>
      <w:tr w:rsidR="001957ED" w:rsidRPr="00DE06FF" w14:paraId="52D03F58" w14:textId="77777777" w:rsidTr="00C25F68">
        <w:trPr>
          <w:trHeight w:hRule="exact" w:val="420"/>
        </w:trPr>
        <w:tc>
          <w:tcPr>
            <w:tcW w:w="3060" w:type="dxa"/>
            <w:vMerge/>
            <w:tcBorders>
              <w:left w:val="single" w:sz="5" w:space="0" w:color="000000"/>
              <w:right w:val="single" w:sz="5" w:space="0" w:color="000000"/>
            </w:tcBorders>
          </w:tcPr>
          <w:p w14:paraId="30FE560E" w14:textId="77777777" w:rsidR="001957ED" w:rsidRPr="00DE06FF" w:rsidRDefault="001957ED" w:rsidP="00C25F68">
            <w:pPr>
              <w:ind w:left="90" w:right="165"/>
              <w:jc w:val="both"/>
              <w:rPr>
                <w:color w:val="FF0000"/>
              </w:rPr>
            </w:pPr>
          </w:p>
        </w:tc>
        <w:tc>
          <w:tcPr>
            <w:tcW w:w="1351" w:type="dxa"/>
            <w:tcBorders>
              <w:top w:val="single" w:sz="5" w:space="0" w:color="000000"/>
              <w:left w:val="single" w:sz="5" w:space="0" w:color="000000"/>
              <w:bottom w:val="single" w:sz="5" w:space="0" w:color="000000"/>
              <w:right w:val="single" w:sz="5" w:space="0" w:color="000000"/>
            </w:tcBorders>
          </w:tcPr>
          <w:p w14:paraId="2838350D" w14:textId="77777777" w:rsidR="001957ED" w:rsidRPr="00DE06FF" w:rsidRDefault="001957ED" w:rsidP="00C25F68">
            <w:pPr>
              <w:ind w:left="90" w:right="165"/>
              <w:jc w:val="both"/>
              <w:rPr>
                <w:color w:val="FF0000"/>
              </w:rPr>
            </w:pPr>
            <w:r w:rsidRPr="00DE06FF">
              <w:rPr>
                <w:b/>
                <w:bCs/>
                <w:color w:val="FF0000"/>
              </w:rPr>
              <w:t>0 – 1</w:t>
            </w:r>
          </w:p>
        </w:tc>
        <w:tc>
          <w:tcPr>
            <w:tcW w:w="1349" w:type="dxa"/>
            <w:tcBorders>
              <w:top w:val="single" w:sz="5" w:space="0" w:color="000000"/>
              <w:left w:val="single" w:sz="5" w:space="0" w:color="000000"/>
              <w:bottom w:val="single" w:sz="5" w:space="0" w:color="000000"/>
              <w:right w:val="single" w:sz="5" w:space="0" w:color="000000"/>
            </w:tcBorders>
          </w:tcPr>
          <w:p w14:paraId="0F57EA29" w14:textId="77777777" w:rsidR="001957ED" w:rsidRPr="00DE06FF" w:rsidRDefault="001957ED" w:rsidP="00C25F68">
            <w:pPr>
              <w:ind w:left="90" w:right="165"/>
              <w:jc w:val="both"/>
              <w:rPr>
                <w:color w:val="FF0000"/>
              </w:rPr>
            </w:pPr>
            <w:r w:rsidRPr="00DE06FF">
              <w:rPr>
                <w:b/>
                <w:bCs/>
                <w:color w:val="FF0000"/>
              </w:rPr>
              <w:t>2 – 3</w:t>
            </w:r>
          </w:p>
        </w:tc>
        <w:tc>
          <w:tcPr>
            <w:tcW w:w="1351" w:type="dxa"/>
            <w:tcBorders>
              <w:top w:val="single" w:sz="5" w:space="0" w:color="000000"/>
              <w:left w:val="single" w:sz="5" w:space="0" w:color="000000"/>
              <w:bottom w:val="single" w:sz="5" w:space="0" w:color="000000"/>
              <w:right w:val="single" w:sz="5" w:space="0" w:color="000000"/>
            </w:tcBorders>
          </w:tcPr>
          <w:p w14:paraId="3ABEEC17" w14:textId="77777777" w:rsidR="001957ED" w:rsidRPr="00DE06FF" w:rsidRDefault="001957ED" w:rsidP="00C25F68">
            <w:pPr>
              <w:ind w:left="90" w:right="165"/>
              <w:jc w:val="both"/>
              <w:rPr>
                <w:color w:val="FF0000"/>
              </w:rPr>
            </w:pPr>
            <w:r w:rsidRPr="00DE06FF">
              <w:rPr>
                <w:b/>
                <w:bCs/>
                <w:color w:val="FF0000"/>
              </w:rPr>
              <w:t>4 – 5</w:t>
            </w:r>
          </w:p>
        </w:tc>
        <w:tc>
          <w:tcPr>
            <w:tcW w:w="1349" w:type="dxa"/>
            <w:tcBorders>
              <w:top w:val="single" w:sz="5" w:space="0" w:color="000000"/>
              <w:left w:val="single" w:sz="5" w:space="0" w:color="000000"/>
              <w:bottom w:val="single" w:sz="5" w:space="0" w:color="000000"/>
              <w:right w:val="single" w:sz="5" w:space="0" w:color="000000"/>
            </w:tcBorders>
          </w:tcPr>
          <w:p w14:paraId="49741199" w14:textId="77777777" w:rsidR="001957ED" w:rsidRPr="00DE06FF" w:rsidRDefault="001957ED" w:rsidP="00C25F68">
            <w:pPr>
              <w:ind w:left="90" w:right="165"/>
              <w:jc w:val="both"/>
              <w:rPr>
                <w:color w:val="FF0000"/>
              </w:rPr>
            </w:pPr>
            <w:r w:rsidRPr="00DE06FF">
              <w:rPr>
                <w:b/>
                <w:bCs/>
                <w:color w:val="FF0000"/>
              </w:rPr>
              <w:t>6 – 7</w:t>
            </w:r>
          </w:p>
        </w:tc>
        <w:tc>
          <w:tcPr>
            <w:tcW w:w="1171" w:type="dxa"/>
            <w:tcBorders>
              <w:top w:val="single" w:sz="5" w:space="0" w:color="000000"/>
              <w:left w:val="single" w:sz="5" w:space="0" w:color="000000"/>
              <w:bottom w:val="single" w:sz="5" w:space="0" w:color="000000"/>
              <w:right w:val="single" w:sz="5" w:space="0" w:color="000000"/>
            </w:tcBorders>
          </w:tcPr>
          <w:p w14:paraId="04D3F7A6" w14:textId="77777777" w:rsidR="001957ED" w:rsidRPr="00DE06FF" w:rsidRDefault="001957ED" w:rsidP="00C25F68">
            <w:pPr>
              <w:ind w:left="90" w:right="165"/>
              <w:jc w:val="both"/>
              <w:rPr>
                <w:color w:val="FF0000"/>
              </w:rPr>
            </w:pPr>
            <w:r w:rsidRPr="00DE06FF">
              <w:rPr>
                <w:b/>
                <w:color w:val="FF0000"/>
              </w:rPr>
              <w:t>&gt; 7</w:t>
            </w:r>
          </w:p>
        </w:tc>
      </w:tr>
      <w:tr w:rsidR="001957ED" w:rsidRPr="00DE06FF" w14:paraId="593A7BBC" w14:textId="77777777" w:rsidTr="00C25F68">
        <w:trPr>
          <w:trHeight w:hRule="exact" w:val="422"/>
        </w:trPr>
        <w:tc>
          <w:tcPr>
            <w:tcW w:w="3060" w:type="dxa"/>
            <w:vMerge/>
            <w:tcBorders>
              <w:left w:val="single" w:sz="5" w:space="0" w:color="000000"/>
              <w:bottom w:val="single" w:sz="5" w:space="0" w:color="000000"/>
              <w:right w:val="single" w:sz="5" w:space="0" w:color="000000"/>
            </w:tcBorders>
          </w:tcPr>
          <w:p w14:paraId="1A1AFAF9" w14:textId="77777777" w:rsidR="001957ED" w:rsidRPr="00DE06FF" w:rsidRDefault="001957ED" w:rsidP="00C25F68">
            <w:pPr>
              <w:ind w:left="90" w:right="165"/>
              <w:jc w:val="both"/>
              <w:rPr>
                <w:color w:val="FF0000"/>
              </w:rPr>
            </w:pPr>
          </w:p>
        </w:tc>
        <w:tc>
          <w:tcPr>
            <w:tcW w:w="6571" w:type="dxa"/>
            <w:gridSpan w:val="5"/>
            <w:tcBorders>
              <w:top w:val="single" w:sz="5" w:space="0" w:color="000000"/>
              <w:left w:val="single" w:sz="5" w:space="0" w:color="000000"/>
              <w:bottom w:val="single" w:sz="5" w:space="0" w:color="000000"/>
              <w:right w:val="single" w:sz="5" w:space="0" w:color="000000"/>
            </w:tcBorders>
          </w:tcPr>
          <w:p w14:paraId="181ADA6E" w14:textId="77777777" w:rsidR="001957ED" w:rsidRPr="00DE06FF" w:rsidRDefault="001957ED" w:rsidP="00C25F68">
            <w:pPr>
              <w:ind w:left="90" w:right="165"/>
              <w:jc w:val="both"/>
              <w:rPr>
                <w:color w:val="FF0000"/>
              </w:rPr>
            </w:pPr>
            <w:r w:rsidRPr="00DE06FF">
              <w:rPr>
                <w:b/>
                <w:color w:val="FF0000"/>
              </w:rPr>
              <w:t>Airflow in cfm</w:t>
            </w:r>
          </w:p>
        </w:tc>
      </w:tr>
      <w:tr w:rsidR="001957ED" w:rsidRPr="00DE06FF" w14:paraId="424CB379" w14:textId="77777777" w:rsidTr="00C25F68">
        <w:trPr>
          <w:trHeight w:hRule="exact" w:val="422"/>
        </w:trPr>
        <w:tc>
          <w:tcPr>
            <w:tcW w:w="3060" w:type="dxa"/>
            <w:tcBorders>
              <w:top w:val="single" w:sz="5" w:space="0" w:color="000000"/>
              <w:left w:val="single" w:sz="5" w:space="0" w:color="000000"/>
              <w:bottom w:val="single" w:sz="5" w:space="0" w:color="000000"/>
              <w:right w:val="single" w:sz="5" w:space="0" w:color="000000"/>
            </w:tcBorders>
          </w:tcPr>
          <w:p w14:paraId="33A9C9F8" w14:textId="77777777" w:rsidR="001957ED" w:rsidRPr="00DE06FF" w:rsidRDefault="001957ED" w:rsidP="00C25F68">
            <w:pPr>
              <w:ind w:left="90" w:right="165"/>
              <w:jc w:val="both"/>
              <w:rPr>
                <w:color w:val="FF0000"/>
              </w:rPr>
            </w:pPr>
            <w:r w:rsidRPr="00DE06FF">
              <w:rPr>
                <w:color w:val="FF0000"/>
              </w:rPr>
              <w:t>&lt; 1,500</w:t>
            </w:r>
          </w:p>
        </w:tc>
        <w:tc>
          <w:tcPr>
            <w:tcW w:w="1351" w:type="dxa"/>
            <w:tcBorders>
              <w:top w:val="single" w:sz="5" w:space="0" w:color="000000"/>
              <w:left w:val="single" w:sz="5" w:space="0" w:color="000000"/>
              <w:bottom w:val="single" w:sz="5" w:space="0" w:color="000000"/>
              <w:right w:val="single" w:sz="5" w:space="0" w:color="000000"/>
            </w:tcBorders>
          </w:tcPr>
          <w:p w14:paraId="13B5ED70" w14:textId="77777777" w:rsidR="001957ED" w:rsidRPr="00DE06FF" w:rsidRDefault="001957ED" w:rsidP="00C25F68">
            <w:pPr>
              <w:ind w:left="90" w:right="165"/>
              <w:jc w:val="both"/>
              <w:rPr>
                <w:color w:val="FF0000"/>
              </w:rPr>
            </w:pPr>
            <w:r w:rsidRPr="00DE06FF">
              <w:rPr>
                <w:color w:val="FF0000"/>
              </w:rPr>
              <w:t>30</w:t>
            </w:r>
          </w:p>
        </w:tc>
        <w:tc>
          <w:tcPr>
            <w:tcW w:w="1349" w:type="dxa"/>
            <w:tcBorders>
              <w:top w:val="single" w:sz="5" w:space="0" w:color="000000"/>
              <w:left w:val="single" w:sz="5" w:space="0" w:color="000000"/>
              <w:bottom w:val="single" w:sz="5" w:space="0" w:color="000000"/>
              <w:right w:val="single" w:sz="5" w:space="0" w:color="000000"/>
            </w:tcBorders>
          </w:tcPr>
          <w:p w14:paraId="456299F5" w14:textId="77777777" w:rsidR="001957ED" w:rsidRPr="00DE06FF" w:rsidRDefault="001957ED" w:rsidP="00C25F68">
            <w:pPr>
              <w:ind w:left="90" w:right="165"/>
              <w:jc w:val="both"/>
              <w:rPr>
                <w:color w:val="FF0000"/>
              </w:rPr>
            </w:pPr>
            <w:r w:rsidRPr="00DE06FF">
              <w:rPr>
                <w:color w:val="FF0000"/>
              </w:rPr>
              <w:t>45</w:t>
            </w:r>
          </w:p>
        </w:tc>
        <w:tc>
          <w:tcPr>
            <w:tcW w:w="1351" w:type="dxa"/>
            <w:tcBorders>
              <w:top w:val="single" w:sz="5" w:space="0" w:color="000000"/>
              <w:left w:val="single" w:sz="5" w:space="0" w:color="000000"/>
              <w:bottom w:val="single" w:sz="5" w:space="0" w:color="000000"/>
              <w:right w:val="single" w:sz="5" w:space="0" w:color="000000"/>
            </w:tcBorders>
          </w:tcPr>
          <w:p w14:paraId="72B935A6" w14:textId="77777777" w:rsidR="001957ED" w:rsidRPr="00DE06FF" w:rsidRDefault="001957ED" w:rsidP="00C25F68">
            <w:pPr>
              <w:ind w:left="90" w:right="165"/>
              <w:jc w:val="both"/>
              <w:rPr>
                <w:color w:val="FF0000"/>
              </w:rPr>
            </w:pPr>
            <w:r w:rsidRPr="00DE06FF">
              <w:rPr>
                <w:color w:val="FF0000"/>
              </w:rPr>
              <w:t>60</w:t>
            </w:r>
          </w:p>
        </w:tc>
        <w:tc>
          <w:tcPr>
            <w:tcW w:w="1349" w:type="dxa"/>
            <w:tcBorders>
              <w:top w:val="single" w:sz="5" w:space="0" w:color="000000"/>
              <w:left w:val="single" w:sz="5" w:space="0" w:color="000000"/>
              <w:bottom w:val="single" w:sz="5" w:space="0" w:color="000000"/>
              <w:right w:val="single" w:sz="5" w:space="0" w:color="000000"/>
            </w:tcBorders>
          </w:tcPr>
          <w:p w14:paraId="464C25DA" w14:textId="77777777" w:rsidR="001957ED" w:rsidRPr="00DE06FF" w:rsidRDefault="001957ED" w:rsidP="00C25F68">
            <w:pPr>
              <w:ind w:left="90" w:right="165"/>
              <w:jc w:val="both"/>
              <w:rPr>
                <w:color w:val="FF0000"/>
              </w:rPr>
            </w:pPr>
            <w:r w:rsidRPr="00DE06FF">
              <w:rPr>
                <w:color w:val="FF0000"/>
              </w:rPr>
              <w:t>75</w:t>
            </w:r>
          </w:p>
        </w:tc>
        <w:tc>
          <w:tcPr>
            <w:tcW w:w="1171" w:type="dxa"/>
            <w:tcBorders>
              <w:top w:val="single" w:sz="5" w:space="0" w:color="000000"/>
              <w:left w:val="single" w:sz="5" w:space="0" w:color="000000"/>
              <w:bottom w:val="single" w:sz="5" w:space="0" w:color="000000"/>
              <w:right w:val="single" w:sz="5" w:space="0" w:color="000000"/>
            </w:tcBorders>
          </w:tcPr>
          <w:p w14:paraId="72550278" w14:textId="77777777" w:rsidR="001957ED" w:rsidRPr="00DE06FF" w:rsidRDefault="001957ED" w:rsidP="00C25F68">
            <w:pPr>
              <w:ind w:left="90" w:right="165"/>
              <w:jc w:val="both"/>
              <w:rPr>
                <w:color w:val="FF0000"/>
              </w:rPr>
            </w:pPr>
            <w:r w:rsidRPr="00DE06FF">
              <w:rPr>
                <w:color w:val="FF0000"/>
              </w:rPr>
              <w:t>90</w:t>
            </w:r>
          </w:p>
        </w:tc>
      </w:tr>
      <w:tr w:rsidR="001957ED" w:rsidRPr="00DE06FF" w14:paraId="716F1A85" w14:textId="77777777" w:rsidTr="00C25F68">
        <w:trPr>
          <w:trHeight w:hRule="exact" w:val="422"/>
        </w:trPr>
        <w:tc>
          <w:tcPr>
            <w:tcW w:w="3060" w:type="dxa"/>
            <w:tcBorders>
              <w:top w:val="single" w:sz="5" w:space="0" w:color="000000"/>
              <w:left w:val="single" w:sz="5" w:space="0" w:color="000000"/>
              <w:bottom w:val="single" w:sz="5" w:space="0" w:color="000000"/>
              <w:right w:val="single" w:sz="5" w:space="0" w:color="000000"/>
            </w:tcBorders>
          </w:tcPr>
          <w:p w14:paraId="138E08CB" w14:textId="77777777" w:rsidR="001957ED" w:rsidRPr="00DE06FF" w:rsidRDefault="001957ED" w:rsidP="00C25F68">
            <w:pPr>
              <w:ind w:left="90" w:right="165"/>
              <w:jc w:val="both"/>
              <w:rPr>
                <w:color w:val="FF0000"/>
              </w:rPr>
            </w:pPr>
            <w:r w:rsidRPr="00DE06FF">
              <w:rPr>
                <w:color w:val="FF0000"/>
              </w:rPr>
              <w:t xml:space="preserve">1,501 </w:t>
            </w:r>
            <w:r w:rsidRPr="00DE06FF">
              <w:rPr>
                <w:b/>
                <w:bCs/>
                <w:color w:val="FF0000"/>
              </w:rPr>
              <w:t xml:space="preserve">– </w:t>
            </w:r>
            <w:r w:rsidRPr="00DE06FF">
              <w:rPr>
                <w:color w:val="FF0000"/>
              </w:rPr>
              <w:t>3,000</w:t>
            </w:r>
          </w:p>
        </w:tc>
        <w:tc>
          <w:tcPr>
            <w:tcW w:w="1351" w:type="dxa"/>
            <w:tcBorders>
              <w:top w:val="single" w:sz="5" w:space="0" w:color="000000"/>
              <w:left w:val="single" w:sz="5" w:space="0" w:color="000000"/>
              <w:bottom w:val="single" w:sz="5" w:space="0" w:color="000000"/>
              <w:right w:val="single" w:sz="5" w:space="0" w:color="000000"/>
            </w:tcBorders>
          </w:tcPr>
          <w:p w14:paraId="4AF4136F" w14:textId="77777777" w:rsidR="001957ED" w:rsidRPr="00DE06FF" w:rsidRDefault="001957ED" w:rsidP="00C25F68">
            <w:pPr>
              <w:ind w:left="90" w:right="165"/>
              <w:jc w:val="both"/>
              <w:rPr>
                <w:color w:val="FF0000"/>
              </w:rPr>
            </w:pPr>
            <w:r w:rsidRPr="00DE06FF">
              <w:rPr>
                <w:color w:val="FF0000"/>
              </w:rPr>
              <w:t>45</w:t>
            </w:r>
          </w:p>
        </w:tc>
        <w:tc>
          <w:tcPr>
            <w:tcW w:w="1349" w:type="dxa"/>
            <w:tcBorders>
              <w:top w:val="single" w:sz="5" w:space="0" w:color="000000"/>
              <w:left w:val="single" w:sz="5" w:space="0" w:color="000000"/>
              <w:bottom w:val="single" w:sz="5" w:space="0" w:color="000000"/>
              <w:right w:val="single" w:sz="5" w:space="0" w:color="000000"/>
            </w:tcBorders>
          </w:tcPr>
          <w:p w14:paraId="109A724D" w14:textId="77777777" w:rsidR="001957ED" w:rsidRPr="00DE06FF" w:rsidRDefault="001957ED" w:rsidP="00C25F68">
            <w:pPr>
              <w:ind w:left="90" w:right="165"/>
              <w:jc w:val="both"/>
              <w:rPr>
                <w:color w:val="FF0000"/>
              </w:rPr>
            </w:pPr>
            <w:r w:rsidRPr="00DE06FF">
              <w:rPr>
                <w:color w:val="FF0000"/>
              </w:rPr>
              <w:t>60</w:t>
            </w:r>
          </w:p>
        </w:tc>
        <w:tc>
          <w:tcPr>
            <w:tcW w:w="1351" w:type="dxa"/>
            <w:tcBorders>
              <w:top w:val="single" w:sz="5" w:space="0" w:color="000000"/>
              <w:left w:val="single" w:sz="5" w:space="0" w:color="000000"/>
              <w:bottom w:val="single" w:sz="5" w:space="0" w:color="000000"/>
              <w:right w:val="single" w:sz="5" w:space="0" w:color="000000"/>
            </w:tcBorders>
          </w:tcPr>
          <w:p w14:paraId="101FB9CF" w14:textId="77777777" w:rsidR="001957ED" w:rsidRPr="00DE06FF" w:rsidRDefault="001957ED" w:rsidP="00C25F68">
            <w:pPr>
              <w:ind w:left="90" w:right="165"/>
              <w:jc w:val="both"/>
              <w:rPr>
                <w:color w:val="FF0000"/>
              </w:rPr>
            </w:pPr>
            <w:r w:rsidRPr="00DE06FF">
              <w:rPr>
                <w:color w:val="FF0000"/>
              </w:rPr>
              <w:t>75</w:t>
            </w:r>
          </w:p>
        </w:tc>
        <w:tc>
          <w:tcPr>
            <w:tcW w:w="1349" w:type="dxa"/>
            <w:tcBorders>
              <w:top w:val="single" w:sz="5" w:space="0" w:color="000000"/>
              <w:left w:val="single" w:sz="5" w:space="0" w:color="000000"/>
              <w:bottom w:val="single" w:sz="5" w:space="0" w:color="000000"/>
              <w:right w:val="single" w:sz="5" w:space="0" w:color="000000"/>
            </w:tcBorders>
          </w:tcPr>
          <w:p w14:paraId="2C27F8C4" w14:textId="77777777" w:rsidR="001957ED" w:rsidRPr="00DE06FF" w:rsidRDefault="001957ED" w:rsidP="00C25F68">
            <w:pPr>
              <w:ind w:left="90" w:right="165"/>
              <w:jc w:val="both"/>
              <w:rPr>
                <w:color w:val="FF0000"/>
              </w:rPr>
            </w:pPr>
            <w:r w:rsidRPr="00DE06FF">
              <w:rPr>
                <w:color w:val="FF0000"/>
              </w:rPr>
              <w:t>90</w:t>
            </w:r>
          </w:p>
        </w:tc>
        <w:tc>
          <w:tcPr>
            <w:tcW w:w="1171" w:type="dxa"/>
            <w:tcBorders>
              <w:top w:val="single" w:sz="5" w:space="0" w:color="000000"/>
              <w:left w:val="single" w:sz="5" w:space="0" w:color="000000"/>
              <w:bottom w:val="single" w:sz="5" w:space="0" w:color="000000"/>
              <w:right w:val="single" w:sz="5" w:space="0" w:color="000000"/>
            </w:tcBorders>
          </w:tcPr>
          <w:p w14:paraId="147F4462" w14:textId="77777777" w:rsidR="001957ED" w:rsidRPr="00DE06FF" w:rsidRDefault="001957ED" w:rsidP="00C25F68">
            <w:pPr>
              <w:ind w:left="90" w:right="165"/>
              <w:jc w:val="both"/>
              <w:rPr>
                <w:color w:val="FF0000"/>
              </w:rPr>
            </w:pPr>
            <w:r w:rsidRPr="00DE06FF">
              <w:rPr>
                <w:color w:val="FF0000"/>
              </w:rPr>
              <w:t>105</w:t>
            </w:r>
          </w:p>
        </w:tc>
      </w:tr>
      <w:tr w:rsidR="001957ED" w:rsidRPr="00DE06FF" w14:paraId="2AFD5083" w14:textId="77777777" w:rsidTr="00C25F68">
        <w:trPr>
          <w:trHeight w:hRule="exact" w:val="422"/>
        </w:trPr>
        <w:tc>
          <w:tcPr>
            <w:tcW w:w="3060" w:type="dxa"/>
            <w:tcBorders>
              <w:top w:val="single" w:sz="5" w:space="0" w:color="000000"/>
              <w:left w:val="single" w:sz="5" w:space="0" w:color="000000"/>
              <w:bottom w:val="single" w:sz="5" w:space="0" w:color="000000"/>
              <w:right w:val="single" w:sz="5" w:space="0" w:color="000000"/>
            </w:tcBorders>
          </w:tcPr>
          <w:p w14:paraId="4E5965FD" w14:textId="77777777" w:rsidR="001957ED" w:rsidRPr="00DE06FF" w:rsidRDefault="001957ED" w:rsidP="00C25F68">
            <w:pPr>
              <w:ind w:left="90" w:right="165"/>
              <w:jc w:val="both"/>
              <w:rPr>
                <w:color w:val="FF0000"/>
              </w:rPr>
            </w:pPr>
            <w:r w:rsidRPr="00DE06FF">
              <w:rPr>
                <w:color w:val="FF0000"/>
              </w:rPr>
              <w:t xml:space="preserve">3,001 </w:t>
            </w:r>
            <w:r w:rsidRPr="00DE06FF">
              <w:rPr>
                <w:b/>
                <w:bCs/>
                <w:color w:val="FF0000"/>
              </w:rPr>
              <w:t xml:space="preserve">– </w:t>
            </w:r>
            <w:r w:rsidRPr="00DE06FF">
              <w:rPr>
                <w:color w:val="FF0000"/>
              </w:rPr>
              <w:t>4,500</w:t>
            </w:r>
          </w:p>
        </w:tc>
        <w:tc>
          <w:tcPr>
            <w:tcW w:w="1351" w:type="dxa"/>
            <w:tcBorders>
              <w:top w:val="single" w:sz="5" w:space="0" w:color="000000"/>
              <w:left w:val="single" w:sz="5" w:space="0" w:color="000000"/>
              <w:bottom w:val="single" w:sz="5" w:space="0" w:color="000000"/>
              <w:right w:val="single" w:sz="5" w:space="0" w:color="000000"/>
            </w:tcBorders>
          </w:tcPr>
          <w:p w14:paraId="56AA768C" w14:textId="77777777" w:rsidR="001957ED" w:rsidRPr="00DE06FF" w:rsidRDefault="001957ED" w:rsidP="00C25F68">
            <w:pPr>
              <w:ind w:left="90" w:right="165"/>
              <w:jc w:val="both"/>
              <w:rPr>
                <w:color w:val="FF0000"/>
              </w:rPr>
            </w:pPr>
            <w:r w:rsidRPr="00DE06FF">
              <w:rPr>
                <w:color w:val="FF0000"/>
              </w:rPr>
              <w:t>60</w:t>
            </w:r>
          </w:p>
        </w:tc>
        <w:tc>
          <w:tcPr>
            <w:tcW w:w="1349" w:type="dxa"/>
            <w:tcBorders>
              <w:top w:val="single" w:sz="5" w:space="0" w:color="000000"/>
              <w:left w:val="single" w:sz="5" w:space="0" w:color="000000"/>
              <w:bottom w:val="single" w:sz="5" w:space="0" w:color="000000"/>
              <w:right w:val="single" w:sz="5" w:space="0" w:color="000000"/>
            </w:tcBorders>
          </w:tcPr>
          <w:p w14:paraId="6492B851" w14:textId="77777777" w:rsidR="001957ED" w:rsidRPr="00DE06FF" w:rsidRDefault="001957ED" w:rsidP="00C25F68">
            <w:pPr>
              <w:ind w:left="90" w:right="165"/>
              <w:jc w:val="both"/>
              <w:rPr>
                <w:color w:val="FF0000"/>
              </w:rPr>
            </w:pPr>
            <w:r w:rsidRPr="00DE06FF">
              <w:rPr>
                <w:color w:val="FF0000"/>
              </w:rPr>
              <w:t>75</w:t>
            </w:r>
          </w:p>
        </w:tc>
        <w:tc>
          <w:tcPr>
            <w:tcW w:w="1351" w:type="dxa"/>
            <w:tcBorders>
              <w:top w:val="single" w:sz="5" w:space="0" w:color="000000"/>
              <w:left w:val="single" w:sz="5" w:space="0" w:color="000000"/>
              <w:bottom w:val="single" w:sz="5" w:space="0" w:color="000000"/>
              <w:right w:val="single" w:sz="5" w:space="0" w:color="000000"/>
            </w:tcBorders>
          </w:tcPr>
          <w:p w14:paraId="6BB5E4FF" w14:textId="77777777" w:rsidR="001957ED" w:rsidRPr="00DE06FF" w:rsidRDefault="001957ED" w:rsidP="00C25F68">
            <w:pPr>
              <w:ind w:left="90" w:right="165"/>
              <w:jc w:val="both"/>
              <w:rPr>
                <w:color w:val="FF0000"/>
              </w:rPr>
            </w:pPr>
            <w:r w:rsidRPr="00DE06FF">
              <w:rPr>
                <w:color w:val="FF0000"/>
              </w:rPr>
              <w:t>90</w:t>
            </w:r>
          </w:p>
        </w:tc>
        <w:tc>
          <w:tcPr>
            <w:tcW w:w="1349" w:type="dxa"/>
            <w:tcBorders>
              <w:top w:val="single" w:sz="5" w:space="0" w:color="000000"/>
              <w:left w:val="single" w:sz="5" w:space="0" w:color="000000"/>
              <w:bottom w:val="single" w:sz="5" w:space="0" w:color="000000"/>
              <w:right w:val="single" w:sz="5" w:space="0" w:color="000000"/>
            </w:tcBorders>
          </w:tcPr>
          <w:p w14:paraId="3C1F0838" w14:textId="77777777" w:rsidR="001957ED" w:rsidRPr="00DE06FF" w:rsidRDefault="001957ED" w:rsidP="00C25F68">
            <w:pPr>
              <w:ind w:left="90" w:right="165"/>
              <w:jc w:val="both"/>
              <w:rPr>
                <w:color w:val="FF0000"/>
              </w:rPr>
            </w:pPr>
            <w:r w:rsidRPr="00DE06FF">
              <w:rPr>
                <w:color w:val="FF0000"/>
              </w:rPr>
              <w:t>105</w:t>
            </w:r>
          </w:p>
        </w:tc>
        <w:tc>
          <w:tcPr>
            <w:tcW w:w="1171" w:type="dxa"/>
            <w:tcBorders>
              <w:top w:val="single" w:sz="5" w:space="0" w:color="000000"/>
              <w:left w:val="single" w:sz="5" w:space="0" w:color="000000"/>
              <w:bottom w:val="single" w:sz="5" w:space="0" w:color="000000"/>
              <w:right w:val="single" w:sz="5" w:space="0" w:color="000000"/>
            </w:tcBorders>
          </w:tcPr>
          <w:p w14:paraId="0D8B104F" w14:textId="77777777" w:rsidR="001957ED" w:rsidRPr="00DE06FF" w:rsidRDefault="001957ED" w:rsidP="00C25F68">
            <w:pPr>
              <w:ind w:left="90" w:right="165"/>
              <w:jc w:val="both"/>
              <w:rPr>
                <w:color w:val="FF0000"/>
              </w:rPr>
            </w:pPr>
            <w:r w:rsidRPr="00DE06FF">
              <w:rPr>
                <w:color w:val="FF0000"/>
              </w:rPr>
              <w:t>120</w:t>
            </w:r>
          </w:p>
        </w:tc>
      </w:tr>
      <w:tr w:rsidR="001957ED" w:rsidRPr="00DE06FF" w14:paraId="08265305" w14:textId="77777777" w:rsidTr="00C25F68">
        <w:trPr>
          <w:trHeight w:hRule="exact" w:val="422"/>
        </w:trPr>
        <w:tc>
          <w:tcPr>
            <w:tcW w:w="3060" w:type="dxa"/>
            <w:tcBorders>
              <w:top w:val="single" w:sz="5" w:space="0" w:color="000000"/>
              <w:left w:val="single" w:sz="5" w:space="0" w:color="000000"/>
              <w:bottom w:val="single" w:sz="5" w:space="0" w:color="000000"/>
              <w:right w:val="single" w:sz="5" w:space="0" w:color="000000"/>
            </w:tcBorders>
          </w:tcPr>
          <w:p w14:paraId="530672B4" w14:textId="77777777" w:rsidR="001957ED" w:rsidRPr="00DE06FF" w:rsidRDefault="001957ED" w:rsidP="00C25F68">
            <w:pPr>
              <w:ind w:left="90" w:right="165"/>
              <w:jc w:val="both"/>
              <w:rPr>
                <w:color w:val="FF0000"/>
              </w:rPr>
            </w:pPr>
            <w:r w:rsidRPr="00DE06FF">
              <w:rPr>
                <w:color w:val="FF0000"/>
              </w:rPr>
              <w:t xml:space="preserve">4,501 </w:t>
            </w:r>
            <w:r w:rsidRPr="00DE06FF">
              <w:rPr>
                <w:b/>
                <w:bCs/>
                <w:color w:val="FF0000"/>
              </w:rPr>
              <w:t xml:space="preserve">– </w:t>
            </w:r>
            <w:r w:rsidRPr="00DE06FF">
              <w:rPr>
                <w:color w:val="FF0000"/>
              </w:rPr>
              <w:t>6,000</w:t>
            </w:r>
          </w:p>
        </w:tc>
        <w:tc>
          <w:tcPr>
            <w:tcW w:w="1351" w:type="dxa"/>
            <w:tcBorders>
              <w:top w:val="single" w:sz="5" w:space="0" w:color="000000"/>
              <w:left w:val="single" w:sz="5" w:space="0" w:color="000000"/>
              <w:bottom w:val="single" w:sz="5" w:space="0" w:color="000000"/>
              <w:right w:val="single" w:sz="5" w:space="0" w:color="000000"/>
            </w:tcBorders>
          </w:tcPr>
          <w:p w14:paraId="396B3750" w14:textId="77777777" w:rsidR="001957ED" w:rsidRPr="00DE06FF" w:rsidRDefault="001957ED" w:rsidP="00C25F68">
            <w:pPr>
              <w:ind w:left="90" w:right="165"/>
              <w:jc w:val="both"/>
              <w:rPr>
                <w:color w:val="FF0000"/>
              </w:rPr>
            </w:pPr>
            <w:r w:rsidRPr="00DE06FF">
              <w:rPr>
                <w:color w:val="FF0000"/>
              </w:rPr>
              <w:t>75</w:t>
            </w:r>
          </w:p>
        </w:tc>
        <w:tc>
          <w:tcPr>
            <w:tcW w:w="1349" w:type="dxa"/>
            <w:tcBorders>
              <w:top w:val="single" w:sz="5" w:space="0" w:color="000000"/>
              <w:left w:val="single" w:sz="5" w:space="0" w:color="000000"/>
              <w:bottom w:val="single" w:sz="5" w:space="0" w:color="000000"/>
              <w:right w:val="single" w:sz="5" w:space="0" w:color="000000"/>
            </w:tcBorders>
          </w:tcPr>
          <w:p w14:paraId="6135BC52" w14:textId="77777777" w:rsidR="001957ED" w:rsidRPr="00DE06FF" w:rsidRDefault="001957ED" w:rsidP="00C25F68">
            <w:pPr>
              <w:ind w:left="90" w:right="165"/>
              <w:jc w:val="both"/>
              <w:rPr>
                <w:color w:val="FF0000"/>
              </w:rPr>
            </w:pPr>
            <w:r w:rsidRPr="00DE06FF">
              <w:rPr>
                <w:color w:val="FF0000"/>
              </w:rPr>
              <w:t>90</w:t>
            </w:r>
          </w:p>
        </w:tc>
        <w:tc>
          <w:tcPr>
            <w:tcW w:w="1351" w:type="dxa"/>
            <w:tcBorders>
              <w:top w:val="single" w:sz="5" w:space="0" w:color="000000"/>
              <w:left w:val="single" w:sz="5" w:space="0" w:color="000000"/>
              <w:bottom w:val="single" w:sz="5" w:space="0" w:color="000000"/>
              <w:right w:val="single" w:sz="5" w:space="0" w:color="000000"/>
            </w:tcBorders>
          </w:tcPr>
          <w:p w14:paraId="658681D5" w14:textId="77777777" w:rsidR="001957ED" w:rsidRPr="00DE06FF" w:rsidRDefault="001957ED" w:rsidP="00C25F68">
            <w:pPr>
              <w:ind w:left="90" w:right="165"/>
              <w:jc w:val="both"/>
              <w:rPr>
                <w:color w:val="FF0000"/>
              </w:rPr>
            </w:pPr>
            <w:r w:rsidRPr="00DE06FF">
              <w:rPr>
                <w:color w:val="FF0000"/>
              </w:rPr>
              <w:t>105</w:t>
            </w:r>
          </w:p>
        </w:tc>
        <w:tc>
          <w:tcPr>
            <w:tcW w:w="1349" w:type="dxa"/>
            <w:tcBorders>
              <w:top w:val="single" w:sz="5" w:space="0" w:color="000000"/>
              <w:left w:val="single" w:sz="5" w:space="0" w:color="000000"/>
              <w:bottom w:val="single" w:sz="5" w:space="0" w:color="000000"/>
              <w:right w:val="single" w:sz="5" w:space="0" w:color="000000"/>
            </w:tcBorders>
          </w:tcPr>
          <w:p w14:paraId="742FC5BB" w14:textId="77777777" w:rsidR="001957ED" w:rsidRPr="00DE06FF" w:rsidRDefault="001957ED" w:rsidP="00C25F68">
            <w:pPr>
              <w:ind w:left="90" w:right="165"/>
              <w:jc w:val="both"/>
              <w:rPr>
                <w:color w:val="FF0000"/>
              </w:rPr>
            </w:pPr>
            <w:r w:rsidRPr="00DE06FF">
              <w:rPr>
                <w:color w:val="FF0000"/>
              </w:rPr>
              <w:t>120</w:t>
            </w:r>
          </w:p>
        </w:tc>
        <w:tc>
          <w:tcPr>
            <w:tcW w:w="1171" w:type="dxa"/>
            <w:tcBorders>
              <w:top w:val="single" w:sz="5" w:space="0" w:color="000000"/>
              <w:left w:val="single" w:sz="5" w:space="0" w:color="000000"/>
              <w:bottom w:val="single" w:sz="5" w:space="0" w:color="000000"/>
              <w:right w:val="single" w:sz="5" w:space="0" w:color="000000"/>
            </w:tcBorders>
          </w:tcPr>
          <w:p w14:paraId="67C192B7" w14:textId="77777777" w:rsidR="001957ED" w:rsidRPr="00DE06FF" w:rsidRDefault="001957ED" w:rsidP="00C25F68">
            <w:pPr>
              <w:ind w:left="90" w:right="165"/>
              <w:jc w:val="both"/>
              <w:rPr>
                <w:color w:val="FF0000"/>
              </w:rPr>
            </w:pPr>
            <w:r w:rsidRPr="00DE06FF">
              <w:rPr>
                <w:color w:val="FF0000"/>
              </w:rPr>
              <w:t>135</w:t>
            </w:r>
          </w:p>
        </w:tc>
      </w:tr>
      <w:tr w:rsidR="001957ED" w:rsidRPr="00DE06FF" w14:paraId="1F58CD42" w14:textId="77777777" w:rsidTr="00C25F68">
        <w:trPr>
          <w:trHeight w:hRule="exact" w:val="420"/>
        </w:trPr>
        <w:tc>
          <w:tcPr>
            <w:tcW w:w="3060" w:type="dxa"/>
            <w:tcBorders>
              <w:top w:val="single" w:sz="5" w:space="0" w:color="000000"/>
              <w:left w:val="single" w:sz="5" w:space="0" w:color="000000"/>
              <w:bottom w:val="single" w:sz="5" w:space="0" w:color="000000"/>
              <w:right w:val="single" w:sz="5" w:space="0" w:color="000000"/>
            </w:tcBorders>
          </w:tcPr>
          <w:p w14:paraId="414BA6CE" w14:textId="77777777" w:rsidR="001957ED" w:rsidRPr="00DE06FF" w:rsidRDefault="001957ED" w:rsidP="00C25F68">
            <w:pPr>
              <w:ind w:left="90" w:right="165"/>
              <w:jc w:val="both"/>
              <w:rPr>
                <w:color w:val="FF0000"/>
              </w:rPr>
            </w:pPr>
            <w:r w:rsidRPr="00DE06FF">
              <w:rPr>
                <w:color w:val="FF0000"/>
              </w:rPr>
              <w:t xml:space="preserve">6,001 </w:t>
            </w:r>
            <w:r w:rsidRPr="00DE06FF">
              <w:rPr>
                <w:b/>
                <w:bCs/>
                <w:color w:val="FF0000"/>
              </w:rPr>
              <w:t xml:space="preserve">– </w:t>
            </w:r>
            <w:r w:rsidRPr="00DE06FF">
              <w:rPr>
                <w:color w:val="FF0000"/>
              </w:rPr>
              <w:t>7,500</w:t>
            </w:r>
          </w:p>
        </w:tc>
        <w:tc>
          <w:tcPr>
            <w:tcW w:w="1351" w:type="dxa"/>
            <w:tcBorders>
              <w:top w:val="single" w:sz="5" w:space="0" w:color="000000"/>
              <w:left w:val="single" w:sz="5" w:space="0" w:color="000000"/>
              <w:bottom w:val="single" w:sz="5" w:space="0" w:color="000000"/>
              <w:right w:val="single" w:sz="5" w:space="0" w:color="000000"/>
            </w:tcBorders>
          </w:tcPr>
          <w:p w14:paraId="0E4B0B53" w14:textId="77777777" w:rsidR="001957ED" w:rsidRPr="00DE06FF" w:rsidRDefault="001957ED" w:rsidP="00C25F68">
            <w:pPr>
              <w:ind w:left="90" w:right="165"/>
              <w:jc w:val="both"/>
              <w:rPr>
                <w:color w:val="FF0000"/>
              </w:rPr>
            </w:pPr>
            <w:r w:rsidRPr="00DE06FF">
              <w:rPr>
                <w:color w:val="FF0000"/>
              </w:rPr>
              <w:t>90</w:t>
            </w:r>
          </w:p>
        </w:tc>
        <w:tc>
          <w:tcPr>
            <w:tcW w:w="1349" w:type="dxa"/>
            <w:tcBorders>
              <w:top w:val="single" w:sz="5" w:space="0" w:color="000000"/>
              <w:left w:val="single" w:sz="5" w:space="0" w:color="000000"/>
              <w:bottom w:val="single" w:sz="5" w:space="0" w:color="000000"/>
              <w:right w:val="single" w:sz="5" w:space="0" w:color="000000"/>
            </w:tcBorders>
          </w:tcPr>
          <w:p w14:paraId="6FFE2480" w14:textId="77777777" w:rsidR="001957ED" w:rsidRPr="00DE06FF" w:rsidRDefault="001957ED" w:rsidP="00C25F68">
            <w:pPr>
              <w:ind w:left="90" w:right="165"/>
              <w:jc w:val="both"/>
              <w:rPr>
                <w:color w:val="FF0000"/>
              </w:rPr>
            </w:pPr>
            <w:r w:rsidRPr="00DE06FF">
              <w:rPr>
                <w:color w:val="FF0000"/>
              </w:rPr>
              <w:t>105</w:t>
            </w:r>
          </w:p>
        </w:tc>
        <w:tc>
          <w:tcPr>
            <w:tcW w:w="1351" w:type="dxa"/>
            <w:tcBorders>
              <w:top w:val="single" w:sz="5" w:space="0" w:color="000000"/>
              <w:left w:val="single" w:sz="5" w:space="0" w:color="000000"/>
              <w:bottom w:val="single" w:sz="5" w:space="0" w:color="000000"/>
              <w:right w:val="single" w:sz="5" w:space="0" w:color="000000"/>
            </w:tcBorders>
          </w:tcPr>
          <w:p w14:paraId="03CB28EE" w14:textId="77777777" w:rsidR="001957ED" w:rsidRPr="00DE06FF" w:rsidRDefault="001957ED" w:rsidP="00C25F68">
            <w:pPr>
              <w:ind w:left="90" w:right="165"/>
              <w:jc w:val="both"/>
              <w:rPr>
                <w:color w:val="FF0000"/>
              </w:rPr>
            </w:pPr>
            <w:r w:rsidRPr="00DE06FF">
              <w:rPr>
                <w:color w:val="FF0000"/>
              </w:rPr>
              <w:t>120</w:t>
            </w:r>
          </w:p>
        </w:tc>
        <w:tc>
          <w:tcPr>
            <w:tcW w:w="1349" w:type="dxa"/>
            <w:tcBorders>
              <w:top w:val="single" w:sz="5" w:space="0" w:color="000000"/>
              <w:left w:val="single" w:sz="5" w:space="0" w:color="000000"/>
              <w:bottom w:val="single" w:sz="5" w:space="0" w:color="000000"/>
              <w:right w:val="single" w:sz="5" w:space="0" w:color="000000"/>
            </w:tcBorders>
          </w:tcPr>
          <w:p w14:paraId="23EDF1A1" w14:textId="77777777" w:rsidR="001957ED" w:rsidRPr="00DE06FF" w:rsidRDefault="001957ED" w:rsidP="00C25F68">
            <w:pPr>
              <w:ind w:left="90" w:right="165"/>
              <w:jc w:val="both"/>
              <w:rPr>
                <w:color w:val="FF0000"/>
              </w:rPr>
            </w:pPr>
            <w:r w:rsidRPr="00DE06FF">
              <w:rPr>
                <w:color w:val="FF0000"/>
              </w:rPr>
              <w:t>135</w:t>
            </w:r>
          </w:p>
        </w:tc>
        <w:tc>
          <w:tcPr>
            <w:tcW w:w="1171" w:type="dxa"/>
            <w:tcBorders>
              <w:top w:val="single" w:sz="5" w:space="0" w:color="000000"/>
              <w:left w:val="single" w:sz="5" w:space="0" w:color="000000"/>
              <w:bottom w:val="single" w:sz="5" w:space="0" w:color="000000"/>
              <w:right w:val="single" w:sz="5" w:space="0" w:color="000000"/>
            </w:tcBorders>
          </w:tcPr>
          <w:p w14:paraId="7A5B65AE" w14:textId="77777777" w:rsidR="001957ED" w:rsidRPr="00DE06FF" w:rsidRDefault="001957ED" w:rsidP="00C25F68">
            <w:pPr>
              <w:ind w:left="90" w:right="165"/>
              <w:jc w:val="both"/>
              <w:rPr>
                <w:color w:val="FF0000"/>
              </w:rPr>
            </w:pPr>
            <w:r w:rsidRPr="00DE06FF">
              <w:rPr>
                <w:color w:val="FF0000"/>
              </w:rPr>
              <w:t>150</w:t>
            </w:r>
          </w:p>
        </w:tc>
      </w:tr>
      <w:tr w:rsidR="001957ED" w:rsidRPr="00DE06FF" w14:paraId="176FC563" w14:textId="77777777" w:rsidTr="00C25F68">
        <w:trPr>
          <w:trHeight w:hRule="exact" w:val="422"/>
        </w:trPr>
        <w:tc>
          <w:tcPr>
            <w:tcW w:w="3060" w:type="dxa"/>
            <w:tcBorders>
              <w:top w:val="single" w:sz="5" w:space="0" w:color="000000"/>
              <w:left w:val="single" w:sz="5" w:space="0" w:color="000000"/>
              <w:bottom w:val="single" w:sz="5" w:space="0" w:color="000000"/>
              <w:right w:val="single" w:sz="5" w:space="0" w:color="000000"/>
            </w:tcBorders>
          </w:tcPr>
          <w:p w14:paraId="2CC718FF" w14:textId="77777777" w:rsidR="001957ED" w:rsidRPr="00DE06FF" w:rsidRDefault="001957ED" w:rsidP="00C25F68">
            <w:pPr>
              <w:ind w:left="90" w:right="165"/>
              <w:jc w:val="both"/>
              <w:rPr>
                <w:color w:val="FF0000"/>
              </w:rPr>
            </w:pPr>
            <w:r w:rsidRPr="00DE06FF">
              <w:rPr>
                <w:color w:val="FF0000"/>
              </w:rPr>
              <w:t>&gt; 7,500</w:t>
            </w:r>
          </w:p>
        </w:tc>
        <w:tc>
          <w:tcPr>
            <w:tcW w:w="1351" w:type="dxa"/>
            <w:tcBorders>
              <w:top w:val="single" w:sz="5" w:space="0" w:color="000000"/>
              <w:left w:val="single" w:sz="5" w:space="0" w:color="000000"/>
              <w:bottom w:val="single" w:sz="5" w:space="0" w:color="000000"/>
              <w:right w:val="single" w:sz="5" w:space="0" w:color="000000"/>
            </w:tcBorders>
          </w:tcPr>
          <w:p w14:paraId="6D16B511" w14:textId="77777777" w:rsidR="001957ED" w:rsidRPr="00DE06FF" w:rsidRDefault="001957ED" w:rsidP="00C25F68">
            <w:pPr>
              <w:ind w:left="90" w:right="165"/>
              <w:jc w:val="both"/>
              <w:rPr>
                <w:color w:val="FF0000"/>
              </w:rPr>
            </w:pPr>
            <w:r w:rsidRPr="00DE06FF">
              <w:rPr>
                <w:color w:val="FF0000"/>
              </w:rPr>
              <w:t>105</w:t>
            </w:r>
          </w:p>
        </w:tc>
        <w:tc>
          <w:tcPr>
            <w:tcW w:w="1349" w:type="dxa"/>
            <w:tcBorders>
              <w:top w:val="single" w:sz="5" w:space="0" w:color="000000"/>
              <w:left w:val="single" w:sz="5" w:space="0" w:color="000000"/>
              <w:bottom w:val="single" w:sz="5" w:space="0" w:color="000000"/>
              <w:right w:val="single" w:sz="5" w:space="0" w:color="000000"/>
            </w:tcBorders>
          </w:tcPr>
          <w:p w14:paraId="1B2D437D" w14:textId="77777777" w:rsidR="001957ED" w:rsidRPr="00DE06FF" w:rsidRDefault="001957ED" w:rsidP="00C25F68">
            <w:pPr>
              <w:ind w:left="90" w:right="165"/>
              <w:jc w:val="both"/>
              <w:rPr>
                <w:color w:val="FF0000"/>
              </w:rPr>
            </w:pPr>
            <w:r w:rsidRPr="00DE06FF">
              <w:rPr>
                <w:color w:val="FF0000"/>
              </w:rPr>
              <w:t>120</w:t>
            </w:r>
          </w:p>
        </w:tc>
        <w:tc>
          <w:tcPr>
            <w:tcW w:w="1351" w:type="dxa"/>
            <w:tcBorders>
              <w:top w:val="single" w:sz="5" w:space="0" w:color="000000"/>
              <w:left w:val="single" w:sz="5" w:space="0" w:color="000000"/>
              <w:bottom w:val="single" w:sz="5" w:space="0" w:color="000000"/>
              <w:right w:val="single" w:sz="5" w:space="0" w:color="000000"/>
            </w:tcBorders>
          </w:tcPr>
          <w:p w14:paraId="3282E50F" w14:textId="77777777" w:rsidR="001957ED" w:rsidRPr="00DE06FF" w:rsidRDefault="001957ED" w:rsidP="00C25F68">
            <w:pPr>
              <w:ind w:left="90" w:right="165"/>
              <w:jc w:val="both"/>
              <w:rPr>
                <w:color w:val="FF0000"/>
              </w:rPr>
            </w:pPr>
            <w:r w:rsidRPr="00DE06FF">
              <w:rPr>
                <w:color w:val="FF0000"/>
              </w:rPr>
              <w:t>135</w:t>
            </w:r>
          </w:p>
        </w:tc>
        <w:tc>
          <w:tcPr>
            <w:tcW w:w="1349" w:type="dxa"/>
            <w:tcBorders>
              <w:top w:val="single" w:sz="5" w:space="0" w:color="000000"/>
              <w:left w:val="single" w:sz="5" w:space="0" w:color="000000"/>
              <w:bottom w:val="single" w:sz="5" w:space="0" w:color="000000"/>
              <w:right w:val="single" w:sz="5" w:space="0" w:color="000000"/>
            </w:tcBorders>
          </w:tcPr>
          <w:p w14:paraId="629A3156" w14:textId="77777777" w:rsidR="001957ED" w:rsidRPr="00DE06FF" w:rsidRDefault="001957ED" w:rsidP="00C25F68">
            <w:pPr>
              <w:ind w:left="90" w:right="165"/>
              <w:jc w:val="both"/>
              <w:rPr>
                <w:color w:val="FF0000"/>
              </w:rPr>
            </w:pPr>
            <w:r w:rsidRPr="00DE06FF">
              <w:rPr>
                <w:color w:val="FF0000"/>
              </w:rPr>
              <w:t>150</w:t>
            </w:r>
          </w:p>
        </w:tc>
        <w:tc>
          <w:tcPr>
            <w:tcW w:w="1171" w:type="dxa"/>
            <w:tcBorders>
              <w:top w:val="single" w:sz="5" w:space="0" w:color="000000"/>
              <w:left w:val="single" w:sz="5" w:space="0" w:color="000000"/>
              <w:bottom w:val="single" w:sz="5" w:space="0" w:color="000000"/>
              <w:right w:val="single" w:sz="5" w:space="0" w:color="000000"/>
            </w:tcBorders>
          </w:tcPr>
          <w:p w14:paraId="5063959F" w14:textId="77777777" w:rsidR="001957ED" w:rsidRPr="00DE06FF" w:rsidRDefault="001957ED" w:rsidP="00C25F68">
            <w:pPr>
              <w:ind w:left="90" w:right="165"/>
              <w:jc w:val="both"/>
              <w:rPr>
                <w:color w:val="FF0000"/>
              </w:rPr>
            </w:pPr>
            <w:r w:rsidRPr="00DE06FF">
              <w:rPr>
                <w:color w:val="FF0000"/>
              </w:rPr>
              <w:t>165</w:t>
            </w:r>
          </w:p>
        </w:tc>
      </w:tr>
    </w:tbl>
    <w:p w14:paraId="35F42B86" w14:textId="77777777" w:rsidR="001957ED" w:rsidRPr="00DE06FF" w:rsidRDefault="001957ED" w:rsidP="001957ED">
      <w:pPr>
        <w:ind w:left="90" w:right="165"/>
        <w:jc w:val="both"/>
        <w:rPr>
          <w:b/>
          <w:bCs/>
          <w:color w:val="FF0000"/>
        </w:rPr>
      </w:pPr>
    </w:p>
    <w:p w14:paraId="7336953C" w14:textId="77777777" w:rsidR="001957ED" w:rsidRPr="00DE06FF" w:rsidRDefault="001957ED" w:rsidP="001957ED">
      <w:pPr>
        <w:ind w:left="90" w:right="165"/>
        <w:jc w:val="center"/>
        <w:rPr>
          <w:color w:val="FF0000"/>
        </w:rPr>
      </w:pPr>
      <w:r w:rsidRPr="00DE06FF">
        <w:rPr>
          <w:color w:val="FF0000"/>
        </w:rPr>
        <w:t>For SI: 1 square foot = 0.0929 m</w:t>
      </w:r>
      <w:r w:rsidRPr="00DE06FF">
        <w:rPr>
          <w:color w:val="FF0000"/>
          <w:vertAlign w:val="superscript"/>
        </w:rPr>
        <w:t>2</w:t>
      </w:r>
      <w:r w:rsidRPr="00DE06FF">
        <w:rPr>
          <w:color w:val="FF0000"/>
        </w:rPr>
        <w:t>, 1 cubic foot per minute = 0.0004719 m</w:t>
      </w:r>
      <w:r w:rsidRPr="00DE06FF">
        <w:rPr>
          <w:color w:val="FF0000"/>
          <w:vertAlign w:val="superscript"/>
        </w:rPr>
        <w:t>3</w:t>
      </w:r>
      <w:r w:rsidRPr="00DE06FF">
        <w:rPr>
          <w:color w:val="FF0000"/>
        </w:rPr>
        <w:t>/s</w:t>
      </w:r>
    </w:p>
    <w:p w14:paraId="10080BAC" w14:textId="77777777" w:rsidR="001957ED" w:rsidRPr="00DE06FF" w:rsidRDefault="001957ED" w:rsidP="001957ED">
      <w:pPr>
        <w:ind w:left="90" w:right="165"/>
        <w:jc w:val="both"/>
        <w:rPr>
          <w:color w:val="FF0000"/>
        </w:rPr>
      </w:pPr>
    </w:p>
    <w:p w14:paraId="1FB4761D" w14:textId="77777777" w:rsidR="001957ED" w:rsidRPr="00DE06FF" w:rsidRDefault="001957ED" w:rsidP="001957ED">
      <w:pPr>
        <w:ind w:left="90" w:right="165"/>
        <w:jc w:val="both"/>
        <w:rPr>
          <w:color w:val="FF0000"/>
        </w:rPr>
      </w:pPr>
    </w:p>
    <w:p w14:paraId="69240BF4" w14:textId="77777777" w:rsidR="001957ED" w:rsidRPr="00DE06FF" w:rsidRDefault="001957ED" w:rsidP="001957ED">
      <w:pPr>
        <w:ind w:left="90" w:right="165"/>
        <w:jc w:val="center"/>
        <w:rPr>
          <w:color w:val="FF0000"/>
        </w:rPr>
      </w:pPr>
      <w:r w:rsidRPr="00DE06FF">
        <w:rPr>
          <w:b/>
          <w:color w:val="FF0000"/>
        </w:rPr>
        <w:t>TABLE R403.6.8.3(2)</w:t>
      </w:r>
      <w:r>
        <w:rPr>
          <w:b/>
          <w:color w:val="FF0000"/>
        </w:rPr>
        <w:t xml:space="preserve"> (M1505.4.3(2))</w:t>
      </w:r>
    </w:p>
    <w:p w14:paraId="26EB6C2E" w14:textId="77777777" w:rsidR="001957ED" w:rsidRPr="00DE06FF" w:rsidRDefault="001957ED" w:rsidP="001957ED">
      <w:pPr>
        <w:ind w:left="90" w:right="165"/>
        <w:jc w:val="center"/>
        <w:rPr>
          <w:b/>
          <w:color w:val="FF0000"/>
          <w:vertAlign w:val="superscript"/>
        </w:rPr>
      </w:pPr>
      <w:r w:rsidRPr="00DE06FF">
        <w:rPr>
          <w:b/>
          <w:color w:val="FF0000"/>
        </w:rPr>
        <w:t>INTERMITTENT WHOLE-HOUSE MECHANICAL VENTILATION RATE FACTORS</w:t>
      </w:r>
      <w:r w:rsidRPr="00DE06FF">
        <w:rPr>
          <w:b/>
          <w:color w:val="FF0000"/>
          <w:vertAlign w:val="superscript"/>
        </w:rPr>
        <w:t>a</w:t>
      </w:r>
      <w:r w:rsidRPr="00DE06FF">
        <w:rPr>
          <w:b/>
          <w:color w:val="FF0000"/>
        </w:rPr>
        <w:t xml:space="preserve">, </w:t>
      </w:r>
      <w:r w:rsidRPr="00DE06FF">
        <w:rPr>
          <w:b/>
          <w:color w:val="FF0000"/>
          <w:vertAlign w:val="superscript"/>
        </w:rPr>
        <w:t>b</w:t>
      </w:r>
    </w:p>
    <w:p w14:paraId="30A1E0B3" w14:textId="77777777" w:rsidR="001957ED" w:rsidRPr="00DE06FF" w:rsidRDefault="001957ED" w:rsidP="001957ED">
      <w:pPr>
        <w:ind w:left="90" w:right="165"/>
        <w:jc w:val="both"/>
        <w:rPr>
          <w:color w:val="FF0000"/>
        </w:rPr>
      </w:pPr>
    </w:p>
    <w:tbl>
      <w:tblPr>
        <w:tblW w:w="0" w:type="auto"/>
        <w:tblInd w:w="782" w:type="dxa"/>
        <w:tblLayout w:type="fixed"/>
        <w:tblCellMar>
          <w:left w:w="0" w:type="dxa"/>
          <w:right w:w="0" w:type="dxa"/>
        </w:tblCellMar>
        <w:tblLook w:val="01E0" w:firstRow="1" w:lastRow="1" w:firstColumn="1" w:lastColumn="1" w:noHBand="0" w:noVBand="0"/>
      </w:tblPr>
      <w:tblGrid>
        <w:gridCol w:w="3828"/>
        <w:gridCol w:w="958"/>
        <w:gridCol w:w="958"/>
        <w:gridCol w:w="960"/>
        <w:gridCol w:w="958"/>
        <w:gridCol w:w="958"/>
        <w:gridCol w:w="958"/>
      </w:tblGrid>
      <w:tr w:rsidR="001957ED" w:rsidRPr="00DE06FF" w14:paraId="7038E81E" w14:textId="77777777" w:rsidTr="00C25F68">
        <w:trPr>
          <w:trHeight w:hRule="exact" w:val="631"/>
        </w:trPr>
        <w:tc>
          <w:tcPr>
            <w:tcW w:w="3828" w:type="dxa"/>
            <w:tcBorders>
              <w:top w:val="single" w:sz="5" w:space="0" w:color="000000"/>
              <w:left w:val="single" w:sz="5" w:space="0" w:color="000000"/>
              <w:bottom w:val="single" w:sz="5" w:space="0" w:color="000000"/>
              <w:right w:val="single" w:sz="5" w:space="0" w:color="000000"/>
            </w:tcBorders>
          </w:tcPr>
          <w:p w14:paraId="4D361183" w14:textId="77777777" w:rsidR="001957ED" w:rsidRPr="00DE06FF" w:rsidRDefault="001957ED" w:rsidP="00C25F68">
            <w:pPr>
              <w:ind w:left="90" w:right="165"/>
              <w:jc w:val="both"/>
              <w:rPr>
                <w:color w:val="FF0000"/>
              </w:rPr>
            </w:pPr>
            <w:r w:rsidRPr="00DE06FF">
              <w:rPr>
                <w:b/>
                <w:color w:val="FF0000"/>
              </w:rPr>
              <w:t>RUN-TIME PERCENTAGE IN EACH 4-HOUR SEGMENT</w:t>
            </w:r>
          </w:p>
        </w:tc>
        <w:tc>
          <w:tcPr>
            <w:tcW w:w="958" w:type="dxa"/>
            <w:tcBorders>
              <w:top w:val="single" w:sz="5" w:space="0" w:color="000000"/>
              <w:left w:val="single" w:sz="5" w:space="0" w:color="000000"/>
              <w:bottom w:val="single" w:sz="5" w:space="0" w:color="000000"/>
              <w:right w:val="single" w:sz="5" w:space="0" w:color="000000"/>
            </w:tcBorders>
          </w:tcPr>
          <w:p w14:paraId="2E4AAA4E" w14:textId="77777777" w:rsidR="001957ED" w:rsidRPr="00DE06FF" w:rsidRDefault="001957ED" w:rsidP="00C25F68">
            <w:pPr>
              <w:ind w:left="90" w:right="165"/>
              <w:jc w:val="both"/>
              <w:rPr>
                <w:color w:val="FF0000"/>
              </w:rPr>
            </w:pPr>
            <w:r w:rsidRPr="00DE06FF">
              <w:rPr>
                <w:b/>
                <w:color w:val="FF0000"/>
              </w:rPr>
              <w:t>25%</w:t>
            </w:r>
          </w:p>
        </w:tc>
        <w:tc>
          <w:tcPr>
            <w:tcW w:w="958" w:type="dxa"/>
            <w:tcBorders>
              <w:top w:val="single" w:sz="5" w:space="0" w:color="000000"/>
              <w:left w:val="single" w:sz="5" w:space="0" w:color="000000"/>
              <w:bottom w:val="single" w:sz="5" w:space="0" w:color="000000"/>
              <w:right w:val="single" w:sz="5" w:space="0" w:color="000000"/>
            </w:tcBorders>
          </w:tcPr>
          <w:p w14:paraId="01743267" w14:textId="77777777" w:rsidR="001957ED" w:rsidRPr="00DE06FF" w:rsidRDefault="001957ED" w:rsidP="00C25F68">
            <w:pPr>
              <w:ind w:left="90" w:right="165"/>
              <w:jc w:val="both"/>
              <w:rPr>
                <w:color w:val="FF0000"/>
              </w:rPr>
            </w:pPr>
            <w:r w:rsidRPr="00DE06FF">
              <w:rPr>
                <w:b/>
                <w:color w:val="FF0000"/>
              </w:rPr>
              <w:t>33%</w:t>
            </w:r>
          </w:p>
        </w:tc>
        <w:tc>
          <w:tcPr>
            <w:tcW w:w="960" w:type="dxa"/>
            <w:tcBorders>
              <w:top w:val="single" w:sz="5" w:space="0" w:color="000000"/>
              <w:left w:val="single" w:sz="5" w:space="0" w:color="000000"/>
              <w:bottom w:val="single" w:sz="5" w:space="0" w:color="000000"/>
              <w:right w:val="single" w:sz="5" w:space="0" w:color="000000"/>
            </w:tcBorders>
          </w:tcPr>
          <w:p w14:paraId="61BE5882" w14:textId="77777777" w:rsidR="001957ED" w:rsidRPr="00DE06FF" w:rsidRDefault="001957ED" w:rsidP="00C25F68">
            <w:pPr>
              <w:ind w:left="90" w:right="165"/>
              <w:jc w:val="both"/>
              <w:rPr>
                <w:color w:val="FF0000"/>
              </w:rPr>
            </w:pPr>
            <w:r w:rsidRPr="00DE06FF">
              <w:rPr>
                <w:b/>
                <w:color w:val="FF0000"/>
              </w:rPr>
              <w:t>50%</w:t>
            </w:r>
          </w:p>
        </w:tc>
        <w:tc>
          <w:tcPr>
            <w:tcW w:w="958" w:type="dxa"/>
            <w:tcBorders>
              <w:top w:val="single" w:sz="5" w:space="0" w:color="000000"/>
              <w:left w:val="single" w:sz="5" w:space="0" w:color="000000"/>
              <w:bottom w:val="single" w:sz="5" w:space="0" w:color="000000"/>
              <w:right w:val="single" w:sz="5" w:space="0" w:color="000000"/>
            </w:tcBorders>
          </w:tcPr>
          <w:p w14:paraId="5E564AD1" w14:textId="77777777" w:rsidR="001957ED" w:rsidRPr="00DE06FF" w:rsidRDefault="001957ED" w:rsidP="00C25F68">
            <w:pPr>
              <w:ind w:left="90" w:right="165"/>
              <w:jc w:val="both"/>
              <w:rPr>
                <w:color w:val="FF0000"/>
              </w:rPr>
            </w:pPr>
            <w:r w:rsidRPr="00DE06FF">
              <w:rPr>
                <w:b/>
                <w:color w:val="FF0000"/>
              </w:rPr>
              <w:t>66%</w:t>
            </w:r>
          </w:p>
        </w:tc>
        <w:tc>
          <w:tcPr>
            <w:tcW w:w="958" w:type="dxa"/>
            <w:tcBorders>
              <w:top w:val="single" w:sz="5" w:space="0" w:color="000000"/>
              <w:left w:val="single" w:sz="5" w:space="0" w:color="000000"/>
              <w:bottom w:val="single" w:sz="5" w:space="0" w:color="000000"/>
              <w:right w:val="single" w:sz="5" w:space="0" w:color="000000"/>
            </w:tcBorders>
          </w:tcPr>
          <w:p w14:paraId="2F812631" w14:textId="77777777" w:rsidR="001957ED" w:rsidRPr="00DE06FF" w:rsidRDefault="001957ED" w:rsidP="00C25F68">
            <w:pPr>
              <w:ind w:left="90" w:right="165"/>
              <w:jc w:val="both"/>
              <w:rPr>
                <w:color w:val="FF0000"/>
              </w:rPr>
            </w:pPr>
            <w:r w:rsidRPr="00DE06FF">
              <w:rPr>
                <w:b/>
                <w:color w:val="FF0000"/>
              </w:rPr>
              <w:t>75%</w:t>
            </w:r>
          </w:p>
        </w:tc>
        <w:tc>
          <w:tcPr>
            <w:tcW w:w="958" w:type="dxa"/>
            <w:tcBorders>
              <w:top w:val="single" w:sz="5" w:space="0" w:color="000000"/>
              <w:left w:val="single" w:sz="5" w:space="0" w:color="000000"/>
              <w:bottom w:val="single" w:sz="5" w:space="0" w:color="000000"/>
              <w:right w:val="single" w:sz="5" w:space="0" w:color="000000"/>
            </w:tcBorders>
          </w:tcPr>
          <w:p w14:paraId="08A2FFB8" w14:textId="77777777" w:rsidR="001957ED" w:rsidRPr="00DE06FF" w:rsidRDefault="001957ED" w:rsidP="00C25F68">
            <w:pPr>
              <w:ind w:left="90" w:right="165"/>
              <w:jc w:val="both"/>
              <w:rPr>
                <w:color w:val="FF0000"/>
              </w:rPr>
            </w:pPr>
            <w:r w:rsidRPr="00DE06FF">
              <w:rPr>
                <w:b/>
                <w:color w:val="FF0000"/>
              </w:rPr>
              <w:t>100%</w:t>
            </w:r>
          </w:p>
        </w:tc>
      </w:tr>
      <w:tr w:rsidR="001957ED" w:rsidRPr="00DE06FF" w14:paraId="05DC24BF" w14:textId="77777777" w:rsidTr="00C25F68">
        <w:trPr>
          <w:trHeight w:hRule="exact" w:val="422"/>
        </w:trPr>
        <w:tc>
          <w:tcPr>
            <w:tcW w:w="3828" w:type="dxa"/>
            <w:tcBorders>
              <w:top w:val="single" w:sz="5" w:space="0" w:color="000000"/>
              <w:left w:val="single" w:sz="5" w:space="0" w:color="000000"/>
              <w:bottom w:val="single" w:sz="5" w:space="0" w:color="000000"/>
              <w:right w:val="single" w:sz="5" w:space="0" w:color="000000"/>
            </w:tcBorders>
          </w:tcPr>
          <w:p w14:paraId="522DC288" w14:textId="77777777" w:rsidR="001957ED" w:rsidRPr="00DE06FF" w:rsidRDefault="001957ED" w:rsidP="00C25F68">
            <w:pPr>
              <w:ind w:left="90" w:right="165"/>
              <w:jc w:val="both"/>
              <w:rPr>
                <w:color w:val="FF0000"/>
              </w:rPr>
            </w:pPr>
            <w:r w:rsidRPr="00DE06FF">
              <w:rPr>
                <w:color w:val="FF0000"/>
              </w:rPr>
              <w:t>Factor a</w:t>
            </w:r>
          </w:p>
        </w:tc>
        <w:tc>
          <w:tcPr>
            <w:tcW w:w="958" w:type="dxa"/>
            <w:tcBorders>
              <w:top w:val="single" w:sz="5" w:space="0" w:color="000000"/>
              <w:left w:val="single" w:sz="5" w:space="0" w:color="000000"/>
              <w:bottom w:val="single" w:sz="5" w:space="0" w:color="000000"/>
              <w:right w:val="single" w:sz="5" w:space="0" w:color="000000"/>
            </w:tcBorders>
          </w:tcPr>
          <w:p w14:paraId="408CAA28" w14:textId="77777777" w:rsidR="001957ED" w:rsidRPr="00DE06FF" w:rsidRDefault="001957ED" w:rsidP="00C25F68">
            <w:pPr>
              <w:ind w:left="90" w:right="165"/>
              <w:jc w:val="both"/>
              <w:rPr>
                <w:color w:val="FF0000"/>
              </w:rPr>
            </w:pPr>
            <w:r w:rsidRPr="00DE06FF">
              <w:rPr>
                <w:color w:val="FF0000"/>
              </w:rPr>
              <w:t>4</w:t>
            </w:r>
          </w:p>
        </w:tc>
        <w:tc>
          <w:tcPr>
            <w:tcW w:w="958" w:type="dxa"/>
            <w:tcBorders>
              <w:top w:val="single" w:sz="5" w:space="0" w:color="000000"/>
              <w:left w:val="single" w:sz="5" w:space="0" w:color="000000"/>
              <w:bottom w:val="single" w:sz="5" w:space="0" w:color="000000"/>
              <w:right w:val="single" w:sz="5" w:space="0" w:color="000000"/>
            </w:tcBorders>
          </w:tcPr>
          <w:p w14:paraId="6F6896B2" w14:textId="77777777" w:rsidR="001957ED" w:rsidRPr="00DE06FF" w:rsidRDefault="001957ED" w:rsidP="00C25F68">
            <w:pPr>
              <w:ind w:left="90" w:right="165"/>
              <w:jc w:val="both"/>
              <w:rPr>
                <w:color w:val="FF0000"/>
              </w:rPr>
            </w:pPr>
            <w:r w:rsidRPr="00DE06FF">
              <w:rPr>
                <w:color w:val="FF0000"/>
              </w:rPr>
              <w:t>3</w:t>
            </w:r>
          </w:p>
        </w:tc>
        <w:tc>
          <w:tcPr>
            <w:tcW w:w="960" w:type="dxa"/>
            <w:tcBorders>
              <w:top w:val="single" w:sz="5" w:space="0" w:color="000000"/>
              <w:left w:val="single" w:sz="5" w:space="0" w:color="000000"/>
              <w:bottom w:val="single" w:sz="5" w:space="0" w:color="000000"/>
              <w:right w:val="single" w:sz="5" w:space="0" w:color="000000"/>
            </w:tcBorders>
          </w:tcPr>
          <w:p w14:paraId="1A6A2686" w14:textId="77777777" w:rsidR="001957ED" w:rsidRPr="00DE06FF" w:rsidRDefault="001957ED" w:rsidP="00C25F68">
            <w:pPr>
              <w:ind w:left="90" w:right="165"/>
              <w:jc w:val="both"/>
              <w:rPr>
                <w:color w:val="FF0000"/>
              </w:rPr>
            </w:pPr>
            <w:r w:rsidRPr="00DE06FF">
              <w:rPr>
                <w:color w:val="FF0000"/>
              </w:rPr>
              <w:t>2</w:t>
            </w:r>
          </w:p>
        </w:tc>
        <w:tc>
          <w:tcPr>
            <w:tcW w:w="958" w:type="dxa"/>
            <w:tcBorders>
              <w:top w:val="single" w:sz="5" w:space="0" w:color="000000"/>
              <w:left w:val="single" w:sz="5" w:space="0" w:color="000000"/>
              <w:bottom w:val="single" w:sz="5" w:space="0" w:color="000000"/>
              <w:right w:val="single" w:sz="5" w:space="0" w:color="000000"/>
            </w:tcBorders>
          </w:tcPr>
          <w:p w14:paraId="75549FE5" w14:textId="77777777" w:rsidR="001957ED" w:rsidRPr="00DE06FF" w:rsidRDefault="001957ED" w:rsidP="00C25F68">
            <w:pPr>
              <w:ind w:left="90" w:right="165"/>
              <w:jc w:val="both"/>
              <w:rPr>
                <w:color w:val="FF0000"/>
              </w:rPr>
            </w:pPr>
            <w:r w:rsidRPr="00DE06FF">
              <w:rPr>
                <w:color w:val="FF0000"/>
              </w:rPr>
              <w:t>1.5</w:t>
            </w:r>
          </w:p>
        </w:tc>
        <w:tc>
          <w:tcPr>
            <w:tcW w:w="958" w:type="dxa"/>
            <w:tcBorders>
              <w:top w:val="single" w:sz="5" w:space="0" w:color="000000"/>
              <w:left w:val="single" w:sz="5" w:space="0" w:color="000000"/>
              <w:bottom w:val="single" w:sz="5" w:space="0" w:color="000000"/>
              <w:right w:val="single" w:sz="5" w:space="0" w:color="000000"/>
            </w:tcBorders>
          </w:tcPr>
          <w:p w14:paraId="4A86FD64" w14:textId="77777777" w:rsidR="001957ED" w:rsidRPr="00DE06FF" w:rsidRDefault="001957ED" w:rsidP="00C25F68">
            <w:pPr>
              <w:ind w:left="90" w:right="165"/>
              <w:jc w:val="both"/>
              <w:rPr>
                <w:color w:val="FF0000"/>
              </w:rPr>
            </w:pPr>
            <w:r w:rsidRPr="00DE06FF">
              <w:rPr>
                <w:color w:val="FF0000"/>
              </w:rPr>
              <w:t>1.3</w:t>
            </w:r>
          </w:p>
        </w:tc>
        <w:tc>
          <w:tcPr>
            <w:tcW w:w="958" w:type="dxa"/>
            <w:tcBorders>
              <w:top w:val="single" w:sz="5" w:space="0" w:color="000000"/>
              <w:left w:val="single" w:sz="5" w:space="0" w:color="000000"/>
              <w:bottom w:val="single" w:sz="5" w:space="0" w:color="000000"/>
              <w:right w:val="single" w:sz="5" w:space="0" w:color="000000"/>
            </w:tcBorders>
          </w:tcPr>
          <w:p w14:paraId="37B3C011" w14:textId="77777777" w:rsidR="001957ED" w:rsidRPr="00DE06FF" w:rsidRDefault="001957ED" w:rsidP="00C25F68">
            <w:pPr>
              <w:ind w:left="90" w:right="165"/>
              <w:jc w:val="both"/>
              <w:rPr>
                <w:color w:val="FF0000"/>
              </w:rPr>
            </w:pPr>
            <w:r w:rsidRPr="00DE06FF">
              <w:rPr>
                <w:color w:val="FF0000"/>
              </w:rPr>
              <w:t>1.0</w:t>
            </w:r>
          </w:p>
        </w:tc>
      </w:tr>
    </w:tbl>
    <w:p w14:paraId="697A5B52" w14:textId="77777777" w:rsidR="001957ED" w:rsidRPr="00DE06FF" w:rsidRDefault="001957ED" w:rsidP="001957ED">
      <w:pPr>
        <w:ind w:left="90" w:right="165"/>
        <w:jc w:val="center"/>
        <w:rPr>
          <w:color w:val="FF0000"/>
        </w:rPr>
      </w:pPr>
      <w:r w:rsidRPr="00DE06FF">
        <w:rPr>
          <w:color w:val="FF0000"/>
        </w:rPr>
        <w:t>a. For ventilation system run time values between those given, the factors are permitted to be determined by interpolation. b. Extrapolation beyond the table is prohibited.</w:t>
      </w:r>
    </w:p>
    <w:p w14:paraId="160E51E0" w14:textId="77777777" w:rsidR="001957ED" w:rsidRPr="00DE06FF" w:rsidRDefault="001957ED" w:rsidP="001957ED">
      <w:pPr>
        <w:ind w:left="90" w:right="165"/>
        <w:jc w:val="both"/>
        <w:rPr>
          <w:color w:val="FF0000"/>
        </w:rPr>
      </w:pPr>
    </w:p>
    <w:p w14:paraId="3E67C63B" w14:textId="77777777" w:rsidR="001957ED" w:rsidRPr="00DE06FF" w:rsidRDefault="001957ED" w:rsidP="001957ED">
      <w:pPr>
        <w:ind w:left="90" w:right="165"/>
        <w:jc w:val="both"/>
        <w:rPr>
          <w:color w:val="FF0000"/>
        </w:rPr>
      </w:pPr>
    </w:p>
    <w:p w14:paraId="2E2CA6B1" w14:textId="77777777" w:rsidR="001957ED" w:rsidRPr="00DE06FF" w:rsidRDefault="001957ED" w:rsidP="001957ED">
      <w:pPr>
        <w:ind w:left="90" w:right="165"/>
        <w:jc w:val="center"/>
        <w:rPr>
          <w:color w:val="FF0000"/>
        </w:rPr>
      </w:pPr>
      <w:r w:rsidRPr="00DE06FF">
        <w:rPr>
          <w:b/>
          <w:color w:val="FF0000"/>
        </w:rPr>
        <w:t>TABLE R403.6.8.4</w:t>
      </w:r>
      <w:r>
        <w:rPr>
          <w:b/>
          <w:color w:val="FF0000"/>
        </w:rPr>
        <w:t xml:space="preserve"> (M1505.5)</w:t>
      </w:r>
    </w:p>
    <w:p w14:paraId="0203A54D" w14:textId="77777777" w:rsidR="001957ED" w:rsidRPr="00DE06FF" w:rsidRDefault="001957ED" w:rsidP="001957ED">
      <w:pPr>
        <w:ind w:left="90" w:right="165"/>
        <w:jc w:val="center"/>
        <w:rPr>
          <w:b/>
          <w:color w:val="FF0000"/>
        </w:rPr>
      </w:pPr>
      <w:r w:rsidRPr="00DE06FF">
        <w:rPr>
          <w:b/>
          <w:color w:val="FF0000"/>
        </w:rPr>
        <w:t>MINIMUM REQUIRED LOCAL EXHAUST RATES FOR ONE- AND TWO-FAMILY DWELLINGS</w:t>
      </w:r>
    </w:p>
    <w:p w14:paraId="60E93C02" w14:textId="77777777" w:rsidR="001957ED" w:rsidRPr="00DE06FF" w:rsidRDefault="001957ED" w:rsidP="001957ED">
      <w:pPr>
        <w:ind w:left="90" w:right="165"/>
        <w:jc w:val="both"/>
        <w:rPr>
          <w:b/>
          <w:color w:val="FF0000"/>
        </w:rPr>
      </w:pPr>
    </w:p>
    <w:tbl>
      <w:tblPr>
        <w:tblW w:w="0" w:type="auto"/>
        <w:tblInd w:w="597" w:type="dxa"/>
        <w:tblLayout w:type="fixed"/>
        <w:tblCellMar>
          <w:left w:w="0" w:type="dxa"/>
          <w:right w:w="0" w:type="dxa"/>
        </w:tblCellMar>
        <w:tblLook w:val="01E0" w:firstRow="1" w:lastRow="1" w:firstColumn="1" w:lastColumn="1" w:noHBand="0" w:noVBand="0"/>
      </w:tblPr>
      <w:tblGrid>
        <w:gridCol w:w="4320"/>
        <w:gridCol w:w="4320"/>
      </w:tblGrid>
      <w:tr w:rsidR="001957ED" w:rsidRPr="00DE06FF" w14:paraId="6C3528EB" w14:textId="77777777" w:rsidTr="00C25F68">
        <w:trPr>
          <w:trHeight w:hRule="exact" w:val="720"/>
        </w:trPr>
        <w:tc>
          <w:tcPr>
            <w:tcW w:w="4320" w:type="dxa"/>
            <w:tcBorders>
              <w:top w:val="single" w:sz="5" w:space="0" w:color="000000"/>
              <w:left w:val="single" w:sz="5" w:space="0" w:color="000000"/>
              <w:bottom w:val="single" w:sz="5" w:space="0" w:color="000000"/>
              <w:right w:val="single" w:sz="5" w:space="0" w:color="000000"/>
            </w:tcBorders>
            <w:vAlign w:val="center"/>
          </w:tcPr>
          <w:p w14:paraId="6EB00C0B" w14:textId="77777777" w:rsidR="001957ED" w:rsidRPr="00DE06FF" w:rsidRDefault="001957ED" w:rsidP="00C25F68">
            <w:pPr>
              <w:ind w:left="90" w:right="165"/>
              <w:jc w:val="both"/>
              <w:rPr>
                <w:color w:val="FF0000"/>
              </w:rPr>
            </w:pPr>
            <w:r w:rsidRPr="00DE06FF">
              <w:rPr>
                <w:b/>
                <w:color w:val="FF0000"/>
              </w:rPr>
              <w:t>AREA TO BE EXHAUSTED</w:t>
            </w:r>
          </w:p>
        </w:tc>
        <w:tc>
          <w:tcPr>
            <w:tcW w:w="4320" w:type="dxa"/>
            <w:tcBorders>
              <w:top w:val="single" w:sz="5" w:space="0" w:color="000000"/>
              <w:left w:val="single" w:sz="5" w:space="0" w:color="000000"/>
              <w:bottom w:val="single" w:sz="5" w:space="0" w:color="000000"/>
              <w:right w:val="single" w:sz="5" w:space="0" w:color="000000"/>
            </w:tcBorders>
            <w:vAlign w:val="center"/>
          </w:tcPr>
          <w:p w14:paraId="72CAE161" w14:textId="77777777" w:rsidR="001957ED" w:rsidRPr="00DE06FF" w:rsidRDefault="001957ED" w:rsidP="00C25F68">
            <w:pPr>
              <w:ind w:left="90" w:right="165"/>
              <w:jc w:val="both"/>
              <w:rPr>
                <w:color w:val="FF0000"/>
              </w:rPr>
            </w:pPr>
            <w:r w:rsidRPr="00DE06FF">
              <w:rPr>
                <w:b/>
                <w:color w:val="FF0000"/>
              </w:rPr>
              <w:t>EXHAUST RATES</w:t>
            </w:r>
          </w:p>
        </w:tc>
      </w:tr>
      <w:tr w:rsidR="001957ED" w:rsidRPr="00DE06FF" w14:paraId="4838BDAE" w14:textId="77777777" w:rsidTr="00C25F68">
        <w:trPr>
          <w:trHeight w:val="654"/>
        </w:trPr>
        <w:tc>
          <w:tcPr>
            <w:tcW w:w="4320" w:type="dxa"/>
            <w:tcBorders>
              <w:top w:val="single" w:sz="5" w:space="0" w:color="000000"/>
              <w:left w:val="single" w:sz="5" w:space="0" w:color="000000"/>
              <w:bottom w:val="single" w:sz="5" w:space="0" w:color="000000"/>
              <w:right w:val="single" w:sz="5" w:space="0" w:color="000000"/>
            </w:tcBorders>
            <w:vAlign w:val="center"/>
          </w:tcPr>
          <w:p w14:paraId="4E6FA1C0" w14:textId="77777777" w:rsidR="001957ED" w:rsidRPr="00DE06FF" w:rsidRDefault="001957ED" w:rsidP="00C25F68">
            <w:pPr>
              <w:ind w:left="90" w:right="165"/>
              <w:jc w:val="both"/>
              <w:rPr>
                <w:color w:val="FF0000"/>
              </w:rPr>
            </w:pPr>
            <w:r w:rsidRPr="00DE06FF">
              <w:rPr>
                <w:color w:val="FF0000"/>
              </w:rPr>
              <w:t>Kitchens</w:t>
            </w:r>
          </w:p>
        </w:tc>
        <w:tc>
          <w:tcPr>
            <w:tcW w:w="4320" w:type="dxa"/>
            <w:tcBorders>
              <w:top w:val="single" w:sz="5" w:space="0" w:color="000000"/>
              <w:left w:val="single" w:sz="5" w:space="0" w:color="000000"/>
              <w:bottom w:val="single" w:sz="5" w:space="0" w:color="000000"/>
              <w:right w:val="single" w:sz="5" w:space="0" w:color="000000"/>
            </w:tcBorders>
            <w:vAlign w:val="center"/>
          </w:tcPr>
          <w:p w14:paraId="2B9D2F9F" w14:textId="77777777" w:rsidR="001957ED" w:rsidRPr="00DE06FF" w:rsidRDefault="001957ED" w:rsidP="00C25F68">
            <w:pPr>
              <w:ind w:left="90" w:right="165"/>
              <w:jc w:val="both"/>
              <w:rPr>
                <w:color w:val="FF0000"/>
              </w:rPr>
            </w:pPr>
            <w:r w:rsidRPr="00DE06FF">
              <w:rPr>
                <w:color w:val="FF0000"/>
              </w:rPr>
              <w:t xml:space="preserve">100 cfm intermittent or 25 cfm continuous </w:t>
            </w:r>
          </w:p>
        </w:tc>
      </w:tr>
      <w:tr w:rsidR="001957ED" w:rsidRPr="00DE06FF" w14:paraId="0C0F16B4" w14:textId="77777777" w:rsidTr="00C25F68">
        <w:trPr>
          <w:trHeight w:val="879"/>
        </w:trPr>
        <w:tc>
          <w:tcPr>
            <w:tcW w:w="4320" w:type="dxa"/>
            <w:tcBorders>
              <w:top w:val="single" w:sz="5" w:space="0" w:color="000000"/>
              <w:left w:val="single" w:sz="5" w:space="0" w:color="000000"/>
              <w:bottom w:val="single" w:sz="5" w:space="0" w:color="000000"/>
              <w:right w:val="single" w:sz="5" w:space="0" w:color="000000"/>
            </w:tcBorders>
            <w:vAlign w:val="center"/>
          </w:tcPr>
          <w:p w14:paraId="43D18AA9" w14:textId="77777777" w:rsidR="001957ED" w:rsidRPr="00DE06FF" w:rsidRDefault="001957ED" w:rsidP="00C25F68">
            <w:pPr>
              <w:ind w:left="90" w:right="165"/>
              <w:jc w:val="both"/>
              <w:rPr>
                <w:color w:val="FF0000"/>
              </w:rPr>
            </w:pPr>
            <w:r w:rsidRPr="00DE06FF">
              <w:rPr>
                <w:color w:val="FF0000"/>
              </w:rPr>
              <w:t>Bathrooms-Toilet Rooms</w:t>
            </w:r>
          </w:p>
        </w:tc>
        <w:tc>
          <w:tcPr>
            <w:tcW w:w="4320" w:type="dxa"/>
            <w:tcBorders>
              <w:top w:val="single" w:sz="5" w:space="0" w:color="000000"/>
              <w:left w:val="single" w:sz="5" w:space="0" w:color="000000"/>
              <w:bottom w:val="single" w:sz="5" w:space="0" w:color="000000"/>
              <w:right w:val="single" w:sz="5" w:space="0" w:color="000000"/>
            </w:tcBorders>
            <w:vAlign w:val="center"/>
          </w:tcPr>
          <w:p w14:paraId="58C1560D" w14:textId="77777777" w:rsidR="001957ED" w:rsidRPr="00DE06FF" w:rsidRDefault="001957ED" w:rsidP="00C25F68">
            <w:pPr>
              <w:ind w:left="90" w:right="165"/>
              <w:jc w:val="both"/>
              <w:rPr>
                <w:color w:val="FF0000"/>
              </w:rPr>
            </w:pPr>
            <w:r w:rsidRPr="00DE06FF">
              <w:rPr>
                <w:color w:val="FF0000"/>
              </w:rPr>
              <w:t xml:space="preserve">Mechanical exhaust capacity of 50 cfm intermittent or 20 cfm continuous </w:t>
            </w:r>
          </w:p>
        </w:tc>
      </w:tr>
    </w:tbl>
    <w:p w14:paraId="39E6B309" w14:textId="77777777" w:rsidR="001957ED" w:rsidRPr="00DE06FF" w:rsidRDefault="001957ED" w:rsidP="001957ED">
      <w:pPr>
        <w:ind w:left="90" w:right="165"/>
        <w:jc w:val="both"/>
        <w:rPr>
          <w:color w:val="FF0000"/>
        </w:rPr>
      </w:pPr>
    </w:p>
    <w:p w14:paraId="626F2A39" w14:textId="77777777" w:rsidR="001957ED" w:rsidRPr="00DE06FF" w:rsidRDefault="001957ED" w:rsidP="001957ED">
      <w:pPr>
        <w:ind w:left="90" w:right="165"/>
        <w:jc w:val="center"/>
        <w:rPr>
          <w:color w:val="FF0000"/>
        </w:rPr>
      </w:pPr>
      <w:r w:rsidRPr="00DE06FF">
        <w:rPr>
          <w:color w:val="FF0000"/>
        </w:rPr>
        <w:t>For SI: 1 cubic foot per minute = 0.0004719 m3/s</w:t>
      </w:r>
    </w:p>
    <w:p w14:paraId="51A42809" w14:textId="77777777" w:rsidR="001957ED" w:rsidRPr="00F6213A" w:rsidRDefault="001957ED" w:rsidP="001957ED">
      <w:pPr>
        <w:pStyle w:val="Heading6"/>
        <w:rPr>
          <w:b/>
          <w:bCs/>
        </w:rPr>
      </w:pPr>
      <w:bookmarkStart w:id="3" w:name="_Proposal_#3:_Modified"/>
      <w:bookmarkEnd w:id="3"/>
      <w:r>
        <w:rPr>
          <w:b/>
          <w:bCs/>
        </w:rPr>
        <w:lastRenderedPageBreak/>
        <w:t xml:space="preserve">Proposal #3: </w:t>
      </w:r>
      <w:r w:rsidRPr="00F6213A">
        <w:rPr>
          <w:b/>
          <w:bCs/>
        </w:rPr>
        <w:t>Modified Appendix RK</w:t>
      </w:r>
    </w:p>
    <w:p w14:paraId="21A0D32A" w14:textId="77777777" w:rsidR="001957ED" w:rsidRDefault="001957ED" w:rsidP="001957ED">
      <w:pPr>
        <w:tabs>
          <w:tab w:val="right" w:pos="9360"/>
        </w:tabs>
        <w:rPr>
          <w:rFonts w:ascii="Times New Roman" w:hAnsi="Times New Roman" w:cs="Times New Roman"/>
          <w:b/>
          <w:bCs/>
          <w:sz w:val="20"/>
          <w:szCs w:val="20"/>
          <w:u w:val="single"/>
        </w:rPr>
      </w:pPr>
    </w:p>
    <w:p w14:paraId="31D1A955" w14:textId="77777777" w:rsidR="001957ED" w:rsidRPr="009C7B9B" w:rsidRDefault="001957ED" w:rsidP="001957ED">
      <w:pPr>
        <w:tabs>
          <w:tab w:val="right" w:pos="9360"/>
        </w:tabs>
        <w:rPr>
          <w:rFonts w:ascii="Times New Roman" w:hAnsi="Times New Roman" w:cs="Times New Roman"/>
          <w:b/>
          <w:bCs/>
          <w:sz w:val="20"/>
          <w:szCs w:val="20"/>
          <w:u w:val="single"/>
        </w:rPr>
      </w:pPr>
      <w:r w:rsidRPr="009C7B9B">
        <w:rPr>
          <w:rFonts w:ascii="Times New Roman" w:hAnsi="Times New Roman" w:cs="Times New Roman"/>
          <w:b/>
          <w:bCs/>
          <w:sz w:val="20"/>
          <w:szCs w:val="20"/>
          <w:u w:val="single"/>
        </w:rPr>
        <w:t>Synopsis</w:t>
      </w:r>
    </w:p>
    <w:p w14:paraId="5359E8C3" w14:textId="77777777" w:rsidR="001957ED" w:rsidRPr="00CA3AA5" w:rsidRDefault="001957ED" w:rsidP="001957ED">
      <w:pPr>
        <w:tabs>
          <w:tab w:val="right" w:pos="9360"/>
        </w:tabs>
        <w:ind w:left="720"/>
        <w:rPr>
          <w:sz w:val="20"/>
          <w:szCs w:val="20"/>
        </w:rPr>
      </w:pPr>
      <w:r w:rsidRPr="6682E246">
        <w:rPr>
          <w:sz w:val="20"/>
          <w:szCs w:val="20"/>
        </w:rPr>
        <w:t>This proposal adopts Appendix RK with amendments to add exceptions for requirements that would necessitate an electrical service of greater than 200A.</w:t>
      </w:r>
    </w:p>
    <w:p w14:paraId="3B43543C" w14:textId="77777777" w:rsidR="001957ED" w:rsidRPr="002518F8" w:rsidRDefault="001957ED" w:rsidP="001957ED">
      <w:pPr>
        <w:tabs>
          <w:tab w:val="right" w:pos="9360"/>
        </w:tabs>
        <w:rPr>
          <w:rFonts w:ascii="Times New Roman" w:hAnsi="Times New Roman" w:cs="Times New Roman"/>
          <w:sz w:val="20"/>
          <w:szCs w:val="20"/>
        </w:rPr>
      </w:pPr>
    </w:p>
    <w:p w14:paraId="21036202" w14:textId="77777777" w:rsidR="001957ED" w:rsidRPr="009C7B9B" w:rsidRDefault="001957ED" w:rsidP="001957ED">
      <w:pPr>
        <w:rPr>
          <w:rFonts w:ascii="Times New Roman" w:hAnsi="Times New Roman" w:cs="Times New Roman"/>
          <w:b/>
          <w:bCs/>
          <w:sz w:val="20"/>
          <w:szCs w:val="20"/>
          <w:u w:val="single"/>
        </w:rPr>
      </w:pPr>
      <w:r w:rsidRPr="009C7B9B">
        <w:rPr>
          <w:rFonts w:ascii="Times New Roman" w:hAnsi="Times New Roman" w:cs="Times New Roman"/>
          <w:b/>
          <w:bCs/>
          <w:sz w:val="20"/>
          <w:szCs w:val="20"/>
          <w:u w:val="single"/>
        </w:rPr>
        <w:t>Related Sections Impacted by this Amendment:</w:t>
      </w:r>
    </w:p>
    <w:p w14:paraId="19D3A2E6" w14:textId="77777777" w:rsidR="001957ED" w:rsidRPr="00CA3AA5" w:rsidRDefault="001957ED" w:rsidP="001957ED">
      <w:pPr>
        <w:ind w:left="720"/>
        <w:rPr>
          <w:rFonts w:cstheme="minorHAnsi"/>
          <w:sz w:val="20"/>
          <w:szCs w:val="20"/>
        </w:rPr>
      </w:pPr>
      <w:r w:rsidRPr="00CA3AA5">
        <w:rPr>
          <w:rFonts w:cstheme="minorHAnsi"/>
          <w:sz w:val="20"/>
          <w:szCs w:val="20"/>
        </w:rPr>
        <w:t>R101.2.1; R401.2; Appendix RK</w:t>
      </w:r>
    </w:p>
    <w:p w14:paraId="671CFF8F" w14:textId="77777777" w:rsidR="001957ED" w:rsidRPr="002518F8" w:rsidRDefault="001957ED" w:rsidP="001957ED">
      <w:pPr>
        <w:rPr>
          <w:rFonts w:ascii="Times New Roman" w:hAnsi="Times New Roman" w:cs="Times New Roman"/>
          <w:sz w:val="20"/>
          <w:szCs w:val="20"/>
        </w:rPr>
      </w:pPr>
    </w:p>
    <w:p w14:paraId="5E84FF04" w14:textId="77777777" w:rsidR="001957ED" w:rsidRPr="009C7B9B" w:rsidRDefault="001957ED" w:rsidP="001957ED">
      <w:pPr>
        <w:rPr>
          <w:rFonts w:ascii="Times New Roman" w:hAnsi="Times New Roman" w:cs="Times New Roman"/>
          <w:b/>
          <w:bCs/>
          <w:sz w:val="20"/>
          <w:szCs w:val="20"/>
          <w:u w:val="single"/>
        </w:rPr>
      </w:pPr>
      <w:r w:rsidRPr="009C7B9B">
        <w:rPr>
          <w:rFonts w:ascii="Times New Roman" w:hAnsi="Times New Roman" w:cs="Times New Roman"/>
          <w:b/>
          <w:bCs/>
          <w:sz w:val="20"/>
          <w:szCs w:val="20"/>
          <w:u w:val="single"/>
        </w:rPr>
        <w:t>Revise as Follows (In strike-thru / underline format):</w:t>
      </w:r>
    </w:p>
    <w:p w14:paraId="2F383623" w14:textId="77777777" w:rsidR="001957ED" w:rsidRDefault="001957ED" w:rsidP="001957ED">
      <w:pPr>
        <w:rPr>
          <w:rFonts w:ascii="Times New Roman" w:hAnsi="Times New Roman" w:cs="Times New Roman"/>
          <w:sz w:val="20"/>
          <w:szCs w:val="20"/>
        </w:rPr>
      </w:pPr>
    </w:p>
    <w:p w14:paraId="1A81B5F5" w14:textId="77777777" w:rsidR="001957ED" w:rsidRDefault="001957ED" w:rsidP="001957ED">
      <w:pPr>
        <w:ind w:left="720"/>
        <w:rPr>
          <w:rFonts w:cstheme="minorHAnsi"/>
          <w:color w:val="000000" w:themeColor="text1"/>
          <w:sz w:val="20"/>
          <w:szCs w:val="20"/>
        </w:rPr>
      </w:pPr>
      <w:r w:rsidRPr="0034793B">
        <w:rPr>
          <w:rFonts w:cs="Source Sans Pro"/>
          <w:b/>
          <w:bCs/>
          <w:color w:val="000000" w:themeColor="text1"/>
          <w:sz w:val="20"/>
          <w:szCs w:val="20"/>
        </w:rPr>
        <w:t xml:space="preserve">R101.2.1 Appendices. </w:t>
      </w:r>
      <w:r w:rsidRPr="0034793B">
        <w:rPr>
          <w:rFonts w:cs="Source Sans Pro"/>
          <w:color w:val="000000" w:themeColor="text1"/>
          <w:sz w:val="20"/>
          <w:szCs w:val="20"/>
        </w:rPr>
        <w:t>Provisions in the appendices shall not apply unless specifically adopted</w:t>
      </w:r>
      <w:r>
        <w:rPr>
          <w:rFonts w:cs="Source Sans Pro"/>
          <w:color w:val="000000" w:themeColor="text1"/>
          <w:sz w:val="20"/>
          <w:szCs w:val="20"/>
        </w:rPr>
        <w:t xml:space="preserve">.  </w:t>
      </w:r>
      <w:r w:rsidRPr="00A42A1B">
        <w:rPr>
          <w:rStyle w:val="A5"/>
          <w:color w:val="FF0000"/>
        </w:rPr>
        <w:t>Appendix RK</w:t>
      </w:r>
      <w:r w:rsidRPr="00A738B1">
        <w:rPr>
          <w:rStyle w:val="A5"/>
          <w:color w:val="FF0000"/>
        </w:rPr>
        <w:t xml:space="preserve"> is</w:t>
      </w:r>
      <w:r>
        <w:rPr>
          <w:rStyle w:val="A5"/>
          <w:color w:val="FF0000"/>
        </w:rPr>
        <w:t xml:space="preserve"> hereby</w:t>
      </w:r>
      <w:r w:rsidRPr="00A738B1">
        <w:rPr>
          <w:rStyle w:val="A5"/>
          <w:color w:val="FF0000"/>
        </w:rPr>
        <w:t xml:space="preserve"> adopted </w:t>
      </w:r>
      <w:r>
        <w:rPr>
          <w:rStyle w:val="A5"/>
          <w:color w:val="FF0000"/>
        </w:rPr>
        <w:t>into the Illinois Energy Conservation Code.</w:t>
      </w:r>
    </w:p>
    <w:p w14:paraId="7D2E384A" w14:textId="77777777" w:rsidR="001957ED" w:rsidRPr="0034793B" w:rsidRDefault="001957ED" w:rsidP="001957ED">
      <w:pPr>
        <w:ind w:left="720"/>
        <w:rPr>
          <w:rFonts w:cstheme="minorHAnsi"/>
          <w:color w:val="000000" w:themeColor="text1"/>
          <w:sz w:val="20"/>
          <w:szCs w:val="20"/>
        </w:rPr>
      </w:pPr>
    </w:p>
    <w:p w14:paraId="7132693D" w14:textId="77777777" w:rsidR="001957ED" w:rsidRPr="0034793B" w:rsidRDefault="001957ED" w:rsidP="001957ED">
      <w:pPr>
        <w:ind w:left="720"/>
        <w:rPr>
          <w:rFonts w:cstheme="minorHAnsi"/>
          <w:color w:val="000000" w:themeColor="text1"/>
          <w:sz w:val="20"/>
          <w:szCs w:val="20"/>
        </w:rPr>
      </w:pPr>
      <w:bookmarkStart w:id="4" w:name="_Hlk191461655"/>
      <w:r w:rsidRPr="0034793B">
        <w:rPr>
          <w:rFonts w:cstheme="minorHAnsi"/>
          <w:b/>
          <w:bCs/>
          <w:color w:val="000000" w:themeColor="text1"/>
          <w:sz w:val="20"/>
          <w:szCs w:val="20"/>
        </w:rPr>
        <w:t xml:space="preserve">R401.2 Application. </w:t>
      </w:r>
      <w:r w:rsidRPr="0034793B">
        <w:rPr>
          <w:rFonts w:cstheme="minorHAnsi"/>
          <w:color w:val="000000" w:themeColor="text1"/>
          <w:sz w:val="20"/>
          <w:szCs w:val="20"/>
        </w:rPr>
        <w:t xml:space="preserve">Residential buildings shall comply </w:t>
      </w:r>
      <w:r w:rsidRPr="00A738B1">
        <w:rPr>
          <w:rFonts w:cstheme="minorHAnsi"/>
          <w:color w:val="FF0000"/>
          <w:sz w:val="20"/>
          <w:szCs w:val="20"/>
        </w:rPr>
        <w:t xml:space="preserve">with </w:t>
      </w:r>
      <w:r w:rsidRPr="00A738B1">
        <w:rPr>
          <w:rFonts w:cstheme="minorHAnsi"/>
          <w:b/>
          <w:bCs/>
          <w:color w:val="FF0000"/>
          <w:sz w:val="20"/>
          <w:szCs w:val="20"/>
          <w:u w:val="single"/>
        </w:rPr>
        <w:t xml:space="preserve">Appendix RK </w:t>
      </w:r>
      <w:r w:rsidRPr="00A738B1">
        <w:rPr>
          <w:rFonts w:cstheme="minorHAnsi"/>
          <w:color w:val="FF0000"/>
          <w:sz w:val="20"/>
          <w:szCs w:val="20"/>
          <w:u w:val="single"/>
        </w:rPr>
        <w:t xml:space="preserve">and </w:t>
      </w:r>
      <w:r>
        <w:rPr>
          <w:rFonts w:cstheme="minorHAnsi"/>
          <w:color w:val="FF0000"/>
          <w:sz w:val="20"/>
          <w:szCs w:val="20"/>
          <w:u w:val="single"/>
        </w:rPr>
        <w:t>either</w:t>
      </w:r>
      <w:r w:rsidRPr="00A738B1">
        <w:rPr>
          <w:rFonts w:cstheme="minorHAnsi"/>
          <w:color w:val="FF0000"/>
          <w:sz w:val="20"/>
          <w:szCs w:val="20"/>
          <w:u w:val="single"/>
        </w:rPr>
        <w:t xml:space="preserve"> </w:t>
      </w:r>
      <w:r w:rsidRPr="0034793B">
        <w:rPr>
          <w:rFonts w:cstheme="minorHAnsi"/>
          <w:b/>
          <w:bCs/>
          <w:color w:val="000000" w:themeColor="text1"/>
          <w:sz w:val="20"/>
          <w:szCs w:val="20"/>
        </w:rPr>
        <w:t>Section</w:t>
      </w:r>
      <w:r>
        <w:rPr>
          <w:rFonts w:cstheme="minorHAnsi"/>
          <w:b/>
          <w:bCs/>
          <w:color w:val="000000" w:themeColor="text1"/>
          <w:sz w:val="20"/>
          <w:szCs w:val="20"/>
        </w:rPr>
        <w:t xml:space="preserve"> </w:t>
      </w:r>
      <w:r w:rsidRPr="0034793B">
        <w:rPr>
          <w:rFonts w:cstheme="minorHAnsi"/>
          <w:b/>
          <w:bCs/>
          <w:color w:val="000000" w:themeColor="text1"/>
          <w:sz w:val="20"/>
          <w:szCs w:val="20"/>
        </w:rPr>
        <w:t xml:space="preserve">R401.2.1, R401.2.2, R401.2.3 </w:t>
      </w:r>
      <w:r w:rsidRPr="0034793B">
        <w:rPr>
          <w:rFonts w:cstheme="minorHAnsi"/>
          <w:color w:val="000000" w:themeColor="text1"/>
          <w:sz w:val="20"/>
          <w:szCs w:val="20"/>
        </w:rPr>
        <w:t xml:space="preserve">or </w:t>
      </w:r>
      <w:r w:rsidRPr="0034793B">
        <w:rPr>
          <w:rFonts w:cstheme="minorHAnsi"/>
          <w:b/>
          <w:bCs/>
          <w:color w:val="000000" w:themeColor="text1"/>
          <w:sz w:val="20"/>
          <w:szCs w:val="20"/>
        </w:rPr>
        <w:t>R401.2.4</w:t>
      </w:r>
      <w:r w:rsidRPr="0034793B">
        <w:rPr>
          <w:rFonts w:cstheme="minorHAnsi"/>
          <w:color w:val="000000" w:themeColor="text1"/>
          <w:sz w:val="20"/>
          <w:szCs w:val="20"/>
        </w:rPr>
        <w:t>.</w:t>
      </w:r>
    </w:p>
    <w:bookmarkEnd w:id="4"/>
    <w:p w14:paraId="35FC3AD4" w14:textId="77777777" w:rsidR="001957ED" w:rsidRDefault="001957ED" w:rsidP="001957ED">
      <w:pPr>
        <w:ind w:left="720"/>
        <w:rPr>
          <w:rFonts w:cstheme="minorHAnsi"/>
          <w:color w:val="000000" w:themeColor="text1"/>
          <w:sz w:val="20"/>
          <w:szCs w:val="20"/>
        </w:rPr>
      </w:pPr>
      <w:r>
        <w:rPr>
          <w:rFonts w:cstheme="minorHAnsi"/>
          <w:color w:val="000000" w:themeColor="text1"/>
          <w:sz w:val="20"/>
          <w:szCs w:val="20"/>
        </w:rPr>
        <w:t>[…]</w:t>
      </w:r>
    </w:p>
    <w:p w14:paraId="28699F9F" w14:textId="77777777" w:rsidR="001957ED" w:rsidRDefault="001957ED" w:rsidP="001957ED">
      <w:pPr>
        <w:ind w:left="720"/>
        <w:rPr>
          <w:rFonts w:cstheme="minorHAnsi"/>
          <w:color w:val="000000" w:themeColor="text1"/>
          <w:sz w:val="20"/>
          <w:szCs w:val="20"/>
        </w:rPr>
      </w:pPr>
    </w:p>
    <w:p w14:paraId="771D70F9" w14:textId="77777777" w:rsidR="001957ED" w:rsidRDefault="001957ED" w:rsidP="001957ED">
      <w:pPr>
        <w:adjustRightInd w:val="0"/>
        <w:spacing w:line="201" w:lineRule="atLeast"/>
        <w:ind w:left="720"/>
        <w:rPr>
          <w:color w:val="000000" w:themeColor="text1"/>
          <w:sz w:val="20"/>
          <w:szCs w:val="20"/>
        </w:rPr>
      </w:pPr>
      <w:r w:rsidRPr="44BA48BA">
        <w:rPr>
          <w:b/>
          <w:bCs/>
          <w:color w:val="000000" w:themeColor="text1"/>
          <w:sz w:val="20"/>
          <w:szCs w:val="20"/>
        </w:rPr>
        <w:t xml:space="preserve">RK101.1 Electric readiness. </w:t>
      </w:r>
      <w:r w:rsidRPr="44BA48BA">
        <w:rPr>
          <w:color w:val="000000" w:themeColor="text1"/>
          <w:sz w:val="20"/>
          <w:szCs w:val="20"/>
        </w:rPr>
        <w:t>Water heaters, household clothes dryers</w:t>
      </w:r>
      <w:r w:rsidRPr="00CB1398">
        <w:rPr>
          <w:sz w:val="20"/>
          <w:szCs w:val="20"/>
        </w:rPr>
        <w:t xml:space="preserve"> and </w:t>
      </w:r>
      <w:r w:rsidRPr="44BA48BA">
        <w:rPr>
          <w:color w:val="000000" w:themeColor="text1"/>
          <w:sz w:val="20"/>
          <w:szCs w:val="20"/>
        </w:rPr>
        <w:t>cooking appliances</w:t>
      </w:r>
      <w:r w:rsidRPr="00CB1398">
        <w:rPr>
          <w:sz w:val="20"/>
          <w:szCs w:val="20"/>
        </w:rPr>
        <w:t xml:space="preserve"> </w:t>
      </w:r>
      <w:r w:rsidRPr="44BA48BA">
        <w:rPr>
          <w:color w:val="000000" w:themeColor="text1"/>
          <w:sz w:val="20"/>
          <w:szCs w:val="20"/>
        </w:rPr>
        <w:t xml:space="preserve">that use </w:t>
      </w:r>
      <w:r w:rsidRPr="44BA48BA">
        <w:rPr>
          <w:i/>
          <w:iCs/>
          <w:color w:val="000000" w:themeColor="text1"/>
          <w:sz w:val="20"/>
          <w:szCs w:val="20"/>
        </w:rPr>
        <w:t>fuel gas</w:t>
      </w:r>
      <w:r w:rsidRPr="44BA48BA">
        <w:rPr>
          <w:color w:val="000000" w:themeColor="text1"/>
          <w:sz w:val="20"/>
          <w:szCs w:val="20"/>
        </w:rPr>
        <w:t xml:space="preserve"> or </w:t>
      </w:r>
      <w:r w:rsidRPr="44BA48BA">
        <w:rPr>
          <w:i/>
          <w:iCs/>
          <w:color w:val="000000" w:themeColor="text1"/>
          <w:sz w:val="20"/>
          <w:szCs w:val="20"/>
        </w:rPr>
        <w:t>liquid fuel</w:t>
      </w:r>
      <w:r w:rsidRPr="44BA48BA">
        <w:rPr>
          <w:color w:val="000000" w:themeColor="text1"/>
          <w:sz w:val="20"/>
          <w:szCs w:val="20"/>
        </w:rPr>
        <w:t xml:space="preserve"> shall comply with Sections RK101.1.1 through </w:t>
      </w:r>
      <w:r w:rsidRPr="00CB1398">
        <w:rPr>
          <w:sz w:val="20"/>
          <w:szCs w:val="20"/>
        </w:rPr>
        <w:t>RK101.1.4</w:t>
      </w:r>
      <w:r w:rsidRPr="44BA48BA">
        <w:rPr>
          <w:color w:val="000000" w:themeColor="text1"/>
          <w:sz w:val="20"/>
          <w:szCs w:val="20"/>
        </w:rPr>
        <w:t xml:space="preserve">. </w:t>
      </w:r>
    </w:p>
    <w:p w14:paraId="3F83F4F9" w14:textId="77777777" w:rsidR="001957ED" w:rsidRDefault="001957ED" w:rsidP="001957ED">
      <w:pPr>
        <w:spacing w:line="201" w:lineRule="atLeast"/>
        <w:ind w:left="720"/>
        <w:rPr>
          <w:color w:val="000000" w:themeColor="text1"/>
          <w:sz w:val="20"/>
          <w:szCs w:val="20"/>
        </w:rPr>
      </w:pPr>
    </w:p>
    <w:p w14:paraId="4459B951" w14:textId="77777777" w:rsidR="001957ED" w:rsidRPr="00A738B1" w:rsidRDefault="001957ED" w:rsidP="001957ED">
      <w:pPr>
        <w:spacing w:line="201" w:lineRule="atLeast"/>
        <w:ind w:left="1440"/>
        <w:rPr>
          <w:color w:val="FF0000"/>
          <w:sz w:val="20"/>
          <w:szCs w:val="20"/>
          <w:u w:val="single"/>
        </w:rPr>
      </w:pPr>
      <w:r w:rsidRPr="00A738B1">
        <w:rPr>
          <w:b/>
          <w:bCs/>
          <w:color w:val="FF0000"/>
          <w:sz w:val="20"/>
          <w:szCs w:val="20"/>
          <w:u w:val="single"/>
        </w:rPr>
        <w:t xml:space="preserve">Exception: </w:t>
      </w:r>
      <w:r w:rsidRPr="00A738B1">
        <w:rPr>
          <w:color w:val="FF0000"/>
          <w:sz w:val="20"/>
          <w:szCs w:val="20"/>
          <w:u w:val="single"/>
        </w:rPr>
        <w:t>Dwelling units that would require electrical service exceeding 200A to comply with Sections RK101.1.1 through RK101.1.4, and that would not otherwise have required electrical service exceeding 200A, shall comply with one or more of the following:</w:t>
      </w:r>
    </w:p>
    <w:p w14:paraId="41272F7E" w14:textId="77777777" w:rsidR="001957ED" w:rsidRPr="00A738B1" w:rsidRDefault="001957ED" w:rsidP="001957ED">
      <w:pPr>
        <w:pStyle w:val="ListParagraph"/>
        <w:widowControl/>
        <w:numPr>
          <w:ilvl w:val="0"/>
          <w:numId w:val="9"/>
        </w:numPr>
        <w:autoSpaceDE/>
        <w:autoSpaceDN/>
        <w:spacing w:line="201" w:lineRule="atLeast"/>
        <w:contextualSpacing/>
        <w:rPr>
          <w:color w:val="FF0000"/>
          <w:sz w:val="20"/>
          <w:szCs w:val="20"/>
          <w:u w:val="single"/>
        </w:rPr>
      </w:pPr>
      <w:r w:rsidRPr="00A738B1">
        <w:rPr>
          <w:color w:val="FF0000"/>
          <w:sz w:val="20"/>
          <w:szCs w:val="20"/>
          <w:u w:val="single"/>
        </w:rPr>
        <w:t>Load sharing devices shall be installed to limit the total electrical service requirements to 200A or less. The requirements of Section RK101.1.4 shall reflect the reduced total electrical service requirements due to this exception.</w:t>
      </w:r>
    </w:p>
    <w:p w14:paraId="1755D12A" w14:textId="77777777" w:rsidR="001957ED" w:rsidRPr="00A738B1" w:rsidRDefault="001957ED" w:rsidP="001957ED">
      <w:pPr>
        <w:pStyle w:val="ListParagraph"/>
        <w:widowControl/>
        <w:numPr>
          <w:ilvl w:val="0"/>
          <w:numId w:val="9"/>
        </w:numPr>
        <w:autoSpaceDE/>
        <w:autoSpaceDN/>
        <w:spacing w:line="201" w:lineRule="atLeast"/>
        <w:contextualSpacing/>
        <w:rPr>
          <w:color w:val="FF0000"/>
          <w:sz w:val="20"/>
          <w:szCs w:val="20"/>
          <w:u w:val="single"/>
        </w:rPr>
      </w:pPr>
      <w:r w:rsidRPr="00A738B1">
        <w:rPr>
          <w:color w:val="FF0000"/>
          <w:sz w:val="20"/>
          <w:szCs w:val="20"/>
          <w:u w:val="single"/>
        </w:rPr>
        <w:t>The dwelling unit shall be exempted from compliance with Section RK101.1.1, RK101.1.2, or RK101.1.3. The requirements of Section RK101.1.4 shall reflect the reduced total electrical service requirements due to this exception.</w:t>
      </w:r>
    </w:p>
    <w:p w14:paraId="5245EA4F" w14:textId="77777777" w:rsidR="001957ED" w:rsidRPr="0034793B" w:rsidRDefault="001957ED" w:rsidP="001957ED">
      <w:pPr>
        <w:rPr>
          <w:rFonts w:cstheme="minorHAnsi"/>
          <w:color w:val="000000" w:themeColor="text1"/>
          <w:sz w:val="20"/>
          <w:szCs w:val="20"/>
        </w:rPr>
      </w:pPr>
    </w:p>
    <w:p w14:paraId="5F3ABF6D" w14:textId="77777777" w:rsidR="001957ED" w:rsidRPr="002518F8" w:rsidRDefault="001957ED" w:rsidP="001957ED">
      <w:pPr>
        <w:rPr>
          <w:rFonts w:ascii="Times New Roman" w:hAnsi="Times New Roman" w:cs="Times New Roman"/>
          <w:sz w:val="20"/>
          <w:szCs w:val="20"/>
        </w:rPr>
      </w:pPr>
    </w:p>
    <w:p w14:paraId="6BCE938F" w14:textId="77777777" w:rsidR="001957ED" w:rsidRPr="009C7B9B" w:rsidRDefault="001957ED" w:rsidP="001957ED">
      <w:pPr>
        <w:rPr>
          <w:rFonts w:ascii="Times New Roman" w:hAnsi="Times New Roman" w:cs="Times New Roman"/>
          <w:b/>
          <w:bCs/>
          <w:sz w:val="20"/>
          <w:szCs w:val="20"/>
          <w:u w:val="single"/>
        </w:rPr>
      </w:pPr>
      <w:r w:rsidRPr="5B4F2548">
        <w:rPr>
          <w:rFonts w:ascii="Times New Roman" w:hAnsi="Times New Roman" w:cs="Times New Roman"/>
          <w:b/>
          <w:bCs/>
          <w:sz w:val="20"/>
          <w:szCs w:val="20"/>
          <w:u w:val="single"/>
        </w:rPr>
        <w:t>Reason:</w:t>
      </w:r>
    </w:p>
    <w:p w14:paraId="6EFFC26B" w14:textId="77777777" w:rsidR="001957ED" w:rsidRDefault="001957ED" w:rsidP="001957ED">
      <w:pPr>
        <w:rPr>
          <w:rFonts w:ascii="Times New Roman" w:hAnsi="Times New Roman" w:cs="Times New Roman"/>
          <w:sz w:val="20"/>
          <w:szCs w:val="20"/>
        </w:rPr>
      </w:pPr>
    </w:p>
    <w:p w14:paraId="64D26B3F" w14:textId="77777777" w:rsidR="001957ED" w:rsidRDefault="001957ED" w:rsidP="001957ED">
      <w:pPr>
        <w:ind w:left="720"/>
        <w:rPr>
          <w:sz w:val="20"/>
          <w:szCs w:val="20"/>
        </w:rPr>
      </w:pPr>
      <w:r>
        <w:rPr>
          <w:sz w:val="20"/>
          <w:szCs w:val="20"/>
        </w:rPr>
        <w:t xml:space="preserve">The </w:t>
      </w:r>
      <w:hyperlink r:id="rId21" w:history="1">
        <w:r w:rsidRPr="00DA0C95">
          <w:rPr>
            <w:rStyle w:val="Hyperlink"/>
            <w:sz w:val="20"/>
            <w:szCs w:val="20"/>
          </w:rPr>
          <w:t xml:space="preserve">Priority Climate Action Plan </w:t>
        </w:r>
        <w:r>
          <w:rPr>
            <w:rStyle w:val="Hyperlink"/>
            <w:sz w:val="20"/>
            <w:szCs w:val="20"/>
          </w:rPr>
          <w:t xml:space="preserve">(CAP) </w:t>
        </w:r>
        <w:r w:rsidRPr="00DA0C95">
          <w:rPr>
            <w:rStyle w:val="Hyperlink"/>
            <w:sz w:val="20"/>
            <w:szCs w:val="20"/>
          </w:rPr>
          <w:t>of Illinois</w:t>
        </w:r>
      </w:hyperlink>
      <w:r>
        <w:rPr>
          <w:sz w:val="20"/>
          <w:szCs w:val="20"/>
        </w:rPr>
        <w:t xml:space="preserve"> names building energy codes as an action area, stating:</w:t>
      </w:r>
    </w:p>
    <w:p w14:paraId="77692AC6" w14:textId="77777777" w:rsidR="001957ED" w:rsidRDefault="001957ED" w:rsidP="001957ED">
      <w:pPr>
        <w:ind w:left="1440"/>
        <w:rPr>
          <w:b/>
          <w:bCs/>
          <w:sz w:val="20"/>
          <w:szCs w:val="20"/>
        </w:rPr>
      </w:pPr>
    </w:p>
    <w:p w14:paraId="189AD46F" w14:textId="77777777" w:rsidR="001957ED" w:rsidRDefault="001957ED" w:rsidP="001957ED">
      <w:pPr>
        <w:ind w:left="1440"/>
        <w:rPr>
          <w:sz w:val="20"/>
          <w:szCs w:val="20"/>
        </w:rPr>
      </w:pPr>
      <w:r w:rsidRPr="00DA0C95">
        <w:rPr>
          <w:b/>
          <w:bCs/>
          <w:sz w:val="20"/>
          <w:szCs w:val="20"/>
        </w:rPr>
        <w:t>Implementing building codes to support efficiency and decarbonization.</w:t>
      </w:r>
      <w:r w:rsidRPr="000D055E">
        <w:rPr>
          <w:sz w:val="20"/>
          <w:szCs w:val="20"/>
        </w:rPr>
        <w:t xml:space="preserve"> Supporting implementation of energy-efficient and low-carbon building codes, which can achieve significant, cost-effective emissions and cost savings but may be impeded in some cases by the difficulty of initial implementation and administration.</w:t>
      </w:r>
      <w:r>
        <w:rPr>
          <w:sz w:val="20"/>
          <w:szCs w:val="20"/>
        </w:rPr>
        <w:t xml:space="preserve"> (p. 22)</w:t>
      </w:r>
    </w:p>
    <w:p w14:paraId="06D46C63" w14:textId="77777777" w:rsidR="001957ED" w:rsidRDefault="001957ED" w:rsidP="001957ED">
      <w:pPr>
        <w:ind w:left="720"/>
        <w:rPr>
          <w:sz w:val="20"/>
          <w:szCs w:val="20"/>
        </w:rPr>
      </w:pPr>
    </w:p>
    <w:p w14:paraId="1E4EBF13" w14:textId="77777777" w:rsidR="001957ED" w:rsidRDefault="001957ED" w:rsidP="001957ED">
      <w:pPr>
        <w:ind w:left="720"/>
        <w:rPr>
          <w:sz w:val="20"/>
          <w:szCs w:val="20"/>
        </w:rPr>
      </w:pPr>
      <w:r w:rsidRPr="37D21A5A">
        <w:rPr>
          <w:rFonts w:ascii="Calibri" w:eastAsia="Calibri" w:hAnsi="Calibri" w:cs="Calibri"/>
          <w:sz w:val="20"/>
          <w:szCs w:val="20"/>
        </w:rPr>
        <w:t xml:space="preserve">Electrification </w:t>
      </w:r>
      <w:r w:rsidRPr="007419A8">
        <w:rPr>
          <w:rFonts w:ascii="Calibri" w:eastAsia="Calibri" w:hAnsi="Calibri" w:cs="Calibri"/>
          <w:sz w:val="20"/>
          <w:szCs w:val="20"/>
        </w:rPr>
        <w:t>readiness enables building owners to access high performance modern electric systems on their own schedule by allowing them to choose what type of equipment to install when their old equipment fails while minimizing costs.</w:t>
      </w:r>
      <w:r w:rsidRPr="007419A8">
        <w:rPr>
          <w:sz w:val="20"/>
          <w:szCs w:val="20"/>
        </w:rPr>
        <w:t xml:space="preserve"> </w:t>
      </w:r>
      <w:r>
        <w:rPr>
          <w:sz w:val="20"/>
          <w:szCs w:val="20"/>
        </w:rPr>
        <w:t xml:space="preserve">Multiple studies have assessed the relative costs of electrical retrofits to support end-use electrification compared to electric-ready infrastructure installed at the time of construction. </w:t>
      </w:r>
      <w:r w:rsidRPr="37D21A5A">
        <w:rPr>
          <w:sz w:val="20"/>
          <w:szCs w:val="20"/>
        </w:rPr>
        <w:t xml:space="preserve">A </w:t>
      </w:r>
      <w:hyperlink r:id="rId22">
        <w:r w:rsidRPr="37D21A5A">
          <w:rPr>
            <w:rStyle w:val="Hyperlink"/>
            <w:sz w:val="20"/>
            <w:szCs w:val="20"/>
          </w:rPr>
          <w:t>PNNL analysis conducted for the Capital Development Board</w:t>
        </w:r>
      </w:hyperlink>
      <w:r>
        <w:rPr>
          <w:sz w:val="20"/>
          <w:szCs w:val="20"/>
        </w:rPr>
        <w:t xml:space="preserve"> in support of stretch energy code development assessed that electrification readiness is about half as costly as a post-construction electrification retrofit. Other studies have found even greater savings potential: for example, </w:t>
      </w:r>
      <w:hyperlink r:id="rId23">
        <w:r w:rsidRPr="37D21A5A">
          <w:rPr>
            <w:rStyle w:val="Hyperlink"/>
            <w:sz w:val="20"/>
            <w:szCs w:val="20"/>
          </w:rPr>
          <w:t>a 2020 study from Group14</w:t>
        </w:r>
      </w:hyperlink>
      <w:r>
        <w:rPr>
          <w:sz w:val="20"/>
          <w:szCs w:val="20"/>
        </w:rPr>
        <w:t xml:space="preserve"> </w:t>
      </w:r>
      <w:r w:rsidRPr="00EF2576">
        <w:rPr>
          <w:sz w:val="20"/>
          <w:szCs w:val="20"/>
        </w:rPr>
        <w:t xml:space="preserve">estimated the cost of installing electrical infrastructure appropriate for </w:t>
      </w:r>
      <w:r>
        <w:rPr>
          <w:sz w:val="20"/>
          <w:szCs w:val="20"/>
        </w:rPr>
        <w:t xml:space="preserve">a </w:t>
      </w:r>
      <w:r w:rsidRPr="00EF2576">
        <w:rPr>
          <w:sz w:val="20"/>
          <w:szCs w:val="20"/>
        </w:rPr>
        <w:t>heat pump at the time of</w:t>
      </w:r>
      <w:r>
        <w:rPr>
          <w:sz w:val="20"/>
          <w:szCs w:val="20"/>
        </w:rPr>
        <w:t xml:space="preserve"> </w:t>
      </w:r>
      <w:r w:rsidRPr="00EF2576">
        <w:rPr>
          <w:sz w:val="20"/>
          <w:szCs w:val="20"/>
        </w:rPr>
        <w:t xml:space="preserve">construction </w:t>
      </w:r>
      <w:r>
        <w:rPr>
          <w:sz w:val="20"/>
          <w:szCs w:val="20"/>
        </w:rPr>
        <w:t>to be</w:t>
      </w:r>
      <w:r w:rsidRPr="00EF2576">
        <w:rPr>
          <w:sz w:val="20"/>
          <w:szCs w:val="20"/>
        </w:rPr>
        <w:t xml:space="preserve"> around $500, while the</w:t>
      </w:r>
      <w:r>
        <w:rPr>
          <w:sz w:val="20"/>
          <w:szCs w:val="20"/>
        </w:rPr>
        <w:t>y estimated the</w:t>
      </w:r>
      <w:r w:rsidRPr="00EF2576">
        <w:rPr>
          <w:sz w:val="20"/>
          <w:szCs w:val="20"/>
        </w:rPr>
        <w:t xml:space="preserve"> cost of a later retrofit </w:t>
      </w:r>
      <w:r>
        <w:rPr>
          <w:sz w:val="20"/>
          <w:szCs w:val="20"/>
        </w:rPr>
        <w:t>to be</w:t>
      </w:r>
      <w:r w:rsidRPr="00EF2576">
        <w:rPr>
          <w:sz w:val="20"/>
          <w:szCs w:val="20"/>
        </w:rPr>
        <w:t xml:space="preserve"> around $2,100.</w:t>
      </w:r>
      <w:r>
        <w:rPr>
          <w:sz w:val="20"/>
          <w:szCs w:val="20"/>
        </w:rPr>
        <w:t xml:space="preserve"> </w:t>
      </w:r>
    </w:p>
    <w:p w14:paraId="4E04FCB7" w14:textId="77777777" w:rsidR="001957ED" w:rsidRDefault="001957ED" w:rsidP="001957ED">
      <w:pPr>
        <w:ind w:left="720"/>
        <w:rPr>
          <w:sz w:val="20"/>
          <w:szCs w:val="20"/>
        </w:rPr>
      </w:pPr>
    </w:p>
    <w:p w14:paraId="305FD6E4" w14:textId="77777777" w:rsidR="001957ED" w:rsidRDefault="001957ED" w:rsidP="001957ED">
      <w:pPr>
        <w:ind w:left="720"/>
        <w:rPr>
          <w:sz w:val="20"/>
          <w:szCs w:val="20"/>
        </w:rPr>
      </w:pPr>
      <w:r w:rsidRPr="7AE069D0">
        <w:rPr>
          <w:sz w:val="20"/>
          <w:szCs w:val="20"/>
        </w:rPr>
        <w:t xml:space="preserve">Without electrification ready new construction requirements, the steeper costs of retrofits could prevent some homeowners from choosing high-efficiency electric appliances, with potentially heavy and inequitable consequences. By the time homeowners are facing decisions about </w:t>
      </w:r>
      <w:r w:rsidRPr="7AE069D0">
        <w:rPr>
          <w:sz w:val="20"/>
          <w:szCs w:val="20"/>
        </w:rPr>
        <w:lastRenderedPageBreak/>
        <w:t xml:space="preserve">replacing appliances installed in 2026, the homes will have aged considerably, and the original occupants who were financially situated to buy a newly constructed residence may no longer own the home. Low- and moderate-income (LMI) households without the option to use already-installed electrical infrastructure may not be financially able to move away from the piped gas system. Particularly in metropolitan northern Illinois, the costs of that system already weigh heavily on LMI ratepayers and </w:t>
      </w:r>
      <w:hyperlink r:id="rId24">
        <w:r w:rsidRPr="7AE069D0">
          <w:rPr>
            <w:rStyle w:val="Hyperlink"/>
            <w:sz w:val="20"/>
            <w:szCs w:val="20"/>
          </w:rPr>
          <w:t>are poised to grow sharply over the next 10 years</w:t>
        </w:r>
      </w:hyperlink>
      <w:r w:rsidRPr="7AE069D0">
        <w:rPr>
          <w:sz w:val="20"/>
          <w:szCs w:val="20"/>
        </w:rPr>
        <w:t>. As wealthier households and businesses move away from piped gas, those least able to afford building renovations may be left behind, so that LMI households are at risk of shouldering an ever-increasing share of that high system cost. Electrification ready code provisions reduce that risk.</w:t>
      </w:r>
    </w:p>
    <w:p w14:paraId="67C3BD92" w14:textId="77777777" w:rsidR="001957ED" w:rsidRDefault="001957ED" w:rsidP="001957ED">
      <w:pPr>
        <w:ind w:left="720"/>
        <w:rPr>
          <w:sz w:val="20"/>
          <w:szCs w:val="20"/>
        </w:rPr>
      </w:pPr>
    </w:p>
    <w:p w14:paraId="5B4C7496" w14:textId="77777777" w:rsidR="001957ED" w:rsidRDefault="001957ED" w:rsidP="001957ED">
      <w:pPr>
        <w:ind w:left="720"/>
        <w:rPr>
          <w:sz w:val="20"/>
          <w:szCs w:val="20"/>
        </w:rPr>
      </w:pPr>
      <w:r w:rsidRPr="09E5AFB0">
        <w:rPr>
          <w:sz w:val="20"/>
          <w:szCs w:val="20"/>
        </w:rPr>
        <w:t>This proposal includes amendments to Appendix RK that would create exceptions to individual end use electrical infrastructure requirements if those requirements would trigger a service upgrade to 400A or more. Through a combination of reduced requirements and load sharing device installation, these exceptions would reduce the cost of compliance (see below) while minimizing the reduction in optionality offered by this appendix.</w:t>
      </w:r>
    </w:p>
    <w:p w14:paraId="1F218393" w14:textId="77777777" w:rsidR="001957ED" w:rsidRDefault="001957ED" w:rsidP="001957ED">
      <w:pPr>
        <w:ind w:left="720"/>
        <w:rPr>
          <w:sz w:val="20"/>
          <w:szCs w:val="20"/>
        </w:rPr>
      </w:pPr>
    </w:p>
    <w:p w14:paraId="63C15326" w14:textId="77777777" w:rsidR="001957ED" w:rsidRDefault="001957ED" w:rsidP="001957ED">
      <w:pPr>
        <w:ind w:left="720"/>
        <w:rPr>
          <w:sz w:val="20"/>
          <w:szCs w:val="20"/>
        </w:rPr>
      </w:pPr>
      <w:r>
        <w:rPr>
          <w:sz w:val="20"/>
          <w:szCs w:val="20"/>
        </w:rPr>
        <w:t>While the CAP mentions promoting stretch energy code adoption as a specific avenue of action, the issues named as potential impediments – initial implementation and administration – would be most comprehensively addressed by incorporating strong, common-sense efficiency and decarbonization provisions into the statewide energy code. The administrative burden of adopting the stretch energy code should not prevent building owners and occupants across the state from benefiting from the flexibility and cost savings offered by electrification-ready provisions.</w:t>
      </w:r>
    </w:p>
    <w:p w14:paraId="0A9FD437" w14:textId="77777777" w:rsidR="001957ED" w:rsidRPr="000821F3" w:rsidRDefault="001957ED" w:rsidP="001957ED">
      <w:pPr>
        <w:rPr>
          <w:rFonts w:ascii="Times New Roman" w:hAnsi="Times New Roman" w:cs="Times New Roman"/>
          <w:sz w:val="20"/>
          <w:szCs w:val="20"/>
        </w:rPr>
      </w:pPr>
    </w:p>
    <w:p w14:paraId="309CFBAD" w14:textId="77777777" w:rsidR="001957ED" w:rsidRPr="009C7B9B" w:rsidRDefault="001957ED" w:rsidP="001957ED">
      <w:pPr>
        <w:rPr>
          <w:rFonts w:ascii="Times New Roman" w:hAnsi="Times New Roman" w:cs="Times New Roman"/>
          <w:b/>
          <w:bCs/>
          <w:sz w:val="20"/>
          <w:szCs w:val="20"/>
          <w:u w:val="single"/>
        </w:rPr>
      </w:pPr>
      <w:r w:rsidRPr="7303C89B">
        <w:rPr>
          <w:rFonts w:ascii="Times New Roman" w:hAnsi="Times New Roman" w:cs="Times New Roman"/>
          <w:b/>
          <w:bCs/>
          <w:sz w:val="20"/>
          <w:szCs w:val="20"/>
          <w:u w:val="single"/>
        </w:rPr>
        <w:t>Cost Impact:</w:t>
      </w:r>
    </w:p>
    <w:p w14:paraId="116FF072" w14:textId="77777777" w:rsidR="001957ED" w:rsidRPr="002518F8" w:rsidRDefault="001957ED" w:rsidP="001957ED">
      <w:pPr>
        <w:tabs>
          <w:tab w:val="right" w:pos="9360"/>
        </w:tabs>
        <w:rPr>
          <w:rFonts w:ascii="Times New Roman" w:hAnsi="Times New Roman" w:cs="Times New Roman"/>
          <w:sz w:val="20"/>
          <w:szCs w:val="20"/>
        </w:rPr>
      </w:pPr>
    </w:p>
    <w:p w14:paraId="0E67FBAA" w14:textId="77777777" w:rsidR="001957ED" w:rsidRDefault="001957ED" w:rsidP="001957ED">
      <w:pPr>
        <w:ind w:left="720"/>
        <w:rPr>
          <w:sz w:val="20"/>
          <w:szCs w:val="20"/>
        </w:rPr>
      </w:pPr>
      <w:r w:rsidRPr="579979A8">
        <w:rPr>
          <w:sz w:val="20"/>
          <w:szCs w:val="20"/>
        </w:rPr>
        <w:t xml:space="preserve">As noted above, multiple studies have assessed the relative costs of electric-ready infrastructure installed at the time of construction. The </w:t>
      </w:r>
      <w:hyperlink r:id="rId25">
        <w:r w:rsidRPr="579979A8">
          <w:rPr>
            <w:rStyle w:val="Hyperlink"/>
            <w:sz w:val="20"/>
            <w:szCs w:val="20"/>
          </w:rPr>
          <w:t>PNNL analysis conducted for the Capital Development Board</w:t>
        </w:r>
      </w:hyperlink>
      <w:r w:rsidRPr="579979A8">
        <w:rPr>
          <w:sz w:val="20"/>
          <w:szCs w:val="20"/>
        </w:rPr>
        <w:t xml:space="preserve"> in support of stretch energy code development estimated the total cost of all electrification readiness provisions at about $1200. </w:t>
      </w:r>
      <w:hyperlink r:id="rId26">
        <w:r w:rsidRPr="579979A8">
          <w:rPr>
            <w:rStyle w:val="Hyperlink"/>
            <w:sz w:val="20"/>
            <w:szCs w:val="20"/>
          </w:rPr>
          <w:t>A 2022 study from New Buildings Institute and NRDC</w:t>
        </w:r>
      </w:hyperlink>
      <w:r w:rsidRPr="579979A8">
        <w:rPr>
          <w:sz w:val="20"/>
          <w:szCs w:val="20"/>
        </w:rPr>
        <w:t xml:space="preserve"> estimates the cost to range between $1000-$1800; given that this proposal includes exceptions to avoid electrical service upgrade costs, its estimated cost would be around $1000 per the NBI/NRDC study. Estimates for the long-term installation cost savings potential from these measures range from $1200 (PNNL) to over $3000 (NBI-NRDC).</w:t>
      </w:r>
    </w:p>
    <w:p w14:paraId="462E6FB7" w14:textId="77777777" w:rsidR="001957ED" w:rsidRPr="002518F8" w:rsidRDefault="001957ED" w:rsidP="001957ED">
      <w:pPr>
        <w:tabs>
          <w:tab w:val="right" w:pos="9360"/>
        </w:tabs>
        <w:rPr>
          <w:rFonts w:ascii="Times New Roman" w:hAnsi="Times New Roman" w:cs="Times New Roman"/>
          <w:sz w:val="20"/>
          <w:szCs w:val="20"/>
        </w:rPr>
      </w:pPr>
    </w:p>
    <w:p w14:paraId="7E8099D7" w14:textId="77777777" w:rsidR="001957ED" w:rsidRPr="002518F8" w:rsidRDefault="001957ED" w:rsidP="001957ED">
      <w:pPr>
        <w:tabs>
          <w:tab w:val="right" w:pos="9360"/>
        </w:tabs>
        <w:rPr>
          <w:rFonts w:ascii="Times New Roman" w:hAnsi="Times New Roman" w:cs="Times New Roman"/>
          <w:sz w:val="20"/>
          <w:szCs w:val="20"/>
        </w:rPr>
      </w:pPr>
    </w:p>
    <w:p w14:paraId="269ACF8F" w14:textId="77777777" w:rsidR="001957ED" w:rsidRPr="002518F8" w:rsidRDefault="001957ED" w:rsidP="001957ED">
      <w:pPr>
        <w:rPr>
          <w:rFonts w:ascii="Times New Roman" w:hAnsi="Times New Roman" w:cs="Times New Roman"/>
          <w:sz w:val="20"/>
          <w:szCs w:val="20"/>
        </w:rPr>
      </w:pPr>
      <w:r w:rsidRPr="002518F8">
        <w:rPr>
          <w:rFonts w:ascii="Times New Roman" w:hAnsi="Times New Roman" w:cs="Times New Roman"/>
          <w:sz w:val="20"/>
          <w:szCs w:val="20"/>
        </w:rPr>
        <w:t>I hereby grant and assign to CDB or State of Illinois all rights in copyright I may have in any authorship contributions I make to CDB or the State of Illinois in connection with any proposed amendments or public comment, in its original form submitted or revised form, including written and verbal modifications. I understand that I have no rights in any CDB or State of Illinois publications that use such contributions in the form submitted by me or another similar form and certify that such contributions are not protected by the copyright of any other person or entity.</w:t>
      </w:r>
    </w:p>
    <w:p w14:paraId="1C195D92" w14:textId="77777777" w:rsidR="001957ED" w:rsidRPr="002518F8" w:rsidRDefault="001957ED" w:rsidP="001957ED">
      <w:pPr>
        <w:rPr>
          <w:rFonts w:ascii="Times New Roman" w:hAnsi="Times New Roman" w:cs="Times New Roman"/>
          <w:sz w:val="20"/>
          <w:szCs w:val="20"/>
        </w:rPr>
      </w:pPr>
    </w:p>
    <w:p w14:paraId="14275B7F" w14:textId="77777777" w:rsidR="001957ED" w:rsidRPr="002518F8" w:rsidRDefault="001957ED" w:rsidP="001957ED">
      <w:pPr>
        <w:rPr>
          <w:rFonts w:ascii="Times New Roman" w:hAnsi="Times New Roman" w:cs="Times New Roman"/>
          <w:sz w:val="20"/>
          <w:szCs w:val="20"/>
        </w:rPr>
      </w:pPr>
      <w:r>
        <w:rPr>
          <w:rFonts w:ascii="Times New Roman" w:hAnsi="Times New Roman" w:cs="Times New Roman"/>
          <w:noProof/>
          <w:sz w:val="20"/>
          <w:szCs w:val="20"/>
        </w:rPr>
        <mc:AlternateContent>
          <mc:Choice Requires="wpi">
            <w:drawing>
              <wp:anchor distT="0" distB="0" distL="114300" distR="114300" simplePos="0" relativeHeight="251660288" behindDoc="0" locked="0" layoutInCell="1" allowOverlap="1" wp14:anchorId="08B63729" wp14:editId="516ED578">
                <wp:simplePos x="0" y="0"/>
                <wp:positionH relativeFrom="column">
                  <wp:posOffset>2007870</wp:posOffset>
                </wp:positionH>
                <wp:positionV relativeFrom="paragraph">
                  <wp:posOffset>-121920</wp:posOffset>
                </wp:positionV>
                <wp:extent cx="3165105" cy="500760"/>
                <wp:effectExtent l="38100" t="38100" r="35560" b="52070"/>
                <wp:wrapNone/>
                <wp:docPr id="778957425"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165105" cy="500760"/>
                      </w14:xfrm>
                    </w14:contentPart>
                  </a:graphicData>
                </a:graphic>
              </wp:anchor>
            </w:drawing>
          </mc:Choice>
          <mc:Fallback>
            <w:pict>
              <v:shapetype w14:anchorId="136287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57.6pt;margin-top:-10.1pt;width:250.2pt;height:40.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">
                <v:imagedata r:id="rId28" o:title=""/>
              </v:shape>
            </w:pict>
          </mc:Fallback>
        </mc:AlternateContent>
      </w:r>
    </w:p>
    <w:p w14:paraId="44EDC61E" w14:textId="77777777" w:rsidR="001957ED" w:rsidRPr="002518F8" w:rsidRDefault="001957ED" w:rsidP="001957ED">
      <w:pPr>
        <w:rPr>
          <w:rFonts w:ascii="Times New Roman" w:hAnsi="Times New Roman" w:cs="Times New Roman"/>
          <w:sz w:val="20"/>
          <w:szCs w:val="20"/>
        </w:rPr>
      </w:pPr>
      <w:r w:rsidRPr="002518F8">
        <w:rPr>
          <w:rFonts w:ascii="Times New Roman" w:hAnsi="Times New Roman" w:cs="Times New Roman"/>
          <w:sz w:val="20"/>
          <w:szCs w:val="20"/>
        </w:rPr>
        <w:t>Signature (for release of copyrights):</w:t>
      </w:r>
      <w:r>
        <w:rPr>
          <w:rFonts w:ascii="Times New Roman" w:hAnsi="Times New Roman" w:cs="Times New Roman"/>
          <w:sz w:val="20"/>
          <w:szCs w:val="20"/>
        </w:rPr>
        <w:tab/>
      </w:r>
    </w:p>
    <w:p w14:paraId="70D64277" w14:textId="77777777" w:rsidR="001957ED" w:rsidRPr="002518F8" w:rsidRDefault="001957ED" w:rsidP="001957ED">
      <w:pPr>
        <w:rPr>
          <w:rFonts w:ascii="Times New Roman" w:hAnsi="Times New Roman" w:cs="Times New Roman"/>
          <w:sz w:val="20"/>
          <w:szCs w:val="20"/>
        </w:rPr>
      </w:pPr>
      <w:r w:rsidRPr="002518F8">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4003191" wp14:editId="367A3A67">
                <wp:simplePos x="0" y="0"/>
                <wp:positionH relativeFrom="column">
                  <wp:posOffset>2160935</wp:posOffset>
                </wp:positionH>
                <wp:positionV relativeFrom="paragraph">
                  <wp:posOffset>16715</wp:posOffset>
                </wp:positionV>
                <wp:extent cx="2837511" cy="4100"/>
                <wp:effectExtent l="0" t="0" r="20320" b="34290"/>
                <wp:wrapNone/>
                <wp:docPr id="1" name="Straight Connector 1"/>
                <wp:cNvGraphicFramePr/>
                <a:graphic xmlns:a="http://schemas.openxmlformats.org/drawingml/2006/main">
                  <a:graphicData uri="http://schemas.microsoft.com/office/word/2010/wordprocessingShape">
                    <wps:wsp>
                      <wps:cNvCnPr/>
                      <wps:spPr>
                        <a:xfrm>
                          <a:off x="0" y="0"/>
                          <a:ext cx="2837511" cy="4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862B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15pt,1.3pt" to="39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" strokecolor="black [3213]" strokeweight=".5pt">
                <v:stroke joinstyle="miter"/>
              </v:line>
            </w:pict>
          </mc:Fallback>
        </mc:AlternateContent>
      </w:r>
    </w:p>
    <w:p w14:paraId="66C0B9B4" w14:textId="77777777" w:rsidR="001957ED" w:rsidRPr="002518F8" w:rsidRDefault="001957ED" w:rsidP="001957ED">
      <w:pPr>
        <w:rPr>
          <w:rFonts w:ascii="Times New Roman" w:hAnsi="Times New Roman" w:cs="Times New Roman"/>
          <w:sz w:val="20"/>
          <w:szCs w:val="20"/>
        </w:rPr>
      </w:pPr>
    </w:p>
    <w:p w14:paraId="0AA10C94" w14:textId="77777777" w:rsidR="001957ED" w:rsidRPr="002518F8" w:rsidRDefault="001957ED" w:rsidP="001957ED">
      <w:pPr>
        <w:rPr>
          <w:rFonts w:ascii="Times New Roman" w:hAnsi="Times New Roman" w:cs="Times New Roman"/>
          <w:sz w:val="20"/>
          <w:szCs w:val="20"/>
        </w:rPr>
      </w:pPr>
      <w:r w:rsidRPr="002518F8">
        <w:rPr>
          <w:rFonts w:ascii="Times New Roman" w:hAnsi="Times New Roman" w:cs="Times New Roman"/>
          <w:sz w:val="20"/>
          <w:szCs w:val="20"/>
        </w:rPr>
        <w:t>A proponent shall not submit multiple amendments to the same code section. When a proponent submits multiple amendments to the same section, the proposals shall be considered as incomplete proposals.  The proponent of the proposal shall be notified and the proposal shall be held until the deficiencies are corrected, with a final date set for receipt of a corrected submittal. If the corrected amendment is received after the final date, the proposal shall not be considered by the ILECAC. This restriction shall not apply to amendments that attempt to address differing subject matter within a code section.</w:t>
      </w:r>
    </w:p>
    <w:p w14:paraId="5F6C499A" w14:textId="77777777" w:rsidR="001957ED" w:rsidRDefault="001957ED" w:rsidP="001957ED">
      <w:r>
        <w:br w:type="page"/>
      </w:r>
    </w:p>
    <w:p w14:paraId="58508FDB" w14:textId="77777777" w:rsidR="001957ED" w:rsidRPr="00F6213A" w:rsidRDefault="001957ED" w:rsidP="001957ED">
      <w:pPr>
        <w:pStyle w:val="Heading6"/>
        <w:rPr>
          <w:b/>
          <w:bCs/>
        </w:rPr>
      </w:pPr>
      <w:bookmarkStart w:id="5" w:name="_Proposal_#4:_PHI/PHIUS"/>
      <w:bookmarkEnd w:id="5"/>
      <w:r w:rsidRPr="00F6213A">
        <w:rPr>
          <w:b/>
          <w:bCs/>
        </w:rPr>
        <w:lastRenderedPageBreak/>
        <w:t>Proposal #4: PHI/PHIUS Compliance Language</w:t>
      </w:r>
      <w:r>
        <w:rPr>
          <w:b/>
          <w:bCs/>
        </w:rPr>
        <w:t>.</w:t>
      </w:r>
    </w:p>
    <w:p w14:paraId="25ABA884" w14:textId="77777777" w:rsidR="001957ED" w:rsidRDefault="001957ED" w:rsidP="001957ED">
      <w:pPr>
        <w:spacing w:before="23"/>
        <w:ind w:left="419"/>
        <w:rPr>
          <w:b/>
          <w:color w:val="FF0000"/>
          <w:sz w:val="19"/>
        </w:rPr>
      </w:pPr>
    </w:p>
    <w:p w14:paraId="456C8F44" w14:textId="77777777" w:rsidR="001957ED" w:rsidRPr="009C7B9B" w:rsidRDefault="001957ED" w:rsidP="001957ED">
      <w:pPr>
        <w:tabs>
          <w:tab w:val="right" w:pos="9360"/>
        </w:tabs>
        <w:rPr>
          <w:rFonts w:ascii="Times New Roman" w:hAnsi="Times New Roman" w:cs="Times New Roman"/>
          <w:b/>
          <w:bCs/>
          <w:sz w:val="20"/>
          <w:szCs w:val="20"/>
          <w:u w:val="single"/>
        </w:rPr>
      </w:pPr>
      <w:r w:rsidRPr="009C7B9B">
        <w:rPr>
          <w:rFonts w:ascii="Times New Roman" w:hAnsi="Times New Roman" w:cs="Times New Roman"/>
          <w:b/>
          <w:bCs/>
          <w:sz w:val="20"/>
          <w:szCs w:val="20"/>
          <w:u w:val="single"/>
        </w:rPr>
        <w:t>Synopsis</w:t>
      </w:r>
    </w:p>
    <w:p w14:paraId="70C11032" w14:textId="01127DAA" w:rsidR="001957ED" w:rsidRDefault="001957ED" w:rsidP="001957ED">
      <w:pPr>
        <w:tabs>
          <w:tab w:val="right" w:pos="9360"/>
        </w:tabs>
        <w:ind w:left="720"/>
        <w:rPr>
          <w:sz w:val="20"/>
          <w:szCs w:val="20"/>
        </w:rPr>
      </w:pPr>
      <w:r w:rsidRPr="6682E246">
        <w:rPr>
          <w:sz w:val="20"/>
          <w:szCs w:val="20"/>
        </w:rPr>
        <w:t xml:space="preserve">This proposal </w:t>
      </w:r>
      <w:r>
        <w:rPr>
          <w:sz w:val="20"/>
          <w:szCs w:val="20"/>
        </w:rPr>
        <w:t>allows PHI and PHIUS compliance.</w:t>
      </w:r>
    </w:p>
    <w:p w14:paraId="39974EF7" w14:textId="77777777" w:rsidR="001957ED" w:rsidRPr="00CA3AA5" w:rsidRDefault="001957ED" w:rsidP="001957ED">
      <w:pPr>
        <w:tabs>
          <w:tab w:val="right" w:pos="9360"/>
        </w:tabs>
        <w:ind w:left="720"/>
        <w:rPr>
          <w:sz w:val="20"/>
          <w:szCs w:val="20"/>
        </w:rPr>
      </w:pPr>
    </w:p>
    <w:p w14:paraId="7CBD3CDB" w14:textId="77777777" w:rsidR="001957ED" w:rsidRPr="005E7C4A" w:rsidRDefault="001957ED" w:rsidP="001957ED">
      <w:pPr>
        <w:spacing w:before="23"/>
        <w:rPr>
          <w:bCs/>
          <w:color w:val="FF0000"/>
          <w:sz w:val="19"/>
        </w:rPr>
      </w:pPr>
      <w:r w:rsidRPr="005E7C4A">
        <w:rPr>
          <w:b/>
          <w:color w:val="FF0000"/>
          <w:sz w:val="19"/>
        </w:rPr>
        <w:t>R401.2.</w:t>
      </w:r>
      <w:r>
        <w:rPr>
          <w:b/>
          <w:color w:val="FF0000"/>
          <w:sz w:val="19"/>
        </w:rPr>
        <w:t>4</w:t>
      </w:r>
      <w:r w:rsidRPr="005E7C4A">
        <w:rPr>
          <w:b/>
          <w:color w:val="FF0000"/>
          <w:sz w:val="19"/>
        </w:rPr>
        <w:t xml:space="preserve"> </w:t>
      </w:r>
      <w:r>
        <w:rPr>
          <w:b/>
          <w:color w:val="FF0000"/>
          <w:sz w:val="19"/>
        </w:rPr>
        <w:t xml:space="preserve">Passive building </w:t>
      </w:r>
      <w:r w:rsidRPr="00766F9B">
        <w:rPr>
          <w:b/>
          <w:strike/>
          <w:color w:val="FF0000"/>
          <w:sz w:val="19"/>
        </w:rPr>
        <w:t>Phius alternative</w:t>
      </w:r>
      <w:r w:rsidRPr="005E7C4A">
        <w:rPr>
          <w:b/>
          <w:color w:val="FF0000"/>
          <w:sz w:val="19"/>
        </w:rPr>
        <w:t xml:space="preserve"> </w:t>
      </w:r>
      <w:r w:rsidRPr="00766F9B">
        <w:rPr>
          <w:b/>
          <w:sz w:val="19"/>
        </w:rPr>
        <w:t>compliance option.</w:t>
      </w:r>
      <w:r w:rsidRPr="00766F9B">
        <w:rPr>
          <w:bCs/>
          <w:sz w:val="19"/>
        </w:rPr>
        <w:t xml:space="preserve"> The </w:t>
      </w:r>
      <w:r>
        <w:rPr>
          <w:bCs/>
          <w:color w:val="FF0000"/>
          <w:sz w:val="19"/>
        </w:rPr>
        <w:t xml:space="preserve">Passive building </w:t>
      </w:r>
      <w:r w:rsidRPr="00766F9B">
        <w:rPr>
          <w:bCs/>
          <w:strike/>
          <w:color w:val="FF0000"/>
          <w:sz w:val="19"/>
        </w:rPr>
        <w:t>Phius Alternative</w:t>
      </w:r>
      <w:r w:rsidRPr="005E7C4A">
        <w:rPr>
          <w:bCs/>
          <w:color w:val="FF0000"/>
          <w:sz w:val="19"/>
        </w:rPr>
        <w:t xml:space="preserve"> </w:t>
      </w:r>
      <w:r w:rsidRPr="00766F9B">
        <w:rPr>
          <w:bCs/>
          <w:sz w:val="19"/>
        </w:rPr>
        <w:t>compliance option requires compliance with Section R409.</w:t>
      </w:r>
    </w:p>
    <w:p w14:paraId="02D4A9AE" w14:textId="77777777" w:rsidR="001957ED" w:rsidRDefault="001957ED" w:rsidP="001957ED"/>
    <w:p w14:paraId="337E1F1A" w14:textId="77777777" w:rsidR="001957ED" w:rsidRDefault="001957ED" w:rsidP="001957ED">
      <w:pPr>
        <w:spacing w:line="265" w:lineRule="exact"/>
        <w:rPr>
          <w:sz w:val="19"/>
        </w:rPr>
      </w:pPr>
    </w:p>
    <w:p w14:paraId="087BE658" w14:textId="77777777" w:rsidR="001957ED" w:rsidRPr="00766F9B" w:rsidRDefault="001957ED" w:rsidP="001957ED">
      <w:pPr>
        <w:spacing w:line="265" w:lineRule="exact"/>
        <w:jc w:val="center"/>
        <w:rPr>
          <w:b/>
          <w:sz w:val="19"/>
        </w:rPr>
      </w:pPr>
      <w:r w:rsidRPr="00766F9B">
        <w:rPr>
          <w:b/>
          <w:sz w:val="19"/>
        </w:rPr>
        <w:t>SECTION R409-</w:t>
      </w:r>
      <w:r w:rsidRPr="00766F9B">
        <w:rPr>
          <w:b/>
          <w:color w:val="FF0000"/>
          <w:sz w:val="19"/>
        </w:rPr>
        <w:t xml:space="preserve">PASSIVE BUILDING </w:t>
      </w:r>
      <w:r w:rsidRPr="00766F9B">
        <w:rPr>
          <w:b/>
          <w:strike/>
          <w:color w:val="FF0000"/>
          <w:sz w:val="19"/>
        </w:rPr>
        <w:t>PHIUS ALTERNATIVE</w:t>
      </w:r>
      <w:r w:rsidRPr="00766F9B">
        <w:rPr>
          <w:b/>
          <w:color w:val="FF0000"/>
          <w:sz w:val="19"/>
        </w:rPr>
        <w:t xml:space="preserve"> </w:t>
      </w:r>
      <w:r w:rsidRPr="00766F9B">
        <w:rPr>
          <w:b/>
          <w:sz w:val="19"/>
        </w:rPr>
        <w:t>COMPLIANCE OPTION</w:t>
      </w:r>
    </w:p>
    <w:p w14:paraId="14406370" w14:textId="77777777" w:rsidR="001957ED" w:rsidRPr="00766F9B" w:rsidRDefault="001957ED" w:rsidP="001957ED">
      <w:pPr>
        <w:spacing w:line="265" w:lineRule="exact"/>
        <w:rPr>
          <w:sz w:val="19"/>
        </w:rPr>
      </w:pPr>
    </w:p>
    <w:p w14:paraId="05336C46" w14:textId="77777777" w:rsidR="001957ED" w:rsidRPr="00496177" w:rsidRDefault="001957ED" w:rsidP="001957ED">
      <w:pPr>
        <w:spacing w:line="265" w:lineRule="exact"/>
        <w:ind w:left="180"/>
        <w:rPr>
          <w:bCs/>
          <w:strike/>
          <w:color w:val="FF0000"/>
          <w:sz w:val="19"/>
        </w:rPr>
      </w:pPr>
      <w:r w:rsidRPr="00496177">
        <w:rPr>
          <w:b/>
          <w:strike/>
          <w:color w:val="FF0000"/>
          <w:sz w:val="19"/>
        </w:rPr>
        <w:t>R409.1 Scope.</w:t>
      </w:r>
      <w:r w:rsidRPr="00496177">
        <w:rPr>
          <w:bCs/>
          <w:strike/>
          <w:color w:val="FF0000"/>
          <w:sz w:val="19"/>
        </w:rPr>
        <w:t xml:space="preserve"> This section establishes criteria for compliance via the Phius Standard.</w:t>
      </w:r>
    </w:p>
    <w:p w14:paraId="20CD6FD4" w14:textId="77777777" w:rsidR="001957ED" w:rsidRPr="00766F9B" w:rsidRDefault="001957ED" w:rsidP="001957ED">
      <w:pPr>
        <w:spacing w:line="265" w:lineRule="exact"/>
        <w:ind w:left="180"/>
        <w:rPr>
          <w:bCs/>
          <w:sz w:val="19"/>
        </w:rPr>
      </w:pPr>
    </w:p>
    <w:p w14:paraId="0447ECEA" w14:textId="60EE4267" w:rsidR="001957ED" w:rsidRPr="00766F9B" w:rsidRDefault="001957ED" w:rsidP="001957ED">
      <w:pPr>
        <w:spacing w:line="265" w:lineRule="exact"/>
        <w:rPr>
          <w:bCs/>
          <w:sz w:val="19"/>
        </w:rPr>
      </w:pPr>
      <w:r w:rsidRPr="00766F9B">
        <w:rPr>
          <w:b/>
          <w:sz w:val="19"/>
        </w:rPr>
        <w:t>R409.</w:t>
      </w:r>
      <w:r w:rsidRPr="00496177">
        <w:rPr>
          <w:b/>
          <w:color w:val="FF0000"/>
          <w:sz w:val="19"/>
        </w:rPr>
        <w:t>1</w:t>
      </w:r>
      <w:r w:rsidRPr="00496177">
        <w:rPr>
          <w:b/>
          <w:strike/>
          <w:color w:val="FF0000"/>
          <w:sz w:val="19"/>
        </w:rPr>
        <w:t>2</w:t>
      </w:r>
      <w:r w:rsidRPr="00766F9B">
        <w:rPr>
          <w:b/>
          <w:sz w:val="19"/>
        </w:rPr>
        <w:t xml:space="preserve"> Phius standard compliance.</w:t>
      </w:r>
      <w:r w:rsidRPr="00766F9B">
        <w:rPr>
          <w:bCs/>
          <w:sz w:val="19"/>
        </w:rPr>
        <w:t xml:space="preserve"> Compliance based on the Phius </w:t>
      </w:r>
      <w:r w:rsidR="00765381" w:rsidRPr="00765381">
        <w:rPr>
          <w:bCs/>
          <w:color w:val="FF0000"/>
          <w:sz w:val="19"/>
        </w:rPr>
        <w:t xml:space="preserve">CORE 2024 of Phius ZERO 2024 (or later) </w:t>
      </w:r>
      <w:r w:rsidRPr="00765381">
        <w:rPr>
          <w:bCs/>
          <w:strike/>
          <w:color w:val="FF0000"/>
          <w:sz w:val="19"/>
        </w:rPr>
        <w:t>202</w:t>
      </w:r>
      <w:r w:rsidR="00765381" w:rsidRPr="00765381">
        <w:rPr>
          <w:bCs/>
          <w:strike/>
          <w:color w:val="FF0000"/>
          <w:sz w:val="19"/>
        </w:rPr>
        <w:t>1</w:t>
      </w:r>
      <w:r w:rsidRPr="00765381">
        <w:rPr>
          <w:bCs/>
          <w:color w:val="FF0000"/>
          <w:sz w:val="19"/>
        </w:rPr>
        <w:t xml:space="preserve"> </w:t>
      </w:r>
      <w:r w:rsidRPr="00766F9B">
        <w:rPr>
          <w:bCs/>
          <w:sz w:val="19"/>
        </w:rPr>
        <w:t xml:space="preserve">Standard will include </w:t>
      </w:r>
      <w:r w:rsidRPr="00766F9B">
        <w:rPr>
          <w:bCs/>
          <w:strike/>
          <w:color w:val="FF0000"/>
          <w:sz w:val="19"/>
        </w:rPr>
        <w:t>its United States Department of Energy (USDOE) Energy Star and Zero Energy Ready Home co-requisites, and either</w:t>
      </w:r>
      <w:r w:rsidRPr="00766F9B">
        <w:rPr>
          <w:bCs/>
          <w:color w:val="FF0000"/>
          <w:sz w:val="19"/>
        </w:rPr>
        <w:t xml:space="preserve"> </w:t>
      </w:r>
      <w:r w:rsidRPr="00766F9B">
        <w:rPr>
          <w:bCs/>
          <w:sz w:val="19"/>
        </w:rPr>
        <w:t xml:space="preserve">performance calculations by Phius-approved software or </w:t>
      </w:r>
      <w:r w:rsidRPr="00B63DFB">
        <w:rPr>
          <w:bCs/>
          <w:strike/>
          <w:color w:val="FF0000"/>
          <w:sz w:val="19"/>
        </w:rPr>
        <w:t>through</w:t>
      </w:r>
      <w:r w:rsidRPr="00766F9B">
        <w:rPr>
          <w:bCs/>
          <w:sz w:val="19"/>
        </w:rPr>
        <w:t xml:space="preserve"> the use of the Phius </w:t>
      </w:r>
      <w:r w:rsidRPr="00496177">
        <w:rPr>
          <w:bCs/>
          <w:strike/>
          <w:color w:val="FF0000"/>
          <w:sz w:val="19"/>
        </w:rPr>
        <w:t xml:space="preserve">2021 </w:t>
      </w:r>
      <w:r w:rsidRPr="00766F9B">
        <w:rPr>
          <w:bCs/>
          <w:sz w:val="19"/>
        </w:rPr>
        <w:t>Prescriptive Path.</w:t>
      </w:r>
    </w:p>
    <w:p w14:paraId="565878C4" w14:textId="77777777" w:rsidR="001957ED" w:rsidRPr="00766F9B" w:rsidRDefault="001957ED" w:rsidP="001957ED">
      <w:pPr>
        <w:spacing w:line="265" w:lineRule="exact"/>
        <w:ind w:left="180"/>
        <w:rPr>
          <w:bCs/>
          <w:sz w:val="19"/>
        </w:rPr>
      </w:pPr>
    </w:p>
    <w:p w14:paraId="1B1DD40B" w14:textId="1CB56ED2" w:rsidR="001957ED" w:rsidRPr="00766F9B" w:rsidRDefault="001957ED" w:rsidP="001957ED">
      <w:pPr>
        <w:spacing w:line="265" w:lineRule="exact"/>
        <w:ind w:left="720"/>
        <w:rPr>
          <w:bCs/>
          <w:sz w:val="19"/>
        </w:rPr>
      </w:pPr>
      <w:r w:rsidRPr="00766F9B">
        <w:rPr>
          <w:b/>
          <w:sz w:val="19"/>
        </w:rPr>
        <w:t>R409.</w:t>
      </w:r>
      <w:r w:rsidRPr="00496177">
        <w:rPr>
          <w:b/>
          <w:color w:val="FF0000"/>
          <w:sz w:val="19"/>
        </w:rPr>
        <w:t>1</w:t>
      </w:r>
      <w:r w:rsidRPr="00496177">
        <w:rPr>
          <w:b/>
          <w:strike/>
          <w:color w:val="FF0000"/>
          <w:sz w:val="19"/>
        </w:rPr>
        <w:t>2</w:t>
      </w:r>
      <w:r w:rsidRPr="00766F9B">
        <w:rPr>
          <w:b/>
          <w:sz w:val="19"/>
        </w:rPr>
        <w:t>.1 Phius documentation.</w:t>
      </w:r>
      <w:r w:rsidRPr="00766F9B">
        <w:rPr>
          <w:bCs/>
          <w:sz w:val="19"/>
        </w:rPr>
        <w:t xml:space="preserve"> Prior to the issuance of a building permit, </w:t>
      </w:r>
      <w:r w:rsidRPr="00766F9B">
        <w:rPr>
          <w:bCs/>
          <w:color w:val="FF0000"/>
          <w:sz w:val="19"/>
        </w:rPr>
        <w:t xml:space="preserve">a Phius </w:t>
      </w:r>
      <w:r w:rsidR="00765381">
        <w:rPr>
          <w:bCs/>
          <w:color w:val="FF0000"/>
          <w:sz w:val="19"/>
        </w:rPr>
        <w:t xml:space="preserve">Design Certification </w:t>
      </w:r>
      <w:r w:rsidRPr="00766F9B">
        <w:rPr>
          <w:bCs/>
          <w:color w:val="FF0000"/>
          <w:sz w:val="19"/>
        </w:rPr>
        <w:t xml:space="preserve">letter </w:t>
      </w:r>
      <w:r w:rsidRPr="00766F9B">
        <w:rPr>
          <w:bCs/>
          <w:strike/>
          <w:color w:val="FF0000"/>
          <w:sz w:val="19"/>
        </w:rPr>
        <w:t>the following items</w:t>
      </w:r>
      <w:r w:rsidRPr="00766F9B">
        <w:rPr>
          <w:bCs/>
          <w:color w:val="FF0000"/>
          <w:sz w:val="19"/>
        </w:rPr>
        <w:t xml:space="preserve"> </w:t>
      </w:r>
      <w:r w:rsidRPr="00766F9B">
        <w:rPr>
          <w:bCs/>
          <w:sz w:val="19"/>
        </w:rPr>
        <w:t>must be provided to the code official:</w:t>
      </w:r>
    </w:p>
    <w:p w14:paraId="625C5F7E" w14:textId="77777777" w:rsidR="001957ED" w:rsidRPr="00766F9B" w:rsidRDefault="001957ED" w:rsidP="001957ED">
      <w:pPr>
        <w:spacing w:line="265" w:lineRule="exact"/>
        <w:ind w:left="720"/>
        <w:rPr>
          <w:bCs/>
          <w:sz w:val="19"/>
        </w:rPr>
      </w:pPr>
    </w:p>
    <w:p w14:paraId="0CC85924" w14:textId="77777777" w:rsidR="001957ED" w:rsidRPr="00766F9B" w:rsidRDefault="001957ED" w:rsidP="001957ED">
      <w:pPr>
        <w:numPr>
          <w:ilvl w:val="2"/>
          <w:numId w:val="8"/>
        </w:numPr>
        <w:spacing w:line="265" w:lineRule="exact"/>
        <w:rPr>
          <w:bCs/>
          <w:strike/>
          <w:color w:val="FF0000"/>
          <w:sz w:val="19"/>
        </w:rPr>
      </w:pPr>
      <w:r w:rsidRPr="00766F9B">
        <w:rPr>
          <w:bCs/>
          <w:strike/>
          <w:color w:val="FF0000"/>
          <w:sz w:val="19"/>
        </w:rPr>
        <w:t>A list of compliance features.</w:t>
      </w:r>
    </w:p>
    <w:p w14:paraId="7D1070EC" w14:textId="77777777" w:rsidR="001957ED" w:rsidRPr="00766F9B" w:rsidRDefault="001957ED" w:rsidP="001957ED">
      <w:pPr>
        <w:numPr>
          <w:ilvl w:val="2"/>
          <w:numId w:val="8"/>
        </w:numPr>
        <w:spacing w:line="265" w:lineRule="exact"/>
        <w:rPr>
          <w:bCs/>
          <w:strike/>
          <w:sz w:val="19"/>
        </w:rPr>
      </w:pPr>
      <w:r w:rsidRPr="00766F9B">
        <w:rPr>
          <w:bCs/>
          <w:strike/>
          <w:color w:val="FF0000"/>
          <w:sz w:val="19"/>
        </w:rPr>
        <w:t>A Phius precertification letter.</w:t>
      </w:r>
    </w:p>
    <w:p w14:paraId="7AC90C6F" w14:textId="77777777" w:rsidR="001957ED" w:rsidRPr="00766F9B" w:rsidRDefault="001957ED" w:rsidP="001957ED">
      <w:pPr>
        <w:spacing w:line="265" w:lineRule="exact"/>
        <w:ind w:left="720"/>
        <w:rPr>
          <w:bCs/>
          <w:sz w:val="19"/>
        </w:rPr>
      </w:pPr>
    </w:p>
    <w:p w14:paraId="0DEF0486" w14:textId="77777777" w:rsidR="001957ED" w:rsidRPr="00766F9B" w:rsidRDefault="001957ED" w:rsidP="001957ED">
      <w:pPr>
        <w:spacing w:line="265" w:lineRule="exact"/>
        <w:ind w:left="720"/>
        <w:rPr>
          <w:bCs/>
          <w:sz w:val="19"/>
        </w:rPr>
      </w:pPr>
      <w:r w:rsidRPr="00766F9B">
        <w:rPr>
          <w:b/>
          <w:sz w:val="19"/>
        </w:rPr>
        <w:t>R409.</w:t>
      </w:r>
      <w:r w:rsidRPr="00496177">
        <w:rPr>
          <w:b/>
          <w:color w:val="FF0000"/>
          <w:sz w:val="19"/>
        </w:rPr>
        <w:t>1</w:t>
      </w:r>
      <w:r w:rsidRPr="00496177">
        <w:rPr>
          <w:b/>
          <w:strike/>
          <w:color w:val="FF0000"/>
          <w:sz w:val="19"/>
        </w:rPr>
        <w:t>2</w:t>
      </w:r>
      <w:r w:rsidRPr="00766F9B">
        <w:rPr>
          <w:b/>
          <w:sz w:val="19"/>
        </w:rPr>
        <w:t>.2 Project certificate.</w:t>
      </w:r>
      <w:r w:rsidRPr="00766F9B">
        <w:rPr>
          <w:bCs/>
          <w:sz w:val="19"/>
        </w:rPr>
        <w:t xml:space="preserve"> Prior to the issuance of a certificate of occupancy, a Phius 202</w:t>
      </w:r>
      <w:r w:rsidRPr="00496177">
        <w:rPr>
          <w:bCs/>
          <w:color w:val="FF0000"/>
          <w:sz w:val="19"/>
        </w:rPr>
        <w:t>4</w:t>
      </w:r>
      <w:r w:rsidRPr="00496177">
        <w:rPr>
          <w:bCs/>
          <w:strike/>
          <w:color w:val="FF0000"/>
          <w:sz w:val="19"/>
        </w:rPr>
        <w:t>1</w:t>
      </w:r>
      <w:r w:rsidRPr="00766F9B">
        <w:rPr>
          <w:bCs/>
          <w:sz w:val="19"/>
        </w:rPr>
        <w:t xml:space="preserve"> (or later) </w:t>
      </w:r>
      <w:r w:rsidRPr="00496177">
        <w:rPr>
          <w:bCs/>
          <w:color w:val="FF0000"/>
          <w:sz w:val="19"/>
        </w:rPr>
        <w:t xml:space="preserve">Final </w:t>
      </w:r>
      <w:r w:rsidRPr="00496177">
        <w:rPr>
          <w:bCs/>
          <w:strike/>
          <w:color w:val="FF0000"/>
          <w:sz w:val="19"/>
        </w:rPr>
        <w:t>project</w:t>
      </w:r>
      <w:r w:rsidRPr="00496177">
        <w:rPr>
          <w:bCs/>
          <w:color w:val="FF0000"/>
          <w:sz w:val="19"/>
        </w:rPr>
        <w:t xml:space="preserve"> </w:t>
      </w:r>
      <w:r w:rsidRPr="00766F9B">
        <w:rPr>
          <w:bCs/>
          <w:sz w:val="19"/>
        </w:rPr>
        <w:t>certificate must be provided to the code official.</w:t>
      </w:r>
    </w:p>
    <w:p w14:paraId="258D4872" w14:textId="77777777" w:rsidR="001957ED" w:rsidRDefault="001957ED" w:rsidP="001957ED"/>
    <w:p w14:paraId="382106FF" w14:textId="77777777" w:rsidR="001957ED" w:rsidRPr="00B02A8C" w:rsidRDefault="001957ED" w:rsidP="001957ED">
      <w:pPr>
        <w:rPr>
          <w:color w:val="FF0000"/>
          <w:sz w:val="19"/>
          <w:szCs w:val="19"/>
        </w:rPr>
      </w:pPr>
      <w:r w:rsidRPr="00B02A8C">
        <w:rPr>
          <w:b/>
          <w:bCs/>
          <w:color w:val="FF0000"/>
          <w:sz w:val="19"/>
          <w:szCs w:val="19"/>
        </w:rPr>
        <w:t xml:space="preserve">R409.2 PHI standard compliance. </w:t>
      </w:r>
      <w:r w:rsidRPr="00B02A8C">
        <w:rPr>
          <w:color w:val="FF0000"/>
          <w:sz w:val="19"/>
          <w:szCs w:val="19"/>
        </w:rPr>
        <w:t>Compliance based on the most recent PHI standards using PHPP v.10 or later, shall be shown via Low Energy Building, Classic, Plus, or Premium certification by PHI.</w:t>
      </w:r>
    </w:p>
    <w:p w14:paraId="66162659" w14:textId="77777777" w:rsidR="001957ED" w:rsidRPr="00B02A8C" w:rsidRDefault="001957ED" w:rsidP="001957ED">
      <w:pPr>
        <w:rPr>
          <w:color w:val="FF0000"/>
          <w:sz w:val="19"/>
          <w:szCs w:val="19"/>
        </w:rPr>
      </w:pPr>
    </w:p>
    <w:p w14:paraId="7ACA09A2" w14:textId="7381923B" w:rsidR="001957ED" w:rsidRPr="00B02A8C" w:rsidRDefault="001957ED" w:rsidP="001957ED">
      <w:pPr>
        <w:ind w:left="720"/>
        <w:rPr>
          <w:color w:val="FF0000"/>
          <w:sz w:val="19"/>
          <w:szCs w:val="19"/>
        </w:rPr>
      </w:pPr>
      <w:r w:rsidRPr="00B02A8C">
        <w:rPr>
          <w:b/>
          <w:bCs/>
          <w:color w:val="FF0000"/>
          <w:sz w:val="19"/>
          <w:szCs w:val="19"/>
        </w:rPr>
        <w:t xml:space="preserve">R409.2.1 PHI documentation. </w:t>
      </w:r>
      <w:r w:rsidRPr="00B02A8C">
        <w:rPr>
          <w:color w:val="FF0000"/>
          <w:sz w:val="19"/>
          <w:szCs w:val="19"/>
        </w:rPr>
        <w:t>Prior to the issuance of a building</w:t>
      </w:r>
      <w:r w:rsidRPr="00B02A8C">
        <w:rPr>
          <w:i/>
          <w:iCs/>
          <w:color w:val="FF0000"/>
          <w:sz w:val="19"/>
          <w:szCs w:val="19"/>
        </w:rPr>
        <w:t xml:space="preserve"> </w:t>
      </w:r>
      <w:r w:rsidRPr="00B02A8C">
        <w:rPr>
          <w:color w:val="FF0000"/>
          <w:sz w:val="19"/>
          <w:szCs w:val="19"/>
        </w:rPr>
        <w:t xml:space="preserve">permit, a signed Design Stage Conditional Assurance Letter from a PHI-accredited Passive House Certifier </w:t>
      </w:r>
      <w:r>
        <w:rPr>
          <w:color w:val="FF0000"/>
          <w:sz w:val="19"/>
          <w:szCs w:val="19"/>
        </w:rPr>
        <w:t>confirming</w:t>
      </w:r>
      <w:r w:rsidRPr="00B02A8C">
        <w:rPr>
          <w:color w:val="FF0000"/>
          <w:sz w:val="19"/>
          <w:szCs w:val="19"/>
        </w:rPr>
        <w:t xml:space="preserve"> intent to certify the building must be provided to the code official</w:t>
      </w:r>
      <w:r w:rsidR="00E81A9A">
        <w:rPr>
          <w:color w:val="FF0000"/>
          <w:sz w:val="19"/>
          <w:szCs w:val="19"/>
        </w:rPr>
        <w:t>.</w:t>
      </w:r>
      <w:r w:rsidRPr="00B02A8C">
        <w:rPr>
          <w:color w:val="FF0000"/>
          <w:sz w:val="19"/>
          <w:szCs w:val="19"/>
        </w:rPr>
        <w:t xml:space="preserve"> </w:t>
      </w:r>
    </w:p>
    <w:p w14:paraId="33E07BDF" w14:textId="77777777" w:rsidR="001957ED" w:rsidRPr="00B02A8C" w:rsidRDefault="001957ED" w:rsidP="001957ED">
      <w:pPr>
        <w:ind w:left="720"/>
        <w:rPr>
          <w:color w:val="FF0000"/>
          <w:sz w:val="19"/>
          <w:szCs w:val="19"/>
        </w:rPr>
      </w:pPr>
    </w:p>
    <w:p w14:paraId="45FCE2C4" w14:textId="77777777" w:rsidR="001957ED" w:rsidRPr="00B02A8C" w:rsidRDefault="001957ED" w:rsidP="001957ED">
      <w:pPr>
        <w:ind w:left="720"/>
        <w:rPr>
          <w:color w:val="FF0000"/>
          <w:sz w:val="19"/>
          <w:szCs w:val="19"/>
        </w:rPr>
      </w:pPr>
      <w:r w:rsidRPr="00B02A8C">
        <w:rPr>
          <w:b/>
          <w:bCs/>
          <w:color w:val="FF0000"/>
          <w:sz w:val="19"/>
          <w:szCs w:val="19"/>
        </w:rPr>
        <w:t xml:space="preserve">R409.2.2 Project certificate. </w:t>
      </w:r>
      <w:r w:rsidRPr="00B02A8C">
        <w:rPr>
          <w:color w:val="FF0000"/>
          <w:sz w:val="19"/>
          <w:szCs w:val="19"/>
        </w:rPr>
        <w:t>Prior to the issuance of a certificate of occupancy, a copy of either a Certifiers Assurance Letter by an approved PHI-accredited Certifier or a final PHI Certificate to document compliance with Passive House Standards must be provided to the code official.</w:t>
      </w:r>
    </w:p>
    <w:p w14:paraId="1194615B" w14:textId="77777777" w:rsidR="001957ED" w:rsidRDefault="001957ED" w:rsidP="001957ED"/>
    <w:p w14:paraId="0467A5F8" w14:textId="77777777" w:rsidR="001957ED" w:rsidRDefault="001957ED" w:rsidP="001957ED"/>
    <w:p w14:paraId="1756E0A1" w14:textId="77777777" w:rsidR="001957ED" w:rsidRDefault="001957ED" w:rsidP="001957ED"/>
    <w:p w14:paraId="7AF4498A" w14:textId="77777777" w:rsidR="001957ED" w:rsidRDefault="001957ED" w:rsidP="001957ED"/>
    <w:p w14:paraId="10566C64" w14:textId="77777777" w:rsidR="002F140C" w:rsidRDefault="002F140C" w:rsidP="00DE7B83">
      <w:pPr>
        <w:tabs>
          <w:tab w:val="left" w:pos="7553"/>
        </w:tabs>
        <w:ind w:left="-720"/>
      </w:pPr>
    </w:p>
    <w:p w14:paraId="6B441CFB" w14:textId="02A679CC" w:rsidR="00A3062A" w:rsidRPr="00A3062A" w:rsidRDefault="00A3062A" w:rsidP="00DE7B83">
      <w:pPr>
        <w:tabs>
          <w:tab w:val="left" w:pos="7553"/>
        </w:tabs>
        <w:ind w:left="-720"/>
      </w:pPr>
      <w:r>
        <w:tab/>
      </w:r>
    </w:p>
    <w:sectPr w:rsidR="00A3062A" w:rsidRPr="00A3062A" w:rsidSect="00EA0C0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F66B" w14:textId="77777777" w:rsidR="00E762D3" w:rsidRDefault="00E762D3" w:rsidP="00E762D3">
      <w:r>
        <w:separator/>
      </w:r>
    </w:p>
  </w:endnote>
  <w:endnote w:type="continuationSeparator" w:id="0">
    <w:p w14:paraId="2112758C" w14:textId="77777777" w:rsidR="00E762D3" w:rsidRDefault="00E762D3" w:rsidP="00E7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eorgia Pro Cond Light">
    <w:charset w:val="00"/>
    <w:family w:val="roman"/>
    <w:pitch w:val="variable"/>
    <w:sig w:usb0="800002AF"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A046" w14:textId="468DC5B7" w:rsidR="006C65B9" w:rsidRDefault="00EA0C02" w:rsidP="000D743B">
    <w:pPr>
      <w:pStyle w:val="Footer"/>
      <w:jc w:val="center"/>
      <w:rPr>
        <w:rFonts w:ascii="Georgia Pro Cond Light" w:hAnsi="Georgia Pro Cond Light"/>
        <w:color w:val="75787B"/>
        <w:sz w:val="16"/>
        <w:szCs w:val="16"/>
      </w:rPr>
    </w:pPr>
    <w:r>
      <w:rPr>
        <w:rFonts w:ascii="Georgia" w:hAnsi="Georgia"/>
        <w:noProof/>
        <w:sz w:val="20"/>
      </w:rPr>
      <mc:AlternateContent>
        <mc:Choice Requires="wps">
          <w:drawing>
            <wp:anchor distT="0" distB="0" distL="114300" distR="114300" simplePos="0" relativeHeight="251665408" behindDoc="0" locked="0" layoutInCell="1" allowOverlap="1" wp14:anchorId="00E72366" wp14:editId="4AE4B543">
              <wp:simplePos x="0" y="0"/>
              <wp:positionH relativeFrom="column">
                <wp:posOffset>0</wp:posOffset>
              </wp:positionH>
              <wp:positionV relativeFrom="paragraph">
                <wp:posOffset>51979</wp:posOffset>
              </wp:positionV>
              <wp:extent cx="727138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271385" cy="0"/>
                      </a:xfrm>
                      <a:prstGeom prst="line">
                        <a:avLst/>
                      </a:prstGeom>
                      <a:ln w="12700">
                        <a:solidFill>
                          <a:srgbClr val="D0D0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9D379"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4.1pt" to="572.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" strokecolor="#d0d0ce" strokeweight="1pt">
              <v:stroke joinstyle="miter"/>
            </v:line>
          </w:pict>
        </mc:Fallback>
      </mc:AlternateContent>
    </w:r>
  </w:p>
  <w:p w14:paraId="11DFBED4" w14:textId="2AEDD6D4" w:rsidR="002F28A0" w:rsidRDefault="000D743B" w:rsidP="000D743B">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Stratton Office Building, 3</w:t>
    </w:r>
    <w:r w:rsidRPr="000D743B">
      <w:rPr>
        <w:rFonts w:ascii="Georgia Pro Cond Light" w:hAnsi="Georgia Pro Cond Light"/>
        <w:color w:val="75787B"/>
        <w:sz w:val="16"/>
        <w:szCs w:val="16"/>
        <w:vertAlign w:val="superscript"/>
      </w:rPr>
      <w:t>rd</w:t>
    </w:r>
    <w:r>
      <w:rPr>
        <w:rFonts w:ascii="Georgia Pro Cond Light" w:hAnsi="Georgia Pro Cond Light"/>
        <w:color w:val="75787B"/>
        <w:sz w:val="16"/>
        <w:szCs w:val="16"/>
      </w:rPr>
      <w:t xml:space="preserve"> Floor | 401 S. Spring St. | Springfield, IL | 62706 | 217.782.2864</w:t>
    </w:r>
    <w:r w:rsidR="00A3062A">
      <w:rPr>
        <w:rFonts w:ascii="Georgia Pro Cond Light" w:hAnsi="Georgia Pro Cond Light"/>
        <w:color w:val="75787B"/>
        <w:sz w:val="16"/>
        <w:szCs w:val="16"/>
      </w:rPr>
      <w:t xml:space="preserve"> (o)</w:t>
    </w:r>
    <w:r>
      <w:rPr>
        <w:rFonts w:ascii="Georgia Pro Cond Light" w:hAnsi="Georgia Pro Cond Light"/>
        <w:color w:val="75787B"/>
        <w:sz w:val="16"/>
        <w:szCs w:val="16"/>
      </w:rPr>
      <w:t xml:space="preserve"> </w:t>
    </w:r>
    <w:r w:rsidR="00A3062A">
      <w:rPr>
        <w:rFonts w:ascii="Georgia Pro Cond Light" w:hAnsi="Georgia Pro Cond Light"/>
        <w:color w:val="75787B"/>
        <w:sz w:val="16"/>
        <w:szCs w:val="16"/>
      </w:rPr>
      <w:t>|217.524.0565 (f) | 217.524.4449 TDD</w:t>
    </w:r>
  </w:p>
  <w:p w14:paraId="1E7F08E6" w14:textId="01573EBD" w:rsidR="000D743B" w:rsidRDefault="000D743B" w:rsidP="000D743B">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555 W. Monroe St., 8</w:t>
    </w:r>
    <w:r w:rsidRPr="000D743B">
      <w:rPr>
        <w:rFonts w:ascii="Georgia Pro Cond Light" w:hAnsi="Georgia Pro Cond Light"/>
        <w:color w:val="75787B"/>
        <w:sz w:val="16"/>
        <w:szCs w:val="16"/>
        <w:vertAlign w:val="superscript"/>
      </w:rPr>
      <w:t>th</w:t>
    </w:r>
    <w:r>
      <w:rPr>
        <w:rFonts w:ascii="Georgia Pro Cond Light" w:hAnsi="Georgia Pro Cond Light"/>
        <w:color w:val="75787B"/>
        <w:sz w:val="16"/>
        <w:szCs w:val="16"/>
      </w:rPr>
      <w:t xml:space="preserve"> Floor | Chicago, IL | 60661</w:t>
    </w:r>
    <w:r w:rsidR="006C65B9">
      <w:rPr>
        <w:rFonts w:ascii="Georgia Pro Cond Light" w:hAnsi="Georgia Pro Cond Light"/>
        <w:color w:val="75787B"/>
        <w:sz w:val="16"/>
        <w:szCs w:val="16"/>
      </w:rPr>
      <w:t>| 312.814.6000</w:t>
    </w:r>
    <w:r w:rsidR="00A3062A">
      <w:rPr>
        <w:rFonts w:ascii="Georgia Pro Cond Light" w:hAnsi="Georgia Pro Cond Light"/>
        <w:color w:val="75787B"/>
        <w:sz w:val="16"/>
        <w:szCs w:val="16"/>
      </w:rPr>
      <w:t xml:space="preserve"> (o) |312.814.2041 (f)</w:t>
    </w:r>
  </w:p>
  <w:p w14:paraId="7B679421" w14:textId="406D2D02" w:rsidR="006C65B9" w:rsidRPr="00A06408" w:rsidRDefault="006A018F" w:rsidP="000D743B">
    <w:pPr>
      <w:pStyle w:val="Footer"/>
      <w:jc w:val="center"/>
      <w:rPr>
        <w:rFonts w:ascii="Georgia Pro Cond Light" w:hAnsi="Georgia Pro Cond Light"/>
        <w:color w:val="75787B"/>
        <w:sz w:val="16"/>
        <w:szCs w:val="16"/>
      </w:rPr>
    </w:pPr>
    <w:hyperlink r:id="rId1" w:history="1">
      <w:r w:rsidR="006C65B9" w:rsidRPr="00A06408">
        <w:rPr>
          <w:rStyle w:val="Hyperlink"/>
          <w:rFonts w:ascii="Georgia Pro Cond Light" w:hAnsi="Georgia Pro Cond Light"/>
          <w:color w:val="75787B"/>
          <w:sz w:val="16"/>
          <w:szCs w:val="16"/>
          <w:u w:val="none"/>
        </w:rPr>
        <w:t>www.illino</w:t>
      </w:r>
      <w:r w:rsidR="00A06408" w:rsidRPr="00A06408">
        <w:rPr>
          <w:rStyle w:val="Hyperlink"/>
          <w:rFonts w:ascii="Georgia Pro Cond Light" w:hAnsi="Georgia Pro Cond Light"/>
          <w:color w:val="75787B"/>
          <w:sz w:val="16"/>
          <w:szCs w:val="16"/>
          <w:u w:val="none"/>
        </w:rPr>
        <w:t>i</w:t>
      </w:r>
      <w:r w:rsidR="006C65B9" w:rsidRPr="00A06408">
        <w:rPr>
          <w:rStyle w:val="Hyperlink"/>
          <w:rFonts w:ascii="Georgia Pro Cond Light" w:hAnsi="Georgia Pro Cond Light"/>
          <w:color w:val="75787B"/>
          <w:sz w:val="16"/>
          <w:szCs w:val="16"/>
          <w:u w:val="none"/>
        </w:rPr>
        <w:t>s.gov/CDB</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40D3" w14:textId="77777777" w:rsidR="00951F77" w:rsidRDefault="00951F77" w:rsidP="00951F77">
    <w:pPr>
      <w:ind w:left="-180"/>
      <w:rPr>
        <w:color w:val="808080" w:themeColor="background1" w:themeShade="80"/>
        <w:sz w:val="16"/>
        <w:szCs w:val="16"/>
      </w:rPr>
    </w:pPr>
  </w:p>
  <w:p w14:paraId="379EAB4E" w14:textId="77777777" w:rsidR="00951F77" w:rsidRDefault="00951F77" w:rsidP="00951F77">
    <w:pPr>
      <w:pStyle w:val="Footer"/>
      <w:jc w:val="center"/>
      <w:rPr>
        <w:rFonts w:ascii="Georgia Pro Cond Light" w:hAnsi="Georgia Pro Cond Light"/>
        <w:color w:val="75787B"/>
        <w:sz w:val="16"/>
        <w:szCs w:val="16"/>
      </w:rPr>
    </w:pPr>
    <w:r>
      <w:rPr>
        <w:rFonts w:ascii="Georgia" w:hAnsi="Georgia"/>
        <w:noProof/>
        <w:sz w:val="20"/>
      </w:rPr>
      <mc:AlternateContent>
        <mc:Choice Requires="wps">
          <w:drawing>
            <wp:anchor distT="0" distB="0" distL="114300" distR="114300" simplePos="0" relativeHeight="251671552" behindDoc="0" locked="0" layoutInCell="1" allowOverlap="1" wp14:anchorId="081F4A20" wp14:editId="336B5184">
              <wp:simplePos x="0" y="0"/>
              <wp:positionH relativeFrom="column">
                <wp:posOffset>0</wp:posOffset>
              </wp:positionH>
              <wp:positionV relativeFrom="paragraph">
                <wp:posOffset>51979</wp:posOffset>
              </wp:positionV>
              <wp:extent cx="727138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7271385" cy="0"/>
                      </a:xfrm>
                      <a:prstGeom prst="line">
                        <a:avLst/>
                      </a:prstGeom>
                      <a:ln w="12700">
                        <a:solidFill>
                          <a:srgbClr val="D0D0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0B34F7"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4.1pt" to="572.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" strokecolor="#d0d0ce" strokeweight="1pt">
              <v:stroke joinstyle="miter"/>
            </v:line>
          </w:pict>
        </mc:Fallback>
      </mc:AlternateContent>
    </w:r>
  </w:p>
  <w:p w14:paraId="5D1EA235" w14:textId="77777777" w:rsidR="00951F77" w:rsidRDefault="00951F77" w:rsidP="00951F77">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Stratton Office Building, 3</w:t>
    </w:r>
    <w:r w:rsidRPr="000D743B">
      <w:rPr>
        <w:rFonts w:ascii="Georgia Pro Cond Light" w:hAnsi="Georgia Pro Cond Light"/>
        <w:color w:val="75787B"/>
        <w:sz w:val="16"/>
        <w:szCs w:val="16"/>
        <w:vertAlign w:val="superscript"/>
      </w:rPr>
      <w:t>rd</w:t>
    </w:r>
    <w:r>
      <w:rPr>
        <w:rFonts w:ascii="Georgia Pro Cond Light" w:hAnsi="Georgia Pro Cond Light"/>
        <w:color w:val="75787B"/>
        <w:sz w:val="16"/>
        <w:szCs w:val="16"/>
      </w:rPr>
      <w:t xml:space="preserve"> Floor | 401 S. Spring St. | Springfield, IL | 62706 | 217.782.2864 (o) |217.524.0565 (f) | 217.524.4449 TDD</w:t>
    </w:r>
  </w:p>
  <w:p w14:paraId="7B41A10B" w14:textId="77777777" w:rsidR="00951F77" w:rsidRDefault="00951F77" w:rsidP="00951F77">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555 W. Monroe St., 8</w:t>
    </w:r>
    <w:r w:rsidRPr="000D743B">
      <w:rPr>
        <w:rFonts w:ascii="Georgia Pro Cond Light" w:hAnsi="Georgia Pro Cond Light"/>
        <w:color w:val="75787B"/>
        <w:sz w:val="16"/>
        <w:szCs w:val="16"/>
        <w:vertAlign w:val="superscript"/>
      </w:rPr>
      <w:t>th</w:t>
    </w:r>
    <w:r>
      <w:rPr>
        <w:rFonts w:ascii="Georgia Pro Cond Light" w:hAnsi="Georgia Pro Cond Light"/>
        <w:color w:val="75787B"/>
        <w:sz w:val="16"/>
        <w:szCs w:val="16"/>
      </w:rPr>
      <w:t xml:space="preserve"> Floor | Chicago, IL | 60661| 312.814.6000 (o) |312.814.2041 (f)</w:t>
    </w:r>
  </w:p>
  <w:p w14:paraId="3CC19A8B" w14:textId="18E153B1" w:rsidR="00951F77" w:rsidRPr="0077283B" w:rsidRDefault="006A018F" w:rsidP="00951F77">
    <w:pPr>
      <w:pStyle w:val="Footer"/>
      <w:jc w:val="center"/>
      <w:rPr>
        <w:rFonts w:ascii="Georgia Pro Cond Light" w:hAnsi="Georgia Pro Cond Light"/>
        <w:sz w:val="16"/>
        <w:szCs w:val="16"/>
      </w:rPr>
    </w:pPr>
    <w:hyperlink r:id="rId1" w:history="1">
      <w:r w:rsidR="0077283B" w:rsidRPr="0077283B">
        <w:rPr>
          <w:rStyle w:val="Hyperlink"/>
          <w:rFonts w:ascii="Georgia Pro Cond Light" w:hAnsi="Georgia Pro Cond Light"/>
          <w:color w:val="auto"/>
          <w:sz w:val="16"/>
          <w:szCs w:val="16"/>
        </w:rPr>
        <w:t>https://cdb.illinois.gov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CBC9C" w14:textId="77777777" w:rsidR="00E762D3" w:rsidRDefault="00E762D3" w:rsidP="00E762D3">
      <w:r>
        <w:separator/>
      </w:r>
    </w:p>
  </w:footnote>
  <w:footnote w:type="continuationSeparator" w:id="0">
    <w:p w14:paraId="469CFF6C" w14:textId="77777777" w:rsidR="00E762D3" w:rsidRDefault="00E762D3" w:rsidP="00E76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0F43" w14:textId="2B8B0056" w:rsidR="00951F77" w:rsidRDefault="00305E35" w:rsidP="00951F77">
    <w:pPr>
      <w:pStyle w:val="Header"/>
    </w:pPr>
    <w:r>
      <w:rPr>
        <w:rFonts w:ascii="Georgia" w:hAnsi="Georgia"/>
        <w:noProof/>
        <w:sz w:val="20"/>
      </w:rPr>
      <mc:AlternateContent>
        <mc:Choice Requires="wps">
          <w:drawing>
            <wp:anchor distT="0" distB="0" distL="114300" distR="114300" simplePos="0" relativeHeight="251669504" behindDoc="0" locked="0" layoutInCell="1" allowOverlap="1" wp14:anchorId="3C9556BB" wp14:editId="0E98B704">
              <wp:simplePos x="0" y="0"/>
              <wp:positionH relativeFrom="margin">
                <wp:align>left</wp:align>
              </wp:positionH>
              <wp:positionV relativeFrom="paragraph">
                <wp:posOffset>1246822</wp:posOffset>
              </wp:positionV>
              <wp:extent cx="727138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271385" cy="0"/>
                      </a:xfrm>
                      <a:prstGeom prst="line">
                        <a:avLst/>
                      </a:prstGeom>
                      <a:ln w="12700">
                        <a:solidFill>
                          <a:srgbClr val="D0D0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C7D419" id="Straight Connector 9" o:spid="_x0000_s1026" style="position:absolute;z-index:251669504;visibility:visible;mso-wrap-style:square;mso-wrap-distance-left:9pt;mso-wrap-distance-top:0;mso-wrap-distance-right:9pt;mso-wrap-distance-bottom:0;mso-position-horizontal:left;mso-position-horizontal-relative:margin;mso-position-vertical:absolute;mso-position-vertical-relative:text" from="0,98.15pt" to="572.5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" strokecolor="#d0d0ce" strokeweight="1pt">
              <v:stroke joinstyle="miter"/>
              <w10:wrap anchorx="margin"/>
            </v:line>
          </w:pict>
        </mc:Fallback>
      </mc:AlternateContent>
    </w:r>
    <w:r>
      <w:rPr>
        <w:rFonts w:ascii="Georgia" w:hAnsi="Georgia"/>
        <w:noProof/>
        <w:sz w:val="20"/>
      </w:rPr>
      <mc:AlternateContent>
        <mc:Choice Requires="wps">
          <w:drawing>
            <wp:anchor distT="0" distB="0" distL="114300" distR="114300" simplePos="0" relativeHeight="251667456" behindDoc="0" locked="0" layoutInCell="1" allowOverlap="1" wp14:anchorId="514EF10A" wp14:editId="53939B1C">
              <wp:simplePos x="0" y="0"/>
              <wp:positionH relativeFrom="column">
                <wp:posOffset>5295900</wp:posOffset>
              </wp:positionH>
              <wp:positionV relativeFrom="paragraph">
                <wp:posOffset>-228600</wp:posOffset>
              </wp:positionV>
              <wp:extent cx="1966595" cy="1476375"/>
              <wp:effectExtent l="0" t="0" r="0" b="9525"/>
              <wp:wrapTopAndBottom/>
              <wp:docPr id="10" name="Text Box 10"/>
              <wp:cNvGraphicFramePr/>
              <a:graphic xmlns:a="http://schemas.openxmlformats.org/drawingml/2006/main">
                <a:graphicData uri="http://schemas.microsoft.com/office/word/2010/wordprocessingShape">
                  <wps:wsp>
                    <wps:cNvSpPr txBox="1"/>
                    <wps:spPr>
                      <a:xfrm>
                        <a:off x="0" y="0"/>
                        <a:ext cx="1966595" cy="1476375"/>
                      </a:xfrm>
                      <a:prstGeom prst="rect">
                        <a:avLst/>
                      </a:prstGeom>
                      <a:solidFill>
                        <a:schemeClr val="lt1"/>
                      </a:solidFill>
                      <a:ln w="6350">
                        <a:noFill/>
                      </a:ln>
                    </wps:spPr>
                    <wps:txbx>
                      <w:txbxContent>
                        <w:p w14:paraId="15C5DA95" w14:textId="77777777" w:rsidR="00946545" w:rsidRDefault="00946545" w:rsidP="00951F77">
                          <w:pPr>
                            <w:pStyle w:val="Heading1"/>
                            <w:spacing w:before="0"/>
                            <w:rPr>
                              <w:b/>
                              <w:bCs/>
                              <w:sz w:val="18"/>
                              <w:szCs w:val="18"/>
                              <w:u w:val="none"/>
                            </w:rPr>
                          </w:pPr>
                        </w:p>
                        <w:p w14:paraId="6D1697F9" w14:textId="2D4D9E7D" w:rsidR="00951F77" w:rsidRPr="00845731" w:rsidRDefault="00951F77" w:rsidP="00951F77">
                          <w:pPr>
                            <w:pStyle w:val="Heading1"/>
                            <w:spacing w:before="0"/>
                            <w:rPr>
                              <w:b/>
                              <w:bCs/>
                              <w:sz w:val="18"/>
                              <w:szCs w:val="18"/>
                              <w:u w:val="none"/>
                            </w:rPr>
                          </w:pPr>
                          <w:r w:rsidRPr="00845731">
                            <w:rPr>
                              <w:b/>
                              <w:bCs/>
                              <w:sz w:val="18"/>
                              <w:szCs w:val="18"/>
                              <w:u w:val="none"/>
                            </w:rPr>
                            <w:t>STATE</w:t>
                          </w:r>
                          <w:r w:rsidRPr="00845731">
                            <w:rPr>
                              <w:b/>
                              <w:bCs/>
                              <w:spacing w:val="41"/>
                              <w:sz w:val="18"/>
                              <w:szCs w:val="18"/>
                              <w:u w:val="none"/>
                            </w:rPr>
                            <w:t xml:space="preserve"> </w:t>
                          </w:r>
                          <w:r w:rsidRPr="00845731">
                            <w:rPr>
                              <w:b/>
                              <w:bCs/>
                              <w:sz w:val="18"/>
                              <w:szCs w:val="18"/>
                              <w:u w:val="none"/>
                            </w:rPr>
                            <w:t>OF</w:t>
                          </w:r>
                          <w:r w:rsidRPr="00845731">
                            <w:rPr>
                              <w:b/>
                              <w:bCs/>
                              <w:spacing w:val="42"/>
                              <w:sz w:val="18"/>
                              <w:szCs w:val="18"/>
                              <w:u w:val="none"/>
                            </w:rPr>
                            <w:t xml:space="preserve"> </w:t>
                          </w:r>
                          <w:r w:rsidRPr="00845731">
                            <w:rPr>
                              <w:b/>
                              <w:bCs/>
                              <w:spacing w:val="-2"/>
                              <w:sz w:val="18"/>
                              <w:szCs w:val="18"/>
                              <w:u w:val="none"/>
                            </w:rPr>
                            <w:t>ILLINOIS</w:t>
                          </w:r>
                        </w:p>
                        <w:p w14:paraId="16D1181B" w14:textId="77777777" w:rsidR="00951F77" w:rsidRPr="00845731" w:rsidRDefault="00951F77" w:rsidP="00951F77">
                          <w:pPr>
                            <w:pStyle w:val="BodyText"/>
                            <w:ind w:right="101"/>
                            <w:jc w:val="right"/>
                            <w:rPr>
                              <w:rFonts w:ascii="Book Antiqua"/>
                              <w:b/>
                              <w:bCs/>
                              <w:smallCaps/>
                              <w:w w:val="95"/>
                              <w:sz w:val="16"/>
                              <w:szCs w:val="16"/>
                            </w:rPr>
                          </w:pPr>
                          <w:r w:rsidRPr="00845731">
                            <w:rPr>
                              <w:rFonts w:ascii="Book Antiqua"/>
                              <w:b/>
                              <w:bCs/>
                              <w:smallCaps/>
                              <w:w w:val="95"/>
                              <w:sz w:val="16"/>
                              <w:szCs w:val="16"/>
                            </w:rPr>
                            <w:t>JB</w:t>
                          </w:r>
                          <w:r w:rsidRPr="00845731">
                            <w:rPr>
                              <w:rFonts w:ascii="Book Antiqua"/>
                              <w:b/>
                              <w:bCs/>
                              <w:smallCaps/>
                              <w:spacing w:val="-7"/>
                              <w:w w:val="95"/>
                              <w:sz w:val="16"/>
                              <w:szCs w:val="16"/>
                            </w:rPr>
                            <w:t xml:space="preserve"> </w:t>
                          </w:r>
                          <w:r w:rsidRPr="00845731">
                            <w:rPr>
                              <w:rFonts w:ascii="Book Antiqua"/>
                              <w:b/>
                              <w:bCs/>
                              <w:smallCaps/>
                              <w:w w:val="95"/>
                              <w:sz w:val="16"/>
                              <w:szCs w:val="16"/>
                            </w:rPr>
                            <w:t>Pritzker,</w:t>
                          </w:r>
                          <w:r w:rsidRPr="00845731">
                            <w:rPr>
                              <w:rFonts w:ascii="Book Antiqua"/>
                              <w:b/>
                              <w:bCs/>
                              <w:smallCaps/>
                              <w:spacing w:val="-7"/>
                              <w:w w:val="95"/>
                              <w:sz w:val="16"/>
                              <w:szCs w:val="16"/>
                            </w:rPr>
                            <w:t xml:space="preserve"> </w:t>
                          </w:r>
                          <w:r w:rsidRPr="00845731">
                            <w:rPr>
                              <w:rFonts w:ascii="Book Antiqua"/>
                              <w:b/>
                              <w:bCs/>
                              <w:smallCaps/>
                              <w:w w:val="95"/>
                              <w:sz w:val="16"/>
                              <w:szCs w:val="16"/>
                            </w:rPr>
                            <w:t>Governor</w:t>
                          </w:r>
                        </w:p>
                        <w:p w14:paraId="6E96915B" w14:textId="205A295A" w:rsidR="00951F77" w:rsidRPr="00845731" w:rsidRDefault="00946545" w:rsidP="00951F77">
                          <w:pPr>
                            <w:pStyle w:val="BodyText"/>
                            <w:ind w:right="101"/>
                            <w:jc w:val="right"/>
                            <w:rPr>
                              <w:rFonts w:ascii="Georgia" w:hAnsi="Georgia"/>
                              <w:b/>
                              <w:bCs/>
                              <w:smallCaps/>
                              <w:w w:val="90"/>
                              <w:sz w:val="16"/>
                              <w:szCs w:val="16"/>
                            </w:rPr>
                          </w:pPr>
                          <w:r>
                            <w:rPr>
                              <w:rFonts w:ascii="Georgia" w:hAnsi="Georgia"/>
                              <w:b/>
                              <w:bCs/>
                              <w:smallCaps/>
                              <w:w w:val="90"/>
                              <w:sz w:val="16"/>
                              <w:szCs w:val="16"/>
                            </w:rPr>
                            <w:t>T</w:t>
                          </w:r>
                          <w:r w:rsidR="00000285">
                            <w:rPr>
                              <w:rFonts w:ascii="Georgia" w:hAnsi="Georgia"/>
                              <w:b/>
                              <w:bCs/>
                              <w:smallCaps/>
                              <w:w w:val="90"/>
                              <w:sz w:val="16"/>
                              <w:szCs w:val="16"/>
                            </w:rPr>
                            <w:t xml:space="preserve">amakia </w:t>
                          </w:r>
                          <w:r>
                            <w:rPr>
                              <w:rFonts w:ascii="Georgia" w:hAnsi="Georgia"/>
                              <w:b/>
                              <w:bCs/>
                              <w:smallCaps/>
                              <w:w w:val="90"/>
                              <w:sz w:val="16"/>
                              <w:szCs w:val="16"/>
                            </w:rPr>
                            <w:t>Edwards</w:t>
                          </w:r>
                          <w:r w:rsidR="00951F77" w:rsidRPr="00845731">
                            <w:rPr>
                              <w:rFonts w:ascii="Georgia" w:hAnsi="Georgia"/>
                              <w:b/>
                              <w:bCs/>
                              <w:smallCaps/>
                              <w:w w:val="90"/>
                              <w:sz w:val="16"/>
                              <w:szCs w:val="16"/>
                            </w:rPr>
                            <w:t>,</w:t>
                          </w:r>
                          <w:r w:rsidR="00951F77" w:rsidRPr="00845731">
                            <w:rPr>
                              <w:rFonts w:ascii="Georgia" w:hAnsi="Georgia"/>
                              <w:b/>
                              <w:bCs/>
                              <w:smallCaps/>
                              <w:spacing w:val="11"/>
                              <w:sz w:val="16"/>
                              <w:szCs w:val="16"/>
                            </w:rPr>
                            <w:t xml:space="preserve"> </w:t>
                          </w:r>
                          <w:r w:rsidR="00951F77" w:rsidRPr="00845731">
                            <w:rPr>
                              <w:rFonts w:ascii="Georgia" w:hAnsi="Georgia"/>
                              <w:b/>
                              <w:bCs/>
                              <w:smallCaps/>
                              <w:w w:val="90"/>
                              <w:sz w:val="16"/>
                              <w:szCs w:val="16"/>
                            </w:rPr>
                            <w:t>Executive Director</w:t>
                          </w:r>
                        </w:p>
                        <w:p w14:paraId="21535030" w14:textId="77777777" w:rsidR="00951F77" w:rsidRPr="00845731" w:rsidRDefault="00951F77" w:rsidP="00951F77">
                          <w:pPr>
                            <w:spacing w:line="216" w:lineRule="auto"/>
                            <w:rPr>
                              <w:sz w:val="12"/>
                              <w:szCs w:val="12"/>
                            </w:rPr>
                          </w:pPr>
                        </w:p>
                        <w:p w14:paraId="14380C4B" w14:textId="77777777" w:rsidR="00951F77" w:rsidRPr="00D82B56" w:rsidRDefault="00951F77" w:rsidP="00951F77">
                          <w:pPr>
                            <w:pStyle w:val="BodyText"/>
                            <w:tabs>
                              <w:tab w:val="left" w:pos="9945"/>
                            </w:tabs>
                            <w:spacing w:line="216" w:lineRule="auto"/>
                            <w:ind w:right="101"/>
                            <w:jc w:val="right"/>
                            <w:rPr>
                              <w:smallCaps/>
                              <w:spacing w:val="-2"/>
                            </w:rPr>
                          </w:pPr>
                          <w:r w:rsidRPr="00D82B56">
                            <w:rPr>
                              <w:smallCaps/>
                            </w:rPr>
                            <w:t>BOARD</w:t>
                          </w:r>
                          <w:r w:rsidRPr="00D82B56">
                            <w:rPr>
                              <w:smallCaps/>
                              <w:spacing w:val="36"/>
                            </w:rPr>
                            <w:t xml:space="preserve"> </w:t>
                          </w:r>
                          <w:r w:rsidRPr="00D82B56">
                            <w:rPr>
                              <w:smallCaps/>
                              <w:spacing w:val="-2"/>
                            </w:rPr>
                            <w:t>MEMBERS</w:t>
                          </w:r>
                        </w:p>
                        <w:p w14:paraId="453C5E54"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Eileen Rhodes, Chair</w:t>
                          </w:r>
                        </w:p>
                        <w:p w14:paraId="37FBA87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Pam McDonough, Vice Chair</w:t>
                          </w:r>
                        </w:p>
                        <w:p w14:paraId="342BF1A8" w14:textId="48CBACB0" w:rsidR="00000285" w:rsidRDefault="00000285" w:rsidP="00951F77">
                          <w:pPr>
                            <w:pStyle w:val="BodyText"/>
                            <w:tabs>
                              <w:tab w:val="left" w:pos="9945"/>
                            </w:tabs>
                            <w:spacing w:line="216" w:lineRule="auto"/>
                            <w:ind w:right="101"/>
                            <w:jc w:val="right"/>
                            <w:rPr>
                              <w:spacing w:val="-2"/>
                            </w:rPr>
                          </w:pPr>
                          <w:r w:rsidRPr="00D82B56">
                            <w:rPr>
                              <w:spacing w:val="-2"/>
                            </w:rPr>
                            <w:t>Ama Addai</w:t>
                          </w:r>
                        </w:p>
                        <w:p w14:paraId="27F40DC5" w14:textId="1BB6383D" w:rsidR="00305E35" w:rsidRPr="00D82B56" w:rsidRDefault="00305E35" w:rsidP="00951F77">
                          <w:pPr>
                            <w:pStyle w:val="BodyText"/>
                            <w:tabs>
                              <w:tab w:val="left" w:pos="9945"/>
                            </w:tabs>
                            <w:spacing w:line="216" w:lineRule="auto"/>
                            <w:ind w:right="101"/>
                            <w:jc w:val="right"/>
                            <w:rPr>
                              <w:spacing w:val="-2"/>
                            </w:rPr>
                          </w:pPr>
                          <w:r>
                            <w:rPr>
                              <w:spacing w:val="-2"/>
                            </w:rPr>
                            <w:t>Araceli Garza</w:t>
                          </w:r>
                        </w:p>
                        <w:p w14:paraId="4C7B936F"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Saul Morse</w:t>
                          </w:r>
                        </w:p>
                        <w:p w14:paraId="3BD3E2D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Beverly Potts</w:t>
                          </w:r>
                        </w:p>
                        <w:p w14:paraId="4AB31472"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Glyn M. Ramage</w:t>
                          </w:r>
                        </w:p>
                        <w:p w14:paraId="281C1BF6" w14:textId="7BE8CEAC" w:rsidR="00613496" w:rsidRPr="00845731" w:rsidRDefault="00613496" w:rsidP="00951F77">
                          <w:pPr>
                            <w:pStyle w:val="BodyText"/>
                            <w:tabs>
                              <w:tab w:val="left" w:pos="9945"/>
                            </w:tabs>
                            <w:spacing w:line="216" w:lineRule="auto"/>
                            <w:ind w:right="101"/>
                            <w:jc w:val="right"/>
                            <w:rPr>
                              <w:spacing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EF10A" id="_x0000_t202" coordsize="21600,21600" o:spt="202" path="m,l,21600r21600,l21600,xe">
              <v:stroke joinstyle="miter"/>
              <v:path gradientshapeok="t" o:connecttype="rect"/>
            </v:shapetype>
            <v:shape id="Text Box 10" o:spid="_x0000_s1026" type="#_x0000_t202" style="position:absolute;margin-left:417pt;margin-top:-18pt;width:154.85pt;height:1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" fillcolor="white [3201]" stroked="f" strokeweight=".5pt">
              <v:textbox inset="0,0,0,0">
                <w:txbxContent>
                  <w:p w14:paraId="15C5DA95" w14:textId="77777777" w:rsidR="00946545" w:rsidRDefault="00946545" w:rsidP="00951F77">
                    <w:pPr>
                      <w:pStyle w:val="Heading1"/>
                      <w:spacing w:before="0"/>
                      <w:rPr>
                        <w:b/>
                        <w:bCs/>
                        <w:sz w:val="18"/>
                        <w:szCs w:val="18"/>
                        <w:u w:val="none"/>
                      </w:rPr>
                    </w:pPr>
                  </w:p>
                  <w:p w14:paraId="6D1697F9" w14:textId="2D4D9E7D" w:rsidR="00951F77" w:rsidRPr="00845731" w:rsidRDefault="00951F77" w:rsidP="00951F77">
                    <w:pPr>
                      <w:pStyle w:val="Heading1"/>
                      <w:spacing w:before="0"/>
                      <w:rPr>
                        <w:b/>
                        <w:bCs/>
                        <w:sz w:val="18"/>
                        <w:szCs w:val="18"/>
                        <w:u w:val="none"/>
                      </w:rPr>
                    </w:pPr>
                    <w:r w:rsidRPr="00845731">
                      <w:rPr>
                        <w:b/>
                        <w:bCs/>
                        <w:sz w:val="18"/>
                        <w:szCs w:val="18"/>
                        <w:u w:val="none"/>
                      </w:rPr>
                      <w:t>STATE</w:t>
                    </w:r>
                    <w:r w:rsidRPr="00845731">
                      <w:rPr>
                        <w:b/>
                        <w:bCs/>
                        <w:spacing w:val="41"/>
                        <w:sz w:val="18"/>
                        <w:szCs w:val="18"/>
                        <w:u w:val="none"/>
                      </w:rPr>
                      <w:t xml:space="preserve"> </w:t>
                    </w:r>
                    <w:r w:rsidRPr="00845731">
                      <w:rPr>
                        <w:b/>
                        <w:bCs/>
                        <w:sz w:val="18"/>
                        <w:szCs w:val="18"/>
                        <w:u w:val="none"/>
                      </w:rPr>
                      <w:t>OF</w:t>
                    </w:r>
                    <w:r w:rsidRPr="00845731">
                      <w:rPr>
                        <w:b/>
                        <w:bCs/>
                        <w:spacing w:val="42"/>
                        <w:sz w:val="18"/>
                        <w:szCs w:val="18"/>
                        <w:u w:val="none"/>
                      </w:rPr>
                      <w:t xml:space="preserve"> </w:t>
                    </w:r>
                    <w:r w:rsidRPr="00845731">
                      <w:rPr>
                        <w:b/>
                        <w:bCs/>
                        <w:spacing w:val="-2"/>
                        <w:sz w:val="18"/>
                        <w:szCs w:val="18"/>
                        <w:u w:val="none"/>
                      </w:rPr>
                      <w:t>ILLINOIS</w:t>
                    </w:r>
                  </w:p>
                  <w:p w14:paraId="16D1181B" w14:textId="77777777" w:rsidR="00951F77" w:rsidRPr="00845731" w:rsidRDefault="00951F77" w:rsidP="00951F77">
                    <w:pPr>
                      <w:pStyle w:val="BodyText"/>
                      <w:ind w:right="101"/>
                      <w:jc w:val="right"/>
                      <w:rPr>
                        <w:rFonts w:ascii="Book Antiqua"/>
                        <w:b/>
                        <w:bCs/>
                        <w:smallCaps/>
                        <w:w w:val="95"/>
                        <w:sz w:val="16"/>
                        <w:szCs w:val="16"/>
                      </w:rPr>
                    </w:pPr>
                    <w:r w:rsidRPr="00845731">
                      <w:rPr>
                        <w:rFonts w:ascii="Book Antiqua"/>
                        <w:b/>
                        <w:bCs/>
                        <w:smallCaps/>
                        <w:w w:val="95"/>
                        <w:sz w:val="16"/>
                        <w:szCs w:val="16"/>
                      </w:rPr>
                      <w:t>JB</w:t>
                    </w:r>
                    <w:r w:rsidRPr="00845731">
                      <w:rPr>
                        <w:rFonts w:ascii="Book Antiqua"/>
                        <w:b/>
                        <w:bCs/>
                        <w:smallCaps/>
                        <w:spacing w:val="-7"/>
                        <w:w w:val="95"/>
                        <w:sz w:val="16"/>
                        <w:szCs w:val="16"/>
                      </w:rPr>
                      <w:t xml:space="preserve"> </w:t>
                    </w:r>
                    <w:r w:rsidRPr="00845731">
                      <w:rPr>
                        <w:rFonts w:ascii="Book Antiqua"/>
                        <w:b/>
                        <w:bCs/>
                        <w:smallCaps/>
                        <w:w w:val="95"/>
                        <w:sz w:val="16"/>
                        <w:szCs w:val="16"/>
                      </w:rPr>
                      <w:t>Pritzker,</w:t>
                    </w:r>
                    <w:r w:rsidRPr="00845731">
                      <w:rPr>
                        <w:rFonts w:ascii="Book Antiqua"/>
                        <w:b/>
                        <w:bCs/>
                        <w:smallCaps/>
                        <w:spacing w:val="-7"/>
                        <w:w w:val="95"/>
                        <w:sz w:val="16"/>
                        <w:szCs w:val="16"/>
                      </w:rPr>
                      <w:t xml:space="preserve"> </w:t>
                    </w:r>
                    <w:r w:rsidRPr="00845731">
                      <w:rPr>
                        <w:rFonts w:ascii="Book Antiqua"/>
                        <w:b/>
                        <w:bCs/>
                        <w:smallCaps/>
                        <w:w w:val="95"/>
                        <w:sz w:val="16"/>
                        <w:szCs w:val="16"/>
                      </w:rPr>
                      <w:t>Governor</w:t>
                    </w:r>
                  </w:p>
                  <w:p w14:paraId="6E96915B" w14:textId="205A295A" w:rsidR="00951F77" w:rsidRPr="00845731" w:rsidRDefault="00946545" w:rsidP="00951F77">
                    <w:pPr>
                      <w:pStyle w:val="BodyText"/>
                      <w:ind w:right="101"/>
                      <w:jc w:val="right"/>
                      <w:rPr>
                        <w:rFonts w:ascii="Georgia" w:hAnsi="Georgia"/>
                        <w:b/>
                        <w:bCs/>
                        <w:smallCaps/>
                        <w:w w:val="90"/>
                        <w:sz w:val="16"/>
                        <w:szCs w:val="16"/>
                      </w:rPr>
                    </w:pPr>
                    <w:r>
                      <w:rPr>
                        <w:rFonts w:ascii="Georgia" w:hAnsi="Georgia"/>
                        <w:b/>
                        <w:bCs/>
                        <w:smallCaps/>
                        <w:w w:val="90"/>
                        <w:sz w:val="16"/>
                        <w:szCs w:val="16"/>
                      </w:rPr>
                      <w:t>T</w:t>
                    </w:r>
                    <w:r w:rsidR="00000285">
                      <w:rPr>
                        <w:rFonts w:ascii="Georgia" w:hAnsi="Georgia"/>
                        <w:b/>
                        <w:bCs/>
                        <w:smallCaps/>
                        <w:w w:val="90"/>
                        <w:sz w:val="16"/>
                        <w:szCs w:val="16"/>
                      </w:rPr>
                      <w:t xml:space="preserve">amakia </w:t>
                    </w:r>
                    <w:r>
                      <w:rPr>
                        <w:rFonts w:ascii="Georgia" w:hAnsi="Georgia"/>
                        <w:b/>
                        <w:bCs/>
                        <w:smallCaps/>
                        <w:w w:val="90"/>
                        <w:sz w:val="16"/>
                        <w:szCs w:val="16"/>
                      </w:rPr>
                      <w:t>Edwards</w:t>
                    </w:r>
                    <w:r w:rsidR="00951F77" w:rsidRPr="00845731">
                      <w:rPr>
                        <w:rFonts w:ascii="Georgia" w:hAnsi="Georgia"/>
                        <w:b/>
                        <w:bCs/>
                        <w:smallCaps/>
                        <w:w w:val="90"/>
                        <w:sz w:val="16"/>
                        <w:szCs w:val="16"/>
                      </w:rPr>
                      <w:t>,</w:t>
                    </w:r>
                    <w:r w:rsidR="00951F77" w:rsidRPr="00845731">
                      <w:rPr>
                        <w:rFonts w:ascii="Georgia" w:hAnsi="Georgia"/>
                        <w:b/>
                        <w:bCs/>
                        <w:smallCaps/>
                        <w:spacing w:val="11"/>
                        <w:sz w:val="16"/>
                        <w:szCs w:val="16"/>
                      </w:rPr>
                      <w:t xml:space="preserve"> </w:t>
                    </w:r>
                    <w:r w:rsidR="00951F77" w:rsidRPr="00845731">
                      <w:rPr>
                        <w:rFonts w:ascii="Georgia" w:hAnsi="Georgia"/>
                        <w:b/>
                        <w:bCs/>
                        <w:smallCaps/>
                        <w:w w:val="90"/>
                        <w:sz w:val="16"/>
                        <w:szCs w:val="16"/>
                      </w:rPr>
                      <w:t>Executive Director</w:t>
                    </w:r>
                  </w:p>
                  <w:p w14:paraId="21535030" w14:textId="77777777" w:rsidR="00951F77" w:rsidRPr="00845731" w:rsidRDefault="00951F77" w:rsidP="00951F77">
                    <w:pPr>
                      <w:spacing w:line="216" w:lineRule="auto"/>
                      <w:rPr>
                        <w:sz w:val="12"/>
                        <w:szCs w:val="12"/>
                      </w:rPr>
                    </w:pPr>
                  </w:p>
                  <w:p w14:paraId="14380C4B" w14:textId="77777777" w:rsidR="00951F77" w:rsidRPr="00D82B56" w:rsidRDefault="00951F77" w:rsidP="00951F77">
                    <w:pPr>
                      <w:pStyle w:val="BodyText"/>
                      <w:tabs>
                        <w:tab w:val="left" w:pos="9945"/>
                      </w:tabs>
                      <w:spacing w:line="216" w:lineRule="auto"/>
                      <w:ind w:right="101"/>
                      <w:jc w:val="right"/>
                      <w:rPr>
                        <w:smallCaps/>
                        <w:spacing w:val="-2"/>
                      </w:rPr>
                    </w:pPr>
                    <w:r w:rsidRPr="00D82B56">
                      <w:rPr>
                        <w:smallCaps/>
                      </w:rPr>
                      <w:t>BOARD</w:t>
                    </w:r>
                    <w:r w:rsidRPr="00D82B56">
                      <w:rPr>
                        <w:smallCaps/>
                        <w:spacing w:val="36"/>
                      </w:rPr>
                      <w:t xml:space="preserve"> </w:t>
                    </w:r>
                    <w:r w:rsidRPr="00D82B56">
                      <w:rPr>
                        <w:smallCaps/>
                        <w:spacing w:val="-2"/>
                      </w:rPr>
                      <w:t>MEMBERS</w:t>
                    </w:r>
                  </w:p>
                  <w:p w14:paraId="453C5E54"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Eileen Rhodes, Chair</w:t>
                    </w:r>
                  </w:p>
                  <w:p w14:paraId="37FBA87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Pam McDonough, Vice Chair</w:t>
                    </w:r>
                  </w:p>
                  <w:p w14:paraId="342BF1A8" w14:textId="48CBACB0" w:rsidR="00000285" w:rsidRDefault="00000285" w:rsidP="00951F77">
                    <w:pPr>
                      <w:pStyle w:val="BodyText"/>
                      <w:tabs>
                        <w:tab w:val="left" w:pos="9945"/>
                      </w:tabs>
                      <w:spacing w:line="216" w:lineRule="auto"/>
                      <w:ind w:right="101"/>
                      <w:jc w:val="right"/>
                      <w:rPr>
                        <w:spacing w:val="-2"/>
                      </w:rPr>
                    </w:pPr>
                    <w:r w:rsidRPr="00D82B56">
                      <w:rPr>
                        <w:spacing w:val="-2"/>
                      </w:rPr>
                      <w:t>Ama Addai</w:t>
                    </w:r>
                  </w:p>
                  <w:p w14:paraId="27F40DC5" w14:textId="1BB6383D" w:rsidR="00305E35" w:rsidRPr="00D82B56" w:rsidRDefault="00305E35" w:rsidP="00951F77">
                    <w:pPr>
                      <w:pStyle w:val="BodyText"/>
                      <w:tabs>
                        <w:tab w:val="left" w:pos="9945"/>
                      </w:tabs>
                      <w:spacing w:line="216" w:lineRule="auto"/>
                      <w:ind w:right="101"/>
                      <w:jc w:val="right"/>
                      <w:rPr>
                        <w:spacing w:val="-2"/>
                      </w:rPr>
                    </w:pPr>
                    <w:r>
                      <w:rPr>
                        <w:spacing w:val="-2"/>
                      </w:rPr>
                      <w:t>Araceli Garza</w:t>
                    </w:r>
                  </w:p>
                  <w:p w14:paraId="4C7B936F"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Saul Morse</w:t>
                    </w:r>
                  </w:p>
                  <w:p w14:paraId="3BD3E2D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Beverly Potts</w:t>
                    </w:r>
                  </w:p>
                  <w:p w14:paraId="4AB31472"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Glyn M. Ramage</w:t>
                    </w:r>
                  </w:p>
                  <w:p w14:paraId="281C1BF6" w14:textId="7BE8CEAC" w:rsidR="00613496" w:rsidRPr="00845731" w:rsidRDefault="00613496" w:rsidP="00951F77">
                    <w:pPr>
                      <w:pStyle w:val="BodyText"/>
                      <w:tabs>
                        <w:tab w:val="left" w:pos="9945"/>
                      </w:tabs>
                      <w:spacing w:line="216" w:lineRule="auto"/>
                      <w:ind w:right="101"/>
                      <w:jc w:val="right"/>
                      <w:rPr>
                        <w:spacing w:val="-2"/>
                      </w:rPr>
                    </w:pPr>
                  </w:p>
                </w:txbxContent>
              </v:textbox>
              <w10:wrap type="topAndBottom"/>
            </v:shape>
          </w:pict>
        </mc:Fallback>
      </mc:AlternateContent>
    </w:r>
    <w:r w:rsidR="00845731" w:rsidRPr="002C6ACA">
      <w:rPr>
        <w:b/>
        <w:bCs/>
        <w:noProof/>
      </w:rPr>
      <w:drawing>
        <wp:anchor distT="0" distB="0" distL="114300" distR="114300" simplePos="0" relativeHeight="251668480" behindDoc="1" locked="0" layoutInCell="1" allowOverlap="1" wp14:anchorId="041E7AA7" wp14:editId="2454249E">
          <wp:simplePos x="0" y="0"/>
          <wp:positionH relativeFrom="margin">
            <wp:align>left</wp:align>
          </wp:positionH>
          <wp:positionV relativeFrom="margin">
            <wp:posOffset>-1347289</wp:posOffset>
          </wp:positionV>
          <wp:extent cx="2853690" cy="1127125"/>
          <wp:effectExtent l="0" t="0" r="3810" b="0"/>
          <wp:wrapTight wrapText="bothSides">
            <wp:wrapPolygon edited="0">
              <wp:start x="0" y="0"/>
              <wp:lineTo x="0" y="21174"/>
              <wp:lineTo x="21485" y="21174"/>
              <wp:lineTo x="2148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796"/>
                  <a:stretch/>
                </pic:blipFill>
                <pic:spPr bwMode="auto">
                  <a:xfrm>
                    <a:off x="0" y="0"/>
                    <a:ext cx="2854196" cy="1127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C6A5"/>
    <w:multiLevelType w:val="hybridMultilevel"/>
    <w:tmpl w:val="5EA8D748"/>
    <w:lvl w:ilvl="0" w:tplc="6DCA579E">
      <w:start w:val="1"/>
      <w:numFmt w:val="decimal"/>
      <w:lvlText w:val="%1."/>
      <w:lvlJc w:val="left"/>
      <w:pPr>
        <w:ind w:left="1800" w:hanging="360"/>
      </w:pPr>
    </w:lvl>
    <w:lvl w:ilvl="1" w:tplc="A9B2A102">
      <w:start w:val="1"/>
      <w:numFmt w:val="lowerLetter"/>
      <w:lvlText w:val="%2."/>
      <w:lvlJc w:val="left"/>
      <w:pPr>
        <w:ind w:left="2520" w:hanging="360"/>
      </w:pPr>
    </w:lvl>
    <w:lvl w:ilvl="2" w:tplc="5C0CCDE0">
      <w:start w:val="1"/>
      <w:numFmt w:val="lowerRoman"/>
      <w:lvlText w:val="%3."/>
      <w:lvlJc w:val="right"/>
      <w:pPr>
        <w:ind w:left="3240" w:hanging="180"/>
      </w:pPr>
    </w:lvl>
    <w:lvl w:ilvl="3" w:tplc="9BF82042">
      <w:start w:val="1"/>
      <w:numFmt w:val="decimal"/>
      <w:lvlText w:val="%4."/>
      <w:lvlJc w:val="left"/>
      <w:pPr>
        <w:ind w:left="3960" w:hanging="360"/>
      </w:pPr>
    </w:lvl>
    <w:lvl w:ilvl="4" w:tplc="0BA635E8">
      <w:start w:val="1"/>
      <w:numFmt w:val="lowerLetter"/>
      <w:lvlText w:val="%5."/>
      <w:lvlJc w:val="left"/>
      <w:pPr>
        <w:ind w:left="4680" w:hanging="360"/>
      </w:pPr>
    </w:lvl>
    <w:lvl w:ilvl="5" w:tplc="6C72F080">
      <w:start w:val="1"/>
      <w:numFmt w:val="lowerRoman"/>
      <w:lvlText w:val="%6."/>
      <w:lvlJc w:val="right"/>
      <w:pPr>
        <w:ind w:left="5400" w:hanging="180"/>
      </w:pPr>
    </w:lvl>
    <w:lvl w:ilvl="6" w:tplc="114E43F6">
      <w:start w:val="1"/>
      <w:numFmt w:val="decimal"/>
      <w:lvlText w:val="%7."/>
      <w:lvlJc w:val="left"/>
      <w:pPr>
        <w:ind w:left="6120" w:hanging="360"/>
      </w:pPr>
    </w:lvl>
    <w:lvl w:ilvl="7" w:tplc="955A1FD6">
      <w:start w:val="1"/>
      <w:numFmt w:val="lowerLetter"/>
      <w:lvlText w:val="%8."/>
      <w:lvlJc w:val="left"/>
      <w:pPr>
        <w:ind w:left="6840" w:hanging="360"/>
      </w:pPr>
    </w:lvl>
    <w:lvl w:ilvl="8" w:tplc="DA8CAC68">
      <w:start w:val="1"/>
      <w:numFmt w:val="lowerRoman"/>
      <w:lvlText w:val="%9."/>
      <w:lvlJc w:val="right"/>
      <w:pPr>
        <w:ind w:left="7560" w:hanging="180"/>
      </w:pPr>
    </w:lvl>
  </w:abstractNum>
  <w:abstractNum w:abstractNumId="1" w15:restartNumberingAfterBreak="0">
    <w:nsid w:val="1370581B"/>
    <w:multiLevelType w:val="multilevel"/>
    <w:tmpl w:val="E17AAD84"/>
    <w:lvl w:ilvl="0">
      <w:start w:val="1"/>
      <w:numFmt w:val="decimal"/>
      <w:lvlText w:val="%1."/>
      <w:lvlJc w:val="left"/>
      <w:pPr>
        <w:ind w:left="1120" w:hanging="720"/>
      </w:pPr>
      <w:rPr>
        <w:rFonts w:ascii="Times New Roman" w:eastAsia="Times New Roman" w:hAnsi="Times New Roman" w:cs="Times New Roman" w:hint="default"/>
        <w:b w:val="0"/>
        <w:bCs w:val="0"/>
        <w:i w:val="0"/>
        <w:iCs w:val="0"/>
        <w:color w:val="FF0000"/>
        <w:w w:val="100"/>
        <w:sz w:val="20"/>
        <w:szCs w:val="24"/>
        <w:u w:val="none" w:color="376D95"/>
      </w:rPr>
    </w:lvl>
    <w:lvl w:ilvl="1">
      <w:start w:val="1"/>
      <w:numFmt w:val="decimal"/>
      <w:lvlText w:val="%1.%2"/>
      <w:lvlJc w:val="left"/>
      <w:pPr>
        <w:ind w:left="1120" w:hanging="420"/>
        <w:jc w:val="right"/>
      </w:pPr>
      <w:rPr>
        <w:rFonts w:ascii="Times New Roman" w:eastAsia="Times New Roman" w:hAnsi="Times New Roman" w:cs="Times New Roman" w:hint="default"/>
        <w:b w:val="0"/>
        <w:bCs w:val="0"/>
        <w:i w:val="0"/>
        <w:iCs w:val="0"/>
        <w:color w:val="FF0000"/>
        <w:w w:val="100"/>
        <w:sz w:val="20"/>
        <w:szCs w:val="24"/>
        <w:u w:val="none" w:color="376D95"/>
      </w:rPr>
    </w:lvl>
    <w:lvl w:ilvl="2">
      <w:start w:val="1"/>
      <w:numFmt w:val="decimal"/>
      <w:lvlText w:val="%1.%2.%3."/>
      <w:lvlJc w:val="left"/>
      <w:pPr>
        <w:ind w:left="2080" w:hanging="660"/>
      </w:pPr>
      <w:rPr>
        <w:rFonts w:ascii="Times New Roman" w:eastAsia="Times New Roman" w:hAnsi="Times New Roman" w:cs="Times New Roman" w:hint="default"/>
        <w:b w:val="0"/>
        <w:bCs w:val="0"/>
        <w:i w:val="0"/>
        <w:iCs w:val="0"/>
        <w:color w:val="FF0000"/>
        <w:w w:val="100"/>
        <w:sz w:val="20"/>
        <w:szCs w:val="24"/>
        <w:u w:val="none" w:color="376D95"/>
      </w:rPr>
    </w:lvl>
    <w:lvl w:ilvl="3">
      <w:numFmt w:val="bullet"/>
      <w:lvlText w:val="•"/>
      <w:lvlJc w:val="left"/>
      <w:pPr>
        <w:ind w:left="4044" w:hanging="660"/>
      </w:pPr>
      <w:rPr>
        <w:rFonts w:hint="default"/>
      </w:rPr>
    </w:lvl>
    <w:lvl w:ilvl="4">
      <w:numFmt w:val="bullet"/>
      <w:lvlText w:val="•"/>
      <w:lvlJc w:val="left"/>
      <w:pPr>
        <w:ind w:left="5026" w:hanging="660"/>
      </w:pPr>
      <w:rPr>
        <w:rFonts w:hint="default"/>
      </w:rPr>
    </w:lvl>
    <w:lvl w:ilvl="5">
      <w:numFmt w:val="bullet"/>
      <w:lvlText w:val="•"/>
      <w:lvlJc w:val="left"/>
      <w:pPr>
        <w:ind w:left="6008" w:hanging="660"/>
      </w:pPr>
      <w:rPr>
        <w:rFonts w:hint="default"/>
      </w:rPr>
    </w:lvl>
    <w:lvl w:ilvl="6">
      <w:numFmt w:val="bullet"/>
      <w:lvlText w:val="•"/>
      <w:lvlJc w:val="left"/>
      <w:pPr>
        <w:ind w:left="6991" w:hanging="660"/>
      </w:pPr>
      <w:rPr>
        <w:rFonts w:hint="default"/>
      </w:rPr>
    </w:lvl>
    <w:lvl w:ilvl="7">
      <w:numFmt w:val="bullet"/>
      <w:lvlText w:val="•"/>
      <w:lvlJc w:val="left"/>
      <w:pPr>
        <w:ind w:left="7973" w:hanging="660"/>
      </w:pPr>
      <w:rPr>
        <w:rFonts w:hint="default"/>
      </w:rPr>
    </w:lvl>
    <w:lvl w:ilvl="8">
      <w:numFmt w:val="bullet"/>
      <w:lvlText w:val="•"/>
      <w:lvlJc w:val="left"/>
      <w:pPr>
        <w:ind w:left="8955" w:hanging="660"/>
      </w:pPr>
      <w:rPr>
        <w:rFonts w:hint="default"/>
      </w:rPr>
    </w:lvl>
  </w:abstractNum>
  <w:abstractNum w:abstractNumId="2" w15:restartNumberingAfterBreak="0">
    <w:nsid w:val="23FF3089"/>
    <w:multiLevelType w:val="multilevel"/>
    <w:tmpl w:val="BE30D1B0"/>
    <w:lvl w:ilvl="0">
      <w:start w:val="1"/>
      <w:numFmt w:val="decimal"/>
      <w:lvlText w:val="%1"/>
      <w:lvlJc w:val="left"/>
      <w:pPr>
        <w:ind w:left="2020" w:hanging="600"/>
      </w:pPr>
      <w:rPr>
        <w:rFonts w:hint="default"/>
      </w:rPr>
    </w:lvl>
    <w:lvl w:ilvl="1">
      <w:start w:val="1"/>
      <w:numFmt w:val="decimal"/>
      <w:lvlText w:val="%1.%2"/>
      <w:lvlJc w:val="left"/>
      <w:pPr>
        <w:ind w:left="2020" w:hanging="600"/>
      </w:pPr>
      <w:rPr>
        <w:rFonts w:hint="default"/>
      </w:rPr>
    </w:lvl>
    <w:lvl w:ilvl="2">
      <w:start w:val="2"/>
      <w:numFmt w:val="decimal"/>
      <w:lvlText w:val="%1.%2.%3"/>
      <w:lvlJc w:val="left"/>
      <w:pPr>
        <w:ind w:left="2020" w:hanging="600"/>
      </w:pPr>
      <w:rPr>
        <w:rFonts w:ascii="Times New Roman" w:eastAsia="Times New Roman" w:hAnsi="Times New Roman" w:cs="Times New Roman" w:hint="default"/>
        <w:b w:val="0"/>
        <w:bCs w:val="0"/>
        <w:i w:val="0"/>
        <w:iCs w:val="0"/>
        <w:color w:val="FF0000"/>
        <w:w w:val="100"/>
        <w:sz w:val="20"/>
        <w:szCs w:val="24"/>
        <w:u w:val="none" w:color="376D95"/>
      </w:rPr>
    </w:lvl>
    <w:lvl w:ilvl="3">
      <w:numFmt w:val="bullet"/>
      <w:lvlText w:val="•"/>
      <w:lvlJc w:val="left"/>
      <w:pPr>
        <w:ind w:left="4690" w:hanging="600"/>
      </w:pPr>
      <w:rPr>
        <w:rFonts w:hint="default"/>
      </w:rPr>
    </w:lvl>
    <w:lvl w:ilvl="4">
      <w:numFmt w:val="bullet"/>
      <w:lvlText w:val="•"/>
      <w:lvlJc w:val="left"/>
      <w:pPr>
        <w:ind w:left="5580" w:hanging="600"/>
      </w:pPr>
      <w:rPr>
        <w:rFonts w:hint="default"/>
      </w:rPr>
    </w:lvl>
    <w:lvl w:ilvl="5">
      <w:numFmt w:val="bullet"/>
      <w:lvlText w:val="•"/>
      <w:lvlJc w:val="left"/>
      <w:pPr>
        <w:ind w:left="6470" w:hanging="600"/>
      </w:pPr>
      <w:rPr>
        <w:rFonts w:hint="default"/>
      </w:rPr>
    </w:lvl>
    <w:lvl w:ilvl="6">
      <w:numFmt w:val="bullet"/>
      <w:lvlText w:val="•"/>
      <w:lvlJc w:val="left"/>
      <w:pPr>
        <w:ind w:left="7360" w:hanging="600"/>
      </w:pPr>
      <w:rPr>
        <w:rFonts w:hint="default"/>
      </w:rPr>
    </w:lvl>
    <w:lvl w:ilvl="7">
      <w:numFmt w:val="bullet"/>
      <w:lvlText w:val="•"/>
      <w:lvlJc w:val="left"/>
      <w:pPr>
        <w:ind w:left="8250" w:hanging="600"/>
      </w:pPr>
      <w:rPr>
        <w:rFonts w:hint="default"/>
      </w:rPr>
    </w:lvl>
    <w:lvl w:ilvl="8">
      <w:numFmt w:val="bullet"/>
      <w:lvlText w:val="•"/>
      <w:lvlJc w:val="left"/>
      <w:pPr>
        <w:ind w:left="9140" w:hanging="600"/>
      </w:pPr>
      <w:rPr>
        <w:rFonts w:hint="default"/>
      </w:rPr>
    </w:lvl>
  </w:abstractNum>
  <w:abstractNum w:abstractNumId="3" w15:restartNumberingAfterBreak="0">
    <w:nsid w:val="25CC390D"/>
    <w:multiLevelType w:val="hybridMultilevel"/>
    <w:tmpl w:val="EA5EA21A"/>
    <w:lvl w:ilvl="0" w:tplc="3936149E">
      <w:start w:val="1"/>
      <w:numFmt w:val="decimal"/>
      <w:lvlText w:val="%1."/>
      <w:lvlJc w:val="left"/>
      <w:pPr>
        <w:ind w:left="1140" w:hanging="382"/>
      </w:pPr>
      <w:rPr>
        <w:rFonts w:ascii="Source Sans Pro" w:eastAsia="Source Sans Pro" w:hAnsi="Source Sans Pro" w:cs="Source Sans Pro" w:hint="default"/>
        <w:b w:val="0"/>
        <w:bCs w:val="0"/>
        <w:i w:val="0"/>
        <w:iCs w:val="0"/>
        <w:spacing w:val="-1"/>
        <w:w w:val="99"/>
        <w:sz w:val="19"/>
        <w:szCs w:val="19"/>
        <w:lang w:val="en-US" w:eastAsia="en-US" w:bidi="ar-SA"/>
      </w:rPr>
    </w:lvl>
    <w:lvl w:ilvl="1" w:tplc="304E7F70">
      <w:start w:val="1"/>
      <w:numFmt w:val="decimal"/>
      <w:lvlText w:val="%2."/>
      <w:lvlJc w:val="left"/>
      <w:pPr>
        <w:ind w:left="1739" w:hanging="382"/>
      </w:pPr>
      <w:rPr>
        <w:rFonts w:ascii="Source Sans Pro" w:eastAsia="Source Sans Pro" w:hAnsi="Source Sans Pro" w:cs="Source Sans Pro" w:hint="default"/>
        <w:b w:val="0"/>
        <w:bCs w:val="0"/>
        <w:i w:val="0"/>
        <w:iCs w:val="0"/>
        <w:spacing w:val="-1"/>
        <w:w w:val="99"/>
        <w:sz w:val="19"/>
        <w:szCs w:val="19"/>
        <w:lang w:val="en-US" w:eastAsia="en-US" w:bidi="ar-SA"/>
      </w:rPr>
    </w:lvl>
    <w:lvl w:ilvl="2" w:tplc="6E065EF4">
      <w:numFmt w:val="bullet"/>
      <w:lvlText w:val="•"/>
      <w:lvlJc w:val="left"/>
      <w:pPr>
        <w:ind w:left="2782" w:hanging="382"/>
      </w:pPr>
      <w:rPr>
        <w:rFonts w:hint="default"/>
        <w:lang w:val="en-US" w:eastAsia="en-US" w:bidi="ar-SA"/>
      </w:rPr>
    </w:lvl>
    <w:lvl w:ilvl="3" w:tplc="2FECF808">
      <w:numFmt w:val="bullet"/>
      <w:lvlText w:val="•"/>
      <w:lvlJc w:val="left"/>
      <w:pPr>
        <w:ind w:left="3824" w:hanging="382"/>
      </w:pPr>
      <w:rPr>
        <w:rFonts w:hint="default"/>
        <w:lang w:val="en-US" w:eastAsia="en-US" w:bidi="ar-SA"/>
      </w:rPr>
    </w:lvl>
    <w:lvl w:ilvl="4" w:tplc="16CCF426">
      <w:numFmt w:val="bullet"/>
      <w:lvlText w:val="•"/>
      <w:lvlJc w:val="left"/>
      <w:pPr>
        <w:ind w:left="4866" w:hanging="382"/>
      </w:pPr>
      <w:rPr>
        <w:rFonts w:hint="default"/>
        <w:lang w:val="en-US" w:eastAsia="en-US" w:bidi="ar-SA"/>
      </w:rPr>
    </w:lvl>
    <w:lvl w:ilvl="5" w:tplc="17A46730">
      <w:numFmt w:val="bullet"/>
      <w:lvlText w:val="•"/>
      <w:lvlJc w:val="left"/>
      <w:pPr>
        <w:ind w:left="5908" w:hanging="382"/>
      </w:pPr>
      <w:rPr>
        <w:rFonts w:hint="default"/>
        <w:lang w:val="en-US" w:eastAsia="en-US" w:bidi="ar-SA"/>
      </w:rPr>
    </w:lvl>
    <w:lvl w:ilvl="6" w:tplc="12F0F20C">
      <w:numFmt w:val="bullet"/>
      <w:lvlText w:val="•"/>
      <w:lvlJc w:val="left"/>
      <w:pPr>
        <w:ind w:left="6951" w:hanging="382"/>
      </w:pPr>
      <w:rPr>
        <w:rFonts w:hint="default"/>
        <w:lang w:val="en-US" w:eastAsia="en-US" w:bidi="ar-SA"/>
      </w:rPr>
    </w:lvl>
    <w:lvl w:ilvl="7" w:tplc="62582672">
      <w:numFmt w:val="bullet"/>
      <w:lvlText w:val="•"/>
      <w:lvlJc w:val="left"/>
      <w:pPr>
        <w:ind w:left="7993" w:hanging="382"/>
      </w:pPr>
      <w:rPr>
        <w:rFonts w:hint="default"/>
        <w:lang w:val="en-US" w:eastAsia="en-US" w:bidi="ar-SA"/>
      </w:rPr>
    </w:lvl>
    <w:lvl w:ilvl="8" w:tplc="461AD7DA">
      <w:numFmt w:val="bullet"/>
      <w:lvlText w:val="•"/>
      <w:lvlJc w:val="left"/>
      <w:pPr>
        <w:ind w:left="9035" w:hanging="382"/>
      </w:pPr>
      <w:rPr>
        <w:rFonts w:hint="default"/>
        <w:lang w:val="en-US" w:eastAsia="en-US" w:bidi="ar-SA"/>
      </w:rPr>
    </w:lvl>
  </w:abstractNum>
  <w:abstractNum w:abstractNumId="4" w15:restartNumberingAfterBreak="0">
    <w:nsid w:val="2CD9377A"/>
    <w:multiLevelType w:val="hybridMultilevel"/>
    <w:tmpl w:val="67D4CF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64BB5"/>
    <w:multiLevelType w:val="hybridMultilevel"/>
    <w:tmpl w:val="D18205A4"/>
    <w:lvl w:ilvl="0" w:tplc="63926D10">
      <w:start w:val="1"/>
      <w:numFmt w:val="decimal"/>
      <w:lvlText w:val="%1."/>
      <w:lvlJc w:val="left"/>
      <w:pPr>
        <w:ind w:left="1120" w:hanging="720"/>
      </w:pPr>
      <w:rPr>
        <w:rFonts w:ascii="Times New Roman" w:eastAsia="Times New Roman" w:hAnsi="Times New Roman" w:cs="Times New Roman" w:hint="default"/>
        <w:b w:val="0"/>
        <w:bCs w:val="0"/>
        <w:i w:val="0"/>
        <w:iCs w:val="0"/>
        <w:strike/>
        <w:color w:val="B5082D"/>
        <w:w w:val="100"/>
        <w:sz w:val="24"/>
        <w:szCs w:val="24"/>
      </w:rPr>
    </w:lvl>
    <w:lvl w:ilvl="1" w:tplc="A1E2D242">
      <w:start w:val="1"/>
      <w:numFmt w:val="lowerLetter"/>
      <w:lvlText w:val="%2."/>
      <w:lvlJc w:val="left"/>
      <w:pPr>
        <w:ind w:left="1120" w:hanging="720"/>
      </w:pPr>
      <w:rPr>
        <w:rFonts w:ascii="Times New Roman" w:eastAsia="Times New Roman" w:hAnsi="Times New Roman" w:cs="Times New Roman" w:hint="default"/>
        <w:b w:val="0"/>
        <w:bCs w:val="0"/>
        <w:i w:val="0"/>
        <w:iCs w:val="0"/>
        <w:color w:val="FF0000"/>
        <w:spacing w:val="-1"/>
        <w:w w:val="100"/>
        <w:sz w:val="20"/>
        <w:szCs w:val="24"/>
        <w:u w:val="none" w:color="376D95"/>
      </w:rPr>
    </w:lvl>
    <w:lvl w:ilvl="2" w:tplc="D0724C00">
      <w:start w:val="1"/>
      <w:numFmt w:val="decimal"/>
      <w:lvlText w:val="%3."/>
      <w:lvlJc w:val="left"/>
      <w:pPr>
        <w:ind w:left="1840" w:hanging="720"/>
      </w:pPr>
      <w:rPr>
        <w:rFonts w:ascii="Times New Roman" w:eastAsia="Times New Roman" w:hAnsi="Times New Roman" w:cs="Times New Roman" w:hint="default"/>
        <w:b w:val="0"/>
        <w:bCs w:val="0"/>
        <w:i w:val="0"/>
        <w:iCs w:val="0"/>
        <w:color w:val="FF0000"/>
        <w:w w:val="100"/>
        <w:sz w:val="20"/>
        <w:szCs w:val="24"/>
        <w:u w:val="none" w:color="376D95"/>
      </w:rPr>
    </w:lvl>
    <w:lvl w:ilvl="3" w:tplc="8CE22C38">
      <w:numFmt w:val="bullet"/>
      <w:lvlText w:val="•"/>
      <w:lvlJc w:val="left"/>
      <w:pPr>
        <w:ind w:left="3857" w:hanging="720"/>
      </w:pPr>
      <w:rPr>
        <w:rFonts w:hint="default"/>
      </w:rPr>
    </w:lvl>
    <w:lvl w:ilvl="4" w:tplc="B948B09E">
      <w:numFmt w:val="bullet"/>
      <w:lvlText w:val="•"/>
      <w:lvlJc w:val="left"/>
      <w:pPr>
        <w:ind w:left="4866" w:hanging="720"/>
      </w:pPr>
      <w:rPr>
        <w:rFonts w:hint="default"/>
      </w:rPr>
    </w:lvl>
    <w:lvl w:ilvl="5" w:tplc="5022A8B8">
      <w:numFmt w:val="bullet"/>
      <w:lvlText w:val="•"/>
      <w:lvlJc w:val="left"/>
      <w:pPr>
        <w:ind w:left="5875" w:hanging="720"/>
      </w:pPr>
      <w:rPr>
        <w:rFonts w:hint="default"/>
      </w:rPr>
    </w:lvl>
    <w:lvl w:ilvl="6" w:tplc="15244718">
      <w:numFmt w:val="bullet"/>
      <w:lvlText w:val="•"/>
      <w:lvlJc w:val="left"/>
      <w:pPr>
        <w:ind w:left="6884" w:hanging="720"/>
      </w:pPr>
      <w:rPr>
        <w:rFonts w:hint="default"/>
      </w:rPr>
    </w:lvl>
    <w:lvl w:ilvl="7" w:tplc="CC00BD00">
      <w:numFmt w:val="bullet"/>
      <w:lvlText w:val="•"/>
      <w:lvlJc w:val="left"/>
      <w:pPr>
        <w:ind w:left="7893" w:hanging="720"/>
      </w:pPr>
      <w:rPr>
        <w:rFonts w:hint="default"/>
      </w:rPr>
    </w:lvl>
    <w:lvl w:ilvl="8" w:tplc="49C09776">
      <w:numFmt w:val="bullet"/>
      <w:lvlText w:val="•"/>
      <w:lvlJc w:val="left"/>
      <w:pPr>
        <w:ind w:left="8902" w:hanging="720"/>
      </w:pPr>
      <w:rPr>
        <w:rFonts w:hint="default"/>
      </w:rPr>
    </w:lvl>
  </w:abstractNum>
  <w:abstractNum w:abstractNumId="6" w15:restartNumberingAfterBreak="0">
    <w:nsid w:val="4AA022AC"/>
    <w:multiLevelType w:val="hybridMultilevel"/>
    <w:tmpl w:val="B0FEB144"/>
    <w:lvl w:ilvl="0" w:tplc="0F68706E">
      <w:start w:val="1"/>
      <w:numFmt w:val="decimal"/>
      <w:lvlText w:val="%1."/>
      <w:lvlJc w:val="left"/>
      <w:pPr>
        <w:ind w:left="1500" w:hanging="382"/>
      </w:pPr>
      <w:rPr>
        <w:rFonts w:ascii="Source Sans Pro" w:eastAsia="Source Sans Pro" w:hAnsi="Source Sans Pro" w:cs="Source Sans Pro" w:hint="default"/>
        <w:b w:val="0"/>
        <w:bCs w:val="0"/>
        <w:i w:val="0"/>
        <w:iCs w:val="0"/>
        <w:spacing w:val="-1"/>
        <w:w w:val="99"/>
        <w:sz w:val="19"/>
        <w:szCs w:val="19"/>
        <w:lang w:val="en-US" w:eastAsia="en-US" w:bidi="ar-SA"/>
      </w:rPr>
    </w:lvl>
    <w:lvl w:ilvl="1" w:tplc="A198ADD2">
      <w:numFmt w:val="bullet"/>
      <w:lvlText w:val="•"/>
      <w:lvlJc w:val="left"/>
      <w:pPr>
        <w:ind w:left="2462" w:hanging="382"/>
      </w:pPr>
      <w:rPr>
        <w:rFonts w:hint="default"/>
        <w:lang w:val="en-US" w:eastAsia="en-US" w:bidi="ar-SA"/>
      </w:rPr>
    </w:lvl>
    <w:lvl w:ilvl="2" w:tplc="D6D097B8">
      <w:numFmt w:val="bullet"/>
      <w:lvlText w:val="•"/>
      <w:lvlJc w:val="left"/>
      <w:pPr>
        <w:ind w:left="3424" w:hanging="382"/>
      </w:pPr>
      <w:rPr>
        <w:rFonts w:hint="default"/>
        <w:lang w:val="en-US" w:eastAsia="en-US" w:bidi="ar-SA"/>
      </w:rPr>
    </w:lvl>
    <w:lvl w:ilvl="3" w:tplc="1C4AB546">
      <w:numFmt w:val="bullet"/>
      <w:lvlText w:val="•"/>
      <w:lvlJc w:val="left"/>
      <w:pPr>
        <w:ind w:left="4386" w:hanging="382"/>
      </w:pPr>
      <w:rPr>
        <w:rFonts w:hint="default"/>
        <w:lang w:val="en-US" w:eastAsia="en-US" w:bidi="ar-SA"/>
      </w:rPr>
    </w:lvl>
    <w:lvl w:ilvl="4" w:tplc="AFF6FE4E">
      <w:numFmt w:val="bullet"/>
      <w:lvlText w:val="•"/>
      <w:lvlJc w:val="left"/>
      <w:pPr>
        <w:ind w:left="5348" w:hanging="382"/>
      </w:pPr>
      <w:rPr>
        <w:rFonts w:hint="default"/>
        <w:lang w:val="en-US" w:eastAsia="en-US" w:bidi="ar-SA"/>
      </w:rPr>
    </w:lvl>
    <w:lvl w:ilvl="5" w:tplc="9EC8D224">
      <w:numFmt w:val="bullet"/>
      <w:lvlText w:val="•"/>
      <w:lvlJc w:val="left"/>
      <w:pPr>
        <w:ind w:left="6310" w:hanging="382"/>
      </w:pPr>
      <w:rPr>
        <w:rFonts w:hint="default"/>
        <w:lang w:val="en-US" w:eastAsia="en-US" w:bidi="ar-SA"/>
      </w:rPr>
    </w:lvl>
    <w:lvl w:ilvl="6" w:tplc="70668274">
      <w:numFmt w:val="bullet"/>
      <w:lvlText w:val="•"/>
      <w:lvlJc w:val="left"/>
      <w:pPr>
        <w:ind w:left="7272" w:hanging="382"/>
      </w:pPr>
      <w:rPr>
        <w:rFonts w:hint="default"/>
        <w:lang w:val="en-US" w:eastAsia="en-US" w:bidi="ar-SA"/>
      </w:rPr>
    </w:lvl>
    <w:lvl w:ilvl="7" w:tplc="158E6E34">
      <w:numFmt w:val="bullet"/>
      <w:lvlText w:val="•"/>
      <w:lvlJc w:val="left"/>
      <w:pPr>
        <w:ind w:left="8234" w:hanging="382"/>
      </w:pPr>
      <w:rPr>
        <w:rFonts w:hint="default"/>
        <w:lang w:val="en-US" w:eastAsia="en-US" w:bidi="ar-SA"/>
      </w:rPr>
    </w:lvl>
    <w:lvl w:ilvl="8" w:tplc="3254114A">
      <w:numFmt w:val="bullet"/>
      <w:lvlText w:val="•"/>
      <w:lvlJc w:val="left"/>
      <w:pPr>
        <w:ind w:left="9196" w:hanging="382"/>
      </w:pPr>
      <w:rPr>
        <w:rFonts w:hint="default"/>
        <w:lang w:val="en-US" w:eastAsia="en-US" w:bidi="ar-SA"/>
      </w:rPr>
    </w:lvl>
  </w:abstractNum>
  <w:abstractNum w:abstractNumId="7" w15:restartNumberingAfterBreak="0">
    <w:nsid w:val="6F50141D"/>
    <w:multiLevelType w:val="multilevel"/>
    <w:tmpl w:val="7C5C3362"/>
    <w:lvl w:ilvl="0">
      <w:start w:val="1"/>
      <w:numFmt w:val="decimal"/>
      <w:lvlText w:val="%1."/>
      <w:lvlJc w:val="left"/>
      <w:pPr>
        <w:ind w:left="1500" w:hanging="383"/>
        <w:jc w:val="right"/>
      </w:pPr>
      <w:rPr>
        <w:rFonts w:ascii="Source Sans Pro" w:hAnsi="Source Sans Pro" w:hint="default"/>
        <w:b w:val="0"/>
        <w:bCs w:val="0"/>
        <w:i w:val="0"/>
        <w:iCs w:val="0"/>
        <w:spacing w:val="0"/>
        <w:w w:val="99"/>
        <w:sz w:val="19"/>
        <w:szCs w:val="19"/>
        <w:lang w:val="en-US" w:eastAsia="en-US" w:bidi="ar-SA"/>
      </w:rPr>
    </w:lvl>
    <w:lvl w:ilvl="1">
      <w:start w:val="1"/>
      <w:numFmt w:val="decimal"/>
      <w:lvlText w:val="%2."/>
      <w:lvlJc w:val="left"/>
      <w:pPr>
        <w:ind w:left="1740" w:hanging="382"/>
      </w:pPr>
      <w:rPr>
        <w:rFonts w:ascii="Source Sans Pro" w:hAnsi="Source Sans Pro" w:hint="default"/>
        <w:b w:val="0"/>
        <w:bCs w:val="0"/>
        <w:i w:val="0"/>
        <w:iCs w:val="0"/>
        <w:spacing w:val="-1"/>
        <w:w w:val="99"/>
        <w:sz w:val="19"/>
        <w:szCs w:val="19"/>
        <w:lang w:val="en-US" w:eastAsia="en-US" w:bidi="ar-SA"/>
      </w:rPr>
    </w:lvl>
    <w:lvl w:ilvl="2">
      <w:start w:val="1"/>
      <w:numFmt w:val="decimal"/>
      <w:lvlText w:val="%3."/>
      <w:lvlJc w:val="left"/>
      <w:pPr>
        <w:ind w:left="1859" w:hanging="382"/>
      </w:pPr>
      <w:rPr>
        <w:rFonts w:ascii="Source Sans Pro" w:hAnsi="Source Sans Pro" w:hint="default"/>
        <w:b w:val="0"/>
        <w:bCs w:val="0"/>
        <w:i w:val="0"/>
        <w:iCs w:val="0"/>
        <w:spacing w:val="-1"/>
        <w:w w:val="99"/>
        <w:sz w:val="19"/>
        <w:szCs w:val="19"/>
        <w:lang w:val="en-US" w:eastAsia="en-US" w:bidi="ar-SA"/>
      </w:rPr>
    </w:lvl>
    <w:lvl w:ilvl="3">
      <w:start w:val="1"/>
      <w:numFmt w:val="decimal"/>
      <w:lvlText w:val="%3.%4."/>
      <w:lvlJc w:val="left"/>
      <w:pPr>
        <w:ind w:left="2580" w:hanging="524"/>
        <w:jc w:val="right"/>
      </w:pPr>
      <w:rPr>
        <w:rFonts w:ascii="Source Sans Pro" w:hAnsi="Source Sans Pro" w:hint="default"/>
        <w:b w:val="0"/>
        <w:bCs w:val="0"/>
        <w:i w:val="0"/>
        <w:iCs w:val="0"/>
        <w:spacing w:val="-1"/>
        <w:w w:val="99"/>
        <w:sz w:val="19"/>
        <w:szCs w:val="19"/>
        <w:lang w:val="en-US" w:eastAsia="en-US" w:bidi="ar-SA"/>
      </w:rPr>
    </w:lvl>
    <w:lvl w:ilvl="4">
      <w:numFmt w:val="bullet"/>
      <w:lvlText w:val="•"/>
      <w:lvlJc w:val="left"/>
      <w:pPr>
        <w:ind w:left="3848" w:hanging="524"/>
      </w:pPr>
      <w:rPr>
        <w:lang w:val="en-US" w:eastAsia="en-US" w:bidi="ar-SA"/>
      </w:rPr>
    </w:lvl>
    <w:lvl w:ilvl="5">
      <w:numFmt w:val="bullet"/>
      <w:lvlText w:val="•"/>
      <w:lvlJc w:val="left"/>
      <w:pPr>
        <w:ind w:left="5117" w:hanging="524"/>
      </w:pPr>
      <w:rPr>
        <w:lang w:val="en-US" w:eastAsia="en-US" w:bidi="ar-SA"/>
      </w:rPr>
    </w:lvl>
    <w:lvl w:ilvl="6">
      <w:numFmt w:val="bullet"/>
      <w:lvlText w:val="•"/>
      <w:lvlJc w:val="left"/>
      <w:pPr>
        <w:ind w:left="6385" w:hanging="524"/>
      </w:pPr>
      <w:rPr>
        <w:lang w:val="en-US" w:eastAsia="en-US" w:bidi="ar-SA"/>
      </w:rPr>
    </w:lvl>
    <w:lvl w:ilvl="7">
      <w:numFmt w:val="bullet"/>
      <w:lvlText w:val="•"/>
      <w:lvlJc w:val="left"/>
      <w:pPr>
        <w:ind w:left="7654" w:hanging="524"/>
      </w:pPr>
      <w:rPr>
        <w:lang w:val="en-US" w:eastAsia="en-US" w:bidi="ar-SA"/>
      </w:rPr>
    </w:lvl>
    <w:lvl w:ilvl="8">
      <w:numFmt w:val="bullet"/>
      <w:lvlText w:val="•"/>
      <w:lvlJc w:val="left"/>
      <w:pPr>
        <w:ind w:left="8922" w:hanging="524"/>
      </w:pPr>
      <w:rPr>
        <w:lang w:val="en-US" w:eastAsia="en-US" w:bidi="ar-SA"/>
      </w:rPr>
    </w:lvl>
  </w:abstractNum>
  <w:num w:numId="1" w16cid:durableId="357976953">
    <w:abstractNumId w:val="4"/>
  </w:num>
  <w:num w:numId="2" w16cid:durableId="589047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953431">
    <w:abstractNumId w:val="7"/>
  </w:num>
  <w:num w:numId="4" w16cid:durableId="1554148187">
    <w:abstractNumId w:val="6"/>
  </w:num>
  <w:num w:numId="5" w16cid:durableId="1307975092">
    <w:abstractNumId w:val="3"/>
  </w:num>
  <w:num w:numId="6" w16cid:durableId="1696731881">
    <w:abstractNumId w:val="1"/>
  </w:num>
  <w:num w:numId="7" w16cid:durableId="1963076003">
    <w:abstractNumId w:val="2"/>
  </w:num>
  <w:num w:numId="8" w16cid:durableId="179897336">
    <w:abstractNumId w:val="5"/>
  </w:num>
  <w:num w:numId="9" w16cid:durableId="30377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45"/>
    <w:rsid w:val="00000285"/>
    <w:rsid w:val="000208A1"/>
    <w:rsid w:val="00077DE5"/>
    <w:rsid w:val="000C1557"/>
    <w:rsid w:val="000D743B"/>
    <w:rsid w:val="001665D6"/>
    <w:rsid w:val="001957ED"/>
    <w:rsid w:val="001964CF"/>
    <w:rsid w:val="00283A94"/>
    <w:rsid w:val="002B0741"/>
    <w:rsid w:val="002C30AD"/>
    <w:rsid w:val="002F140C"/>
    <w:rsid w:val="002F28A0"/>
    <w:rsid w:val="00305E35"/>
    <w:rsid w:val="003B38FF"/>
    <w:rsid w:val="003D6507"/>
    <w:rsid w:val="003F64ED"/>
    <w:rsid w:val="005031CF"/>
    <w:rsid w:val="00532B42"/>
    <w:rsid w:val="005B6D4C"/>
    <w:rsid w:val="005C330B"/>
    <w:rsid w:val="005D71AE"/>
    <w:rsid w:val="00613496"/>
    <w:rsid w:val="006905A6"/>
    <w:rsid w:val="006A018F"/>
    <w:rsid w:val="006B595B"/>
    <w:rsid w:val="006C65B9"/>
    <w:rsid w:val="006E1120"/>
    <w:rsid w:val="00711C2D"/>
    <w:rsid w:val="00723123"/>
    <w:rsid w:val="00731673"/>
    <w:rsid w:val="00765381"/>
    <w:rsid w:val="0077283B"/>
    <w:rsid w:val="007B6253"/>
    <w:rsid w:val="0080146E"/>
    <w:rsid w:val="008167DD"/>
    <w:rsid w:val="00843908"/>
    <w:rsid w:val="00845731"/>
    <w:rsid w:val="00855634"/>
    <w:rsid w:val="008B6819"/>
    <w:rsid w:val="008C00F6"/>
    <w:rsid w:val="00946545"/>
    <w:rsid w:val="00951F77"/>
    <w:rsid w:val="00A053E4"/>
    <w:rsid w:val="00A06408"/>
    <w:rsid w:val="00A1064F"/>
    <w:rsid w:val="00A3062A"/>
    <w:rsid w:val="00A574E6"/>
    <w:rsid w:val="00A61E45"/>
    <w:rsid w:val="00A94FD5"/>
    <w:rsid w:val="00AE7470"/>
    <w:rsid w:val="00AF13C1"/>
    <w:rsid w:val="00B55D02"/>
    <w:rsid w:val="00BA5E30"/>
    <w:rsid w:val="00BD5E90"/>
    <w:rsid w:val="00C80642"/>
    <w:rsid w:val="00C90645"/>
    <w:rsid w:val="00D31C15"/>
    <w:rsid w:val="00D82B56"/>
    <w:rsid w:val="00DE7B83"/>
    <w:rsid w:val="00E133D0"/>
    <w:rsid w:val="00E762D3"/>
    <w:rsid w:val="00E81A9A"/>
    <w:rsid w:val="00EA0C02"/>
    <w:rsid w:val="00F05914"/>
    <w:rsid w:val="00F86AD5"/>
    <w:rsid w:val="00FA20F0"/>
    <w:rsid w:val="00FC4C81"/>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78B8607"/>
  <w15:chartTrackingRefBased/>
  <w15:docId w15:val="{749438F1-747B-40D1-8717-CC6712A5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64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C90645"/>
    <w:pPr>
      <w:spacing w:before="1"/>
      <w:ind w:right="101"/>
      <w:jc w:val="right"/>
      <w:outlineLvl w:val="0"/>
    </w:pPr>
    <w:rPr>
      <w:rFonts w:ascii="Georgia" w:eastAsia="Georgia" w:hAnsi="Georgia" w:cs="Georgia"/>
      <w:sz w:val="16"/>
      <w:szCs w:val="16"/>
      <w:u w:val="single" w:color="000000"/>
    </w:rPr>
  </w:style>
  <w:style w:type="paragraph" w:styleId="Heading2">
    <w:name w:val="heading 2"/>
    <w:basedOn w:val="Normal"/>
    <w:link w:val="Heading2Char"/>
    <w:uiPriority w:val="9"/>
    <w:unhideWhenUsed/>
    <w:qFormat/>
    <w:rsid w:val="001957ED"/>
    <w:pPr>
      <w:spacing w:before="62"/>
      <w:ind w:left="179"/>
      <w:outlineLvl w:val="1"/>
    </w:pPr>
    <w:rPr>
      <w:rFonts w:ascii="Source Sans Pro" w:eastAsia="Source Sans Pro" w:hAnsi="Source Sans Pro" w:cs="Source Sans Pro"/>
      <w:b/>
      <w:bCs/>
      <w:i/>
      <w:iCs/>
      <w:sz w:val="32"/>
      <w:szCs w:val="32"/>
    </w:rPr>
  </w:style>
  <w:style w:type="paragraph" w:styleId="Heading3">
    <w:name w:val="heading 3"/>
    <w:basedOn w:val="Normal"/>
    <w:link w:val="Heading3Char"/>
    <w:uiPriority w:val="9"/>
    <w:unhideWhenUsed/>
    <w:qFormat/>
    <w:rsid w:val="001957ED"/>
    <w:pPr>
      <w:ind w:left="2639"/>
      <w:outlineLvl w:val="2"/>
    </w:pPr>
    <w:rPr>
      <w:rFonts w:ascii="Source Sans Pro" w:eastAsia="Source Sans Pro" w:hAnsi="Source Sans Pro" w:cs="Source Sans Pro"/>
      <w:b/>
      <w:bCs/>
      <w:sz w:val="28"/>
      <w:szCs w:val="28"/>
    </w:rPr>
  </w:style>
  <w:style w:type="paragraph" w:styleId="Heading4">
    <w:name w:val="heading 4"/>
    <w:basedOn w:val="Normal"/>
    <w:link w:val="Heading4Char"/>
    <w:uiPriority w:val="9"/>
    <w:unhideWhenUsed/>
    <w:qFormat/>
    <w:rsid w:val="001957ED"/>
    <w:pPr>
      <w:ind w:left="4425"/>
      <w:outlineLvl w:val="3"/>
    </w:pPr>
    <w:rPr>
      <w:rFonts w:ascii="Calibri" w:eastAsia="Calibri" w:hAnsi="Calibri" w:cs="Calibri"/>
      <w:sz w:val="28"/>
      <w:szCs w:val="28"/>
    </w:rPr>
  </w:style>
  <w:style w:type="paragraph" w:styleId="Heading5">
    <w:name w:val="heading 5"/>
    <w:basedOn w:val="Normal"/>
    <w:link w:val="Heading5Char"/>
    <w:uiPriority w:val="9"/>
    <w:unhideWhenUsed/>
    <w:qFormat/>
    <w:rsid w:val="001957ED"/>
    <w:pPr>
      <w:ind w:left="4425"/>
      <w:outlineLvl w:val="4"/>
    </w:pPr>
    <w:rPr>
      <w:b/>
      <w:bCs/>
      <w:sz w:val="24"/>
      <w:szCs w:val="24"/>
    </w:rPr>
  </w:style>
  <w:style w:type="paragraph" w:styleId="Heading6">
    <w:name w:val="heading 6"/>
    <w:basedOn w:val="Normal"/>
    <w:next w:val="Normal"/>
    <w:link w:val="Heading6Char"/>
    <w:uiPriority w:val="9"/>
    <w:unhideWhenUsed/>
    <w:qFormat/>
    <w:rsid w:val="001957E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1"/>
    <w:qFormat/>
    <w:rsid w:val="001957ED"/>
    <w:pPr>
      <w:ind w:left="250"/>
      <w:outlineLvl w:val="6"/>
    </w:pPr>
    <w:rPr>
      <w:sz w:val="23"/>
      <w:szCs w:val="23"/>
    </w:rPr>
  </w:style>
  <w:style w:type="paragraph" w:styleId="Heading8">
    <w:name w:val="heading 8"/>
    <w:basedOn w:val="Normal"/>
    <w:link w:val="Heading8Char"/>
    <w:uiPriority w:val="1"/>
    <w:qFormat/>
    <w:rsid w:val="001957ED"/>
    <w:pPr>
      <w:jc w:val="center"/>
      <w:outlineLvl w:val="7"/>
    </w:pPr>
    <w:rPr>
      <w:rFonts w:ascii="Source Sans Pro" w:eastAsia="Source Sans Pro" w:hAnsi="Source Sans Pro" w:cs="Source Sans Pro"/>
      <w:b/>
      <w:bCs/>
      <w:sz w:val="19"/>
      <w:szCs w:val="19"/>
    </w:rPr>
  </w:style>
  <w:style w:type="paragraph" w:styleId="Heading9">
    <w:name w:val="heading 9"/>
    <w:basedOn w:val="Normal"/>
    <w:link w:val="Heading9Char"/>
    <w:uiPriority w:val="1"/>
    <w:qFormat/>
    <w:rsid w:val="001957ED"/>
    <w:pPr>
      <w:spacing w:before="24" w:line="265" w:lineRule="exact"/>
      <w:ind w:left="959"/>
      <w:outlineLvl w:val="8"/>
    </w:pPr>
    <w:rPr>
      <w:rFonts w:ascii="Source Sans Pro" w:eastAsia="Source Sans Pro" w:hAnsi="Source Sans Pro" w:cs="Source Sans Pro"/>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645"/>
    <w:rPr>
      <w:rFonts w:ascii="Georgia" w:eastAsia="Georgia" w:hAnsi="Georgia" w:cs="Georgia"/>
      <w:sz w:val="16"/>
      <w:szCs w:val="16"/>
      <w:u w:val="single" w:color="000000"/>
    </w:rPr>
  </w:style>
  <w:style w:type="paragraph" w:styleId="BodyText">
    <w:name w:val="Body Text"/>
    <w:basedOn w:val="Normal"/>
    <w:link w:val="BodyTextChar"/>
    <w:uiPriority w:val="1"/>
    <w:qFormat/>
    <w:rsid w:val="00C90645"/>
    <w:rPr>
      <w:rFonts w:ascii="Minion Pro" w:eastAsia="Minion Pro" w:hAnsi="Minion Pro" w:cs="Minion Pro"/>
      <w:sz w:val="14"/>
      <w:szCs w:val="14"/>
    </w:rPr>
  </w:style>
  <w:style w:type="character" w:customStyle="1" w:styleId="BodyTextChar">
    <w:name w:val="Body Text Char"/>
    <w:basedOn w:val="DefaultParagraphFont"/>
    <w:link w:val="BodyText"/>
    <w:uiPriority w:val="1"/>
    <w:rsid w:val="00C90645"/>
    <w:rPr>
      <w:rFonts w:ascii="Minion Pro" w:eastAsia="Minion Pro" w:hAnsi="Minion Pro" w:cs="Minion Pro"/>
      <w:sz w:val="14"/>
      <w:szCs w:val="14"/>
    </w:rPr>
  </w:style>
  <w:style w:type="paragraph" w:styleId="Header">
    <w:name w:val="header"/>
    <w:basedOn w:val="Normal"/>
    <w:link w:val="HeaderChar"/>
    <w:uiPriority w:val="99"/>
    <w:unhideWhenUsed/>
    <w:rsid w:val="00E762D3"/>
    <w:pPr>
      <w:tabs>
        <w:tab w:val="center" w:pos="4680"/>
        <w:tab w:val="right" w:pos="9360"/>
      </w:tabs>
    </w:pPr>
  </w:style>
  <w:style w:type="character" w:customStyle="1" w:styleId="HeaderChar">
    <w:name w:val="Header Char"/>
    <w:basedOn w:val="DefaultParagraphFont"/>
    <w:link w:val="Header"/>
    <w:uiPriority w:val="99"/>
    <w:rsid w:val="00E762D3"/>
    <w:rPr>
      <w:rFonts w:ascii="Arial" w:eastAsia="Arial" w:hAnsi="Arial" w:cs="Arial"/>
    </w:rPr>
  </w:style>
  <w:style w:type="paragraph" w:styleId="Footer">
    <w:name w:val="footer"/>
    <w:basedOn w:val="Normal"/>
    <w:link w:val="FooterChar"/>
    <w:uiPriority w:val="99"/>
    <w:unhideWhenUsed/>
    <w:rsid w:val="00E762D3"/>
    <w:pPr>
      <w:tabs>
        <w:tab w:val="center" w:pos="4680"/>
        <w:tab w:val="right" w:pos="9360"/>
      </w:tabs>
    </w:pPr>
  </w:style>
  <w:style w:type="character" w:customStyle="1" w:styleId="FooterChar">
    <w:name w:val="Footer Char"/>
    <w:basedOn w:val="DefaultParagraphFont"/>
    <w:link w:val="Footer"/>
    <w:uiPriority w:val="99"/>
    <w:rsid w:val="00E762D3"/>
    <w:rPr>
      <w:rFonts w:ascii="Arial" w:eastAsia="Arial" w:hAnsi="Arial" w:cs="Arial"/>
    </w:rPr>
  </w:style>
  <w:style w:type="character" w:styleId="Hyperlink">
    <w:name w:val="Hyperlink"/>
    <w:basedOn w:val="DefaultParagraphFont"/>
    <w:uiPriority w:val="99"/>
    <w:unhideWhenUsed/>
    <w:rsid w:val="00A06408"/>
    <w:rPr>
      <w:color w:val="0563C1" w:themeColor="hyperlink"/>
      <w:u w:val="single"/>
    </w:rPr>
  </w:style>
  <w:style w:type="character" w:styleId="UnresolvedMention">
    <w:name w:val="Unresolved Mention"/>
    <w:basedOn w:val="DefaultParagraphFont"/>
    <w:uiPriority w:val="99"/>
    <w:semiHidden/>
    <w:unhideWhenUsed/>
    <w:rsid w:val="00A06408"/>
    <w:rPr>
      <w:color w:val="605E5C"/>
      <w:shd w:val="clear" w:color="auto" w:fill="E1DFDD"/>
    </w:rPr>
  </w:style>
  <w:style w:type="character" w:styleId="FollowedHyperlink">
    <w:name w:val="FollowedHyperlink"/>
    <w:basedOn w:val="DefaultParagraphFont"/>
    <w:uiPriority w:val="99"/>
    <w:semiHidden/>
    <w:unhideWhenUsed/>
    <w:rsid w:val="0077283B"/>
    <w:rPr>
      <w:color w:val="954F72" w:themeColor="followedHyperlink"/>
      <w:u w:val="single"/>
    </w:rPr>
  </w:style>
  <w:style w:type="paragraph" w:styleId="ListParagraph">
    <w:name w:val="List Paragraph"/>
    <w:basedOn w:val="Normal"/>
    <w:uiPriority w:val="34"/>
    <w:qFormat/>
    <w:rsid w:val="00B55D02"/>
  </w:style>
  <w:style w:type="character" w:customStyle="1" w:styleId="Heading6Char">
    <w:name w:val="Heading 6 Char"/>
    <w:basedOn w:val="DefaultParagraphFont"/>
    <w:link w:val="Heading6"/>
    <w:uiPriority w:val="9"/>
    <w:rsid w:val="001957ED"/>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957ED"/>
    <w:rPr>
      <w:rFonts w:ascii="Source Sans Pro" w:eastAsia="Source Sans Pro" w:hAnsi="Source Sans Pro" w:cs="Source Sans Pro"/>
      <w:b/>
      <w:bCs/>
      <w:i/>
      <w:iCs/>
      <w:sz w:val="32"/>
      <w:szCs w:val="32"/>
    </w:rPr>
  </w:style>
  <w:style w:type="character" w:customStyle="1" w:styleId="Heading3Char">
    <w:name w:val="Heading 3 Char"/>
    <w:basedOn w:val="DefaultParagraphFont"/>
    <w:link w:val="Heading3"/>
    <w:uiPriority w:val="9"/>
    <w:rsid w:val="001957ED"/>
    <w:rPr>
      <w:rFonts w:ascii="Source Sans Pro" w:eastAsia="Source Sans Pro" w:hAnsi="Source Sans Pro" w:cs="Source Sans Pro"/>
      <w:b/>
      <w:bCs/>
      <w:sz w:val="28"/>
      <w:szCs w:val="28"/>
    </w:rPr>
  </w:style>
  <w:style w:type="character" w:customStyle="1" w:styleId="Heading4Char">
    <w:name w:val="Heading 4 Char"/>
    <w:basedOn w:val="DefaultParagraphFont"/>
    <w:link w:val="Heading4"/>
    <w:uiPriority w:val="9"/>
    <w:rsid w:val="001957ED"/>
    <w:rPr>
      <w:rFonts w:ascii="Calibri" w:eastAsia="Calibri" w:hAnsi="Calibri" w:cs="Calibri"/>
      <w:sz w:val="28"/>
      <w:szCs w:val="28"/>
    </w:rPr>
  </w:style>
  <w:style w:type="character" w:customStyle="1" w:styleId="Heading5Char">
    <w:name w:val="Heading 5 Char"/>
    <w:basedOn w:val="DefaultParagraphFont"/>
    <w:link w:val="Heading5"/>
    <w:uiPriority w:val="9"/>
    <w:rsid w:val="001957ED"/>
    <w:rPr>
      <w:rFonts w:ascii="Arial" w:eastAsia="Arial" w:hAnsi="Arial" w:cs="Arial"/>
      <w:b/>
      <w:bCs/>
      <w:sz w:val="24"/>
      <w:szCs w:val="24"/>
    </w:rPr>
  </w:style>
  <w:style w:type="character" w:customStyle="1" w:styleId="Heading7Char">
    <w:name w:val="Heading 7 Char"/>
    <w:basedOn w:val="DefaultParagraphFont"/>
    <w:link w:val="Heading7"/>
    <w:uiPriority w:val="1"/>
    <w:rsid w:val="001957ED"/>
    <w:rPr>
      <w:rFonts w:ascii="Arial" w:eastAsia="Arial" w:hAnsi="Arial" w:cs="Arial"/>
      <w:sz w:val="23"/>
      <w:szCs w:val="23"/>
    </w:rPr>
  </w:style>
  <w:style w:type="character" w:customStyle="1" w:styleId="Heading8Char">
    <w:name w:val="Heading 8 Char"/>
    <w:basedOn w:val="DefaultParagraphFont"/>
    <w:link w:val="Heading8"/>
    <w:uiPriority w:val="1"/>
    <w:rsid w:val="001957ED"/>
    <w:rPr>
      <w:rFonts w:ascii="Source Sans Pro" w:eastAsia="Source Sans Pro" w:hAnsi="Source Sans Pro" w:cs="Source Sans Pro"/>
      <w:b/>
      <w:bCs/>
      <w:sz w:val="19"/>
      <w:szCs w:val="19"/>
    </w:rPr>
  </w:style>
  <w:style w:type="character" w:customStyle="1" w:styleId="Heading9Char">
    <w:name w:val="Heading 9 Char"/>
    <w:basedOn w:val="DefaultParagraphFont"/>
    <w:link w:val="Heading9"/>
    <w:uiPriority w:val="1"/>
    <w:rsid w:val="001957ED"/>
    <w:rPr>
      <w:rFonts w:ascii="Source Sans Pro" w:eastAsia="Source Sans Pro" w:hAnsi="Source Sans Pro" w:cs="Source Sans Pro"/>
      <w:b/>
      <w:bCs/>
      <w:sz w:val="19"/>
      <w:szCs w:val="19"/>
    </w:rPr>
  </w:style>
  <w:style w:type="paragraph" w:customStyle="1" w:styleId="Default">
    <w:name w:val="Default"/>
    <w:rsid w:val="001957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1957ED"/>
    <w:pPr>
      <w:ind w:left="59"/>
      <w:jc w:val="center"/>
    </w:pPr>
    <w:rPr>
      <w:rFonts w:ascii="Source Sans Pro" w:eastAsia="Source Sans Pro" w:hAnsi="Source Sans Pro" w:cs="Source Sans Pro"/>
    </w:rPr>
  </w:style>
  <w:style w:type="character" w:styleId="CommentReference">
    <w:name w:val="annotation reference"/>
    <w:basedOn w:val="DefaultParagraphFont"/>
    <w:uiPriority w:val="99"/>
    <w:semiHidden/>
    <w:unhideWhenUsed/>
    <w:rsid w:val="001957ED"/>
    <w:rPr>
      <w:sz w:val="16"/>
      <w:szCs w:val="16"/>
    </w:rPr>
  </w:style>
  <w:style w:type="paragraph" w:styleId="CommentText">
    <w:name w:val="annotation text"/>
    <w:basedOn w:val="Normal"/>
    <w:link w:val="CommentTextChar"/>
    <w:uiPriority w:val="99"/>
    <w:unhideWhenUsed/>
    <w:rsid w:val="001957ED"/>
    <w:rPr>
      <w:rFonts w:ascii="Source Sans Pro" w:eastAsia="Source Sans Pro" w:hAnsi="Source Sans Pro" w:cs="Source Sans Pro"/>
      <w:sz w:val="20"/>
      <w:szCs w:val="20"/>
    </w:rPr>
  </w:style>
  <w:style w:type="character" w:customStyle="1" w:styleId="CommentTextChar">
    <w:name w:val="Comment Text Char"/>
    <w:basedOn w:val="DefaultParagraphFont"/>
    <w:link w:val="CommentText"/>
    <w:uiPriority w:val="99"/>
    <w:rsid w:val="001957ED"/>
    <w:rPr>
      <w:rFonts w:ascii="Source Sans Pro" w:eastAsia="Source Sans Pro" w:hAnsi="Source Sans Pro" w:cs="Source Sans Pro"/>
      <w:sz w:val="20"/>
      <w:szCs w:val="20"/>
    </w:rPr>
  </w:style>
  <w:style w:type="paragraph" w:styleId="TOC1">
    <w:name w:val="toc 1"/>
    <w:basedOn w:val="Normal"/>
    <w:uiPriority w:val="1"/>
    <w:qFormat/>
    <w:rsid w:val="001957ED"/>
    <w:pPr>
      <w:spacing w:before="238"/>
      <w:ind w:left="198"/>
    </w:pPr>
    <w:rPr>
      <w:rFonts w:ascii="Source Sans Pro" w:eastAsia="Source Sans Pro" w:hAnsi="Source Sans Pro" w:cs="Source Sans Pro"/>
      <w:b/>
      <w:bCs/>
      <w:sz w:val="19"/>
      <w:szCs w:val="19"/>
    </w:rPr>
  </w:style>
  <w:style w:type="paragraph" w:styleId="TOC2">
    <w:name w:val="toc 2"/>
    <w:basedOn w:val="Normal"/>
    <w:uiPriority w:val="1"/>
    <w:qFormat/>
    <w:rsid w:val="001957ED"/>
    <w:pPr>
      <w:spacing w:before="90"/>
      <w:ind w:left="198"/>
    </w:pPr>
    <w:rPr>
      <w:rFonts w:ascii="Source Sans Pro" w:eastAsia="Source Sans Pro" w:hAnsi="Source Sans Pro" w:cs="Source Sans Pro"/>
      <w:b/>
      <w:bCs/>
      <w:i/>
      <w:iCs/>
      <w:sz w:val="19"/>
      <w:szCs w:val="19"/>
    </w:rPr>
  </w:style>
  <w:style w:type="paragraph" w:styleId="TOC3">
    <w:name w:val="toc 3"/>
    <w:basedOn w:val="Normal"/>
    <w:uiPriority w:val="1"/>
    <w:qFormat/>
    <w:rsid w:val="001957ED"/>
    <w:pPr>
      <w:spacing w:line="250" w:lineRule="exact"/>
      <w:ind w:left="438"/>
    </w:pPr>
    <w:rPr>
      <w:rFonts w:ascii="Source Sans Pro" w:eastAsia="Source Sans Pro" w:hAnsi="Source Sans Pro" w:cs="Source Sans Pro"/>
      <w:b/>
      <w:bCs/>
      <w:sz w:val="19"/>
      <w:szCs w:val="19"/>
    </w:rPr>
  </w:style>
  <w:style w:type="paragraph" w:styleId="TOC4">
    <w:name w:val="toc 4"/>
    <w:basedOn w:val="Normal"/>
    <w:uiPriority w:val="1"/>
    <w:qFormat/>
    <w:rsid w:val="001957ED"/>
    <w:pPr>
      <w:spacing w:before="238"/>
      <w:ind w:left="539"/>
    </w:pPr>
    <w:rPr>
      <w:rFonts w:ascii="Source Sans Pro" w:eastAsia="Source Sans Pro" w:hAnsi="Source Sans Pro" w:cs="Source Sans Pro"/>
      <w:b/>
      <w:bCs/>
      <w:sz w:val="19"/>
      <w:szCs w:val="19"/>
    </w:rPr>
  </w:style>
  <w:style w:type="paragraph" w:styleId="TOC5">
    <w:name w:val="toc 5"/>
    <w:basedOn w:val="Normal"/>
    <w:uiPriority w:val="1"/>
    <w:qFormat/>
    <w:rsid w:val="001957ED"/>
    <w:pPr>
      <w:spacing w:before="90"/>
      <w:ind w:left="539"/>
    </w:pPr>
    <w:rPr>
      <w:rFonts w:ascii="Source Sans Pro" w:eastAsia="Source Sans Pro" w:hAnsi="Source Sans Pro" w:cs="Source Sans Pro"/>
      <w:b/>
      <w:bCs/>
      <w:i/>
      <w:iCs/>
      <w:sz w:val="19"/>
      <w:szCs w:val="19"/>
    </w:rPr>
  </w:style>
  <w:style w:type="paragraph" w:styleId="TOC6">
    <w:name w:val="toc 6"/>
    <w:basedOn w:val="Normal"/>
    <w:uiPriority w:val="1"/>
    <w:qFormat/>
    <w:rsid w:val="001957ED"/>
    <w:pPr>
      <w:spacing w:line="250" w:lineRule="exact"/>
      <w:ind w:left="779"/>
    </w:pPr>
    <w:rPr>
      <w:rFonts w:ascii="Source Sans Pro" w:eastAsia="Source Sans Pro" w:hAnsi="Source Sans Pro" w:cs="Source Sans Pro"/>
      <w:b/>
      <w:bCs/>
      <w:sz w:val="19"/>
      <w:szCs w:val="19"/>
    </w:rPr>
  </w:style>
  <w:style w:type="paragraph" w:styleId="CommentSubject">
    <w:name w:val="annotation subject"/>
    <w:basedOn w:val="CommentText"/>
    <w:next w:val="CommentText"/>
    <w:link w:val="CommentSubjectChar"/>
    <w:uiPriority w:val="99"/>
    <w:semiHidden/>
    <w:unhideWhenUsed/>
    <w:rsid w:val="001957ED"/>
    <w:rPr>
      <w:b/>
      <w:bCs/>
    </w:rPr>
  </w:style>
  <w:style w:type="character" w:customStyle="1" w:styleId="CommentSubjectChar">
    <w:name w:val="Comment Subject Char"/>
    <w:basedOn w:val="CommentTextChar"/>
    <w:link w:val="CommentSubject"/>
    <w:uiPriority w:val="99"/>
    <w:semiHidden/>
    <w:rsid w:val="001957ED"/>
    <w:rPr>
      <w:rFonts w:ascii="Source Sans Pro" w:eastAsia="Source Sans Pro" w:hAnsi="Source Sans Pro" w:cs="Source Sans Pro"/>
      <w:b/>
      <w:bCs/>
      <w:sz w:val="20"/>
      <w:szCs w:val="20"/>
    </w:rPr>
  </w:style>
  <w:style w:type="character" w:customStyle="1" w:styleId="normaltextrun">
    <w:name w:val="normaltextrun"/>
    <w:basedOn w:val="DefaultParagraphFont"/>
    <w:uiPriority w:val="1"/>
    <w:rsid w:val="001957ED"/>
  </w:style>
  <w:style w:type="character" w:customStyle="1" w:styleId="A5">
    <w:name w:val="A5"/>
    <w:uiPriority w:val="99"/>
    <w:rsid w:val="001957ED"/>
    <w:rPr>
      <w:rFonts w:cs="Source Sans Pro"/>
      <w:color w:val="57585A"/>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956004">
      <w:bodyDiv w:val="1"/>
      <w:marLeft w:val="0"/>
      <w:marRight w:val="0"/>
      <w:marTop w:val="0"/>
      <w:marBottom w:val="0"/>
      <w:divBdr>
        <w:top w:val="none" w:sz="0" w:space="0" w:color="auto"/>
        <w:left w:val="none" w:sz="0" w:space="0" w:color="auto"/>
        <w:bottom w:val="none" w:sz="0" w:space="0" w:color="auto"/>
        <w:right w:val="none" w:sz="0" w:space="0" w:color="auto"/>
      </w:divBdr>
    </w:div>
    <w:div w:id="1553155911">
      <w:bodyDiv w:val="1"/>
      <w:marLeft w:val="0"/>
      <w:marRight w:val="0"/>
      <w:marTop w:val="0"/>
      <w:marBottom w:val="0"/>
      <w:divBdr>
        <w:top w:val="none" w:sz="0" w:space="0" w:color="auto"/>
        <w:left w:val="none" w:sz="0" w:space="0" w:color="auto"/>
        <w:bottom w:val="none" w:sz="0" w:space="0" w:color="auto"/>
        <w:right w:val="none" w:sz="0" w:space="0" w:color="auto"/>
      </w:divBdr>
    </w:div>
    <w:div w:id="1672445604">
      <w:bodyDiv w:val="1"/>
      <w:marLeft w:val="0"/>
      <w:marRight w:val="0"/>
      <w:marTop w:val="0"/>
      <w:marBottom w:val="0"/>
      <w:divBdr>
        <w:top w:val="none" w:sz="0" w:space="0" w:color="auto"/>
        <w:left w:val="none" w:sz="0" w:space="0" w:color="auto"/>
        <w:bottom w:val="none" w:sz="0" w:space="0" w:color="auto"/>
        <w:right w:val="none" w:sz="0" w:space="0" w:color="auto"/>
      </w:divBdr>
    </w:div>
    <w:div w:id="1692953626">
      <w:bodyDiv w:val="1"/>
      <w:marLeft w:val="0"/>
      <w:marRight w:val="0"/>
      <w:marTop w:val="0"/>
      <w:marBottom w:val="0"/>
      <w:divBdr>
        <w:top w:val="none" w:sz="0" w:space="0" w:color="auto"/>
        <w:left w:val="none" w:sz="0" w:space="0" w:color="auto"/>
        <w:bottom w:val="none" w:sz="0" w:space="0" w:color="auto"/>
        <w:right w:val="none" w:sz="0" w:space="0" w:color="auto"/>
      </w:divBdr>
    </w:div>
    <w:div w:id="1854221044">
      <w:bodyDiv w:val="1"/>
      <w:marLeft w:val="0"/>
      <w:marRight w:val="0"/>
      <w:marTop w:val="0"/>
      <w:marBottom w:val="0"/>
      <w:divBdr>
        <w:top w:val="none" w:sz="0" w:space="0" w:color="auto"/>
        <w:left w:val="none" w:sz="0" w:space="0" w:color="auto"/>
        <w:bottom w:val="none" w:sz="0" w:space="0" w:color="auto"/>
        <w:right w:val="none" w:sz="0" w:space="0" w:color="auto"/>
      </w:divBdr>
    </w:div>
    <w:div w:id="20361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2B1-415-655-0002,,*01*26343090318%23%23*01*" TargetMode="External"/><Relationship Id="rId18" Type="http://schemas.openxmlformats.org/officeDocument/2006/relationships/footer" Target="footer1.xml"/><Relationship Id="rId26" Type="http://schemas.openxmlformats.org/officeDocument/2006/relationships/hyperlink" Target="https://newbuildings.org/wp-content/uploads/2022/04/BuildingDecarbCostStudy.pdf" TargetMode="External"/><Relationship Id="rId3" Type="http://schemas.openxmlformats.org/officeDocument/2006/relationships/customXml" Target="../customXml/item3.xml"/><Relationship Id="rId21" Type="http://schemas.openxmlformats.org/officeDocument/2006/relationships/hyperlink" Target="https://www.epa.gov/system/files/documents/2024-03/illinois-priority-climate-action-plan.pdf" TargetMode="External"/><Relationship Id="rId7" Type="http://schemas.openxmlformats.org/officeDocument/2006/relationships/settings" Target="settings.xml"/><Relationship Id="rId12" Type="http://schemas.openxmlformats.org/officeDocument/2006/relationships/hyperlink" Target="tel:%2B1-312-535-8110,,*01*26343090318%23%23*01*" TargetMode="External"/><Relationship Id="rId17" Type="http://schemas.openxmlformats.org/officeDocument/2006/relationships/hyperlink" Target="https://help.webex.com" TargetMode="External"/><Relationship Id="rId25" Type="http://schemas.openxmlformats.org/officeDocument/2006/relationships/hyperlink" Target="https://cdb.illinois.gov/content/dam/soi/en/web/cdb/business/codes/ecacouncil/stretch/docs/residential-stretch-code-cost-analysis-4-11-24.pdf" TargetMode="External"/><Relationship Id="rId2" Type="http://schemas.openxmlformats.org/officeDocument/2006/relationships/customXml" Target="../customXml/item2.xml"/><Relationship Id="rId16" Type="http://schemas.openxmlformats.org/officeDocument/2006/relationships/hyperlink" Target="https://illinois.webex.com/webappng/sites/illinois/meeting/info/35874507456e49119d645a98807830bd"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webex.com/illinois/j.php?MTID=m40c4654678ed56ad6a5ebeeadafeed81" TargetMode="External"/><Relationship Id="rId24" Type="http://schemas.openxmlformats.org/officeDocument/2006/relationships/hyperlink" Target="https://buildingdecarb.org/resource/the-future-of-gas-in-illinois" TargetMode="External"/><Relationship Id="rId5" Type="http://schemas.openxmlformats.org/officeDocument/2006/relationships/numbering" Target="numbering.xml"/><Relationship Id="rId15" Type="http://schemas.openxmlformats.org/officeDocument/2006/relationships/hyperlink" Target="sip:26343090318@illinois.webex.com" TargetMode="External"/><Relationship Id="rId23" Type="http://schemas.openxmlformats.org/officeDocument/2006/relationships/hyperlink" Target="https://www.communityenergyinc.com/wp-content/uploads/Building-Electrification-Study-Group14-2020-11.09.pdf"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llinois.webex.com/illinois/globalcallin.php?MTID=m9db8a01904256be3a820e9502e5f5189" TargetMode="External"/><Relationship Id="rId22" Type="http://schemas.openxmlformats.org/officeDocument/2006/relationships/hyperlink" Target="https://cdb.illinois.gov/content/dam/soi/en/web/cdb/business/codes/ecacouncil/stretch/docs/residential-stretch-code-cost-analysis-4-11-24.pdf" TargetMode="External"/><Relationship Id="rId27" Type="http://schemas.openxmlformats.org/officeDocument/2006/relationships/customXml" Target="ink/ink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Illinois.gov\CDB\SpiUsers1\Linda.Norbut.Suits\www.illinois.gov\CD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db.illinoi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6T15:26:05.501"/>
    </inkml:context>
    <inkml:brush xml:id="br0">
      <inkml:brushProperty name="width" value="0.035" units="cm"/>
      <inkml:brushProperty name="height" value="0.035" units="cm"/>
    </inkml:brush>
  </inkml:definitions>
  <inkml:trace contextRef="#ctx0" brushRef="#br0">631 1186 24575,'20'-1'0,"0"0"0,1-2 0,-1 0 0,0-2 0,23-8 0,95-42 0,-130 51 0,520-273 0,-203 98 0,-304 168 0,348-194 0,-311 167 0,-1-1 0,-3-4 0,-1-1 0,52-58 0,-92 88 0,0 0 0,1 1 0,1 0 0,0 1 0,20-11 0,-20 12 0,-15 11 0,0 0 0,0 0 0,0 0 0,0 0 0,0 0 0,0 0 0,0-1 0,0 1 0,0 0 0,0 0 0,0 0 0,0 0 0,0 0 0,0 0 0,0 0 0,0 0 0,0-1 0,0 1 0,0 0 0,0 0 0,0 0 0,0 0 0,0 0 0,-1 0 0,1 0 0,0 0 0,0 0 0,0 0 0,0 0 0,0-1 0,0 1 0,0 0 0,0 0 0,0 0 0,-1 0 0,1 0 0,0 0 0,0 0 0,0 0 0,0 0 0,0 0 0,0 0 0,0 0 0,-1 0 0,1 0 0,0 0 0,0 0 0,0 0 0,0 0 0,0 0 0,0 0 0,0 0 0,0 1 0,-1-1 0,1 0 0,0 0 0,0 0 0,0 0 0,0 0 0,0 0 0,0 0 0,0 0 0,0 0 0,-38 10 0,32-8 0,-105 25 0,-40 12 0,128-31 0,0 1 0,0 0 0,1 2 0,-27 17 0,-251 205 0,279-215 0,-98 87 0,94-81 0,1 2 0,-30 41 0,50-62 0,0 1 0,1 0 0,0 0 0,0 0 0,0 0 0,1 0 0,0 0 0,0 1 0,-2 10 0,4-12 0,0 0 0,0 0 0,0 0 0,1 0 0,0 0 0,0 0 0,0 0 0,0 0 0,1-1 0,0 1 0,0 0 0,0-1 0,4 6 0,5 8 0,2-1 0,0-1 0,27 28 0,-37-41 0,0-1 0,-1 1 0,1 0 0,-1 0 0,0 0 0,0 0 0,0 1 0,0-1 0,0 0 0,-1 1 0,1 0 0,-1-1 0,0 1 0,1 6 0,-2-5 0,0 1 0,-1 0 0,0-1 0,1 1 0,-2-1 0,1 1 0,-1-1 0,1 1 0,-4 5 0,-8 20 0,-19 33 0,25-53 0,0 1 0,-1-1 0,-1 0 0,1-1 0,-19 17 0,24-25 0,0 0 0,-1 1 0,1-2 0,-1 1 0,0 0 0,0-1 0,0 0 0,1 0 0,-1 0 0,0 0 0,0-1 0,0 1 0,0-1 0,0 0 0,0 0 0,0-1 0,-8-1 0,-7-2 0,0-1 0,-27-10 0,13 3 0,-79-19 0,-2 5 0,-156-15 0,-173 3 0,103 11 0,319 26 0,-32-6 0,50 7 0,0-1 0,0 1 0,1-1 0,-1 0 0,0 0 0,1-1 0,-1 1 0,1 0 0,-1-1 0,1 0 0,-1 1 0,1-1 0,-3-4 0,4 5 0,1 1 0,-1-1 0,1 0 0,-1 0 0,1 0 0,-1 0 0,1 0 0,0 0 0,0 0 0,0 0 0,-1 0 0,1 0 0,0 0 0,0 0 0,0 0 0,1 0 0,-1 0 0,0 0 0,0 0 0,0 0 0,1 0 0,-1 0 0,1 0 0,-1 0 0,0 0 0,1 0 0,0 0 0,-1 1 0,2-2 0,23-24 0,-22 23 0,168-126 0,-98 77 0,-48 33 0,45-24 0,-60 38 0,0 1 0,0 0 0,0 0 0,1 1 0,-1 0 0,1 1 0,0 0 0,13 0 0,-8 1 0,0 1 0,0 0 0,0 1 0,0 1 0,0 1 0,-1 0 0,1 1 0,23 9 0,94 42 0,2-6 0,3-6 0,1-6 0,161 21 0,-9-33 0,-272-26 0,0 0 0,1-2 0,-1 0 0,-1-1 0,29-9 0,-8-1 0,56-30 0,-70 31 0,121-66 0,-162 87 0,-33 10 0,6-2 0,-8 3 0,7-3 0,-67 35 0,106-48 0,1 0 0,-1 0 0,1 1 0,0-1 0,0 1 0,0 0 0,0 0 0,1 0 0,0 1 0,-1-1 0,2 1 0,-4 6 0,5-9 0,0 0 0,0 1 0,1-1 0,-1 0 0,1 0 0,-1 0 0,1 0 0,0 1 0,0-1 0,0 0 0,0 0 0,0 0 0,0 1 0,1-1 0,-1 0 0,1 0 0,0 0 0,0 0 0,-1 0 0,1 0 0,0 0 0,1 0 0,-1 0 0,0 0 0,1 0 0,-1-1 0,0 1 0,1-1 0,0 1 0,-1-1 0,1 1 0,4 1 0,4 3 0,0-1 0,1 0 0,0 0 0,0-1 0,23 5 0,62 7 0,-72-13 0,69 6 0,1-4 0,136-9 0,-227 4 0,0-1 0,0 1 0,0-1 0,0 0 0,0 0 0,0 0 0,0 0 0,-1-1 0,1 1 0,0-1 0,-1 0 0,1 1 0,-1-1 0,3-3 0,-4 5 0,-1-1 0,1 0 0,-1 1 0,1-1 0,-1 0 0,1 0 0,-1 1 0,0-1 0,1 0 0,-1 0 0,0 0 0,1 0 0,-1 1 0,0-1 0,0 0 0,0 0 0,0 0 0,0 0 0,0 0 0,0-1 0,-1 1 0,1-1 0,-1 1 0,0 0 0,1 0 0,-1 0 0,0-1 0,0 1 0,0 0 0,0 0 0,0 0 0,0 0 0,0 0 0,0 1 0,-1-1 0,1 0 0,0 0 0,-2 0 0,-5-2 0,1 0 0,-1 1 0,0-1 0,0 1 0,0 1 0,0 0 0,-10-1 0,-63 3 0,51 0 0,22-1 0,5-1 0,0 1 0,-1 0 0,1 0 0,0 0 0,0 0 0,-1 1 0,1-1 0,0 1 0,0 0 0,0 0 0,0 0 0,0 0 0,-4 3 0,8-4 0,1 1 0,-1 0 0,0 0 0,0 0 0,1-1 0,-1 1 0,0-1 0,1 1 0,-1-1 0,1 0 0,-1 1 0,0-1 0,1 0 0,1 0 0,29 3 0,0-1 0,0-2 0,1-1 0,-2-2 0,55-11 0,-1-1 0,-38 7 0,52-16 0,-79 18 0,0-1 0,-1 0 0,0-2 0,0-1 0,0 0 0,-2-1 0,1-1 0,-1 0 0,-1-1 0,0-1 0,21-25 0,-14 9 0,-1-1 0,-1 0 0,-2-2 0,-2 0 0,22-56 0,157-309 0,-178 367 0,-136 274 0,-83 154 0,133-280 0,61-99 0,7-18 0,0 0 0,0 1 0,0-1 0,1 0 0,-1 0 0,0 0 0,0 0 0,0 0 0,0 0 0,0 0 0,0 1 0,0-1 0,0 0 0,0 0 0,0 0 0,1 0 0,-1 0 0,0 0 0,0 0 0,0 0 0,0 0 0,0 0 0,0 1 0,0-1 0,1 0 0,-1 0 0,0 0 0,0 0 0,0 0 0,0 0 0,0 0 0,1 0 0,-1 0 0,0 0 0,0 0 0,0 0 0,0 0 0,0 0 0,1 0 0,-1-1 0,0 1 0,0 0 0,0 0 0,0 0 0,0 0 0,0 0 0,0 0 0,1 0 0,-1 0 0,0 0 0,0 0 0,0-1 0,0 1 0,0 0 0,27-21 0,-27 21 0,122-112 0,136-162 0,-249 264 0,-6 5 0,0 1 0,1 0 0,-1 0 0,1 0 0,0 0 0,0 0 0,8-4 0,-12 8 0,0 0 0,0 0 0,1 0 0,-1 0 0,0 0 0,0 0 0,1 0 0,-1 0 0,0 1 0,0-1 0,0 0 0,0 0 0,1 0 0,-1 0 0,0 0 0,0 0 0,0 1 0,0-1 0,1 0 0,-1 0 0,0 0 0,0 0 0,0 1 0,0-1 0,0 0 0,0 0 0,0 0 0,0 1 0,0-1 0,0 0 0,0 0 0,1 1 0,-1-1 0,0 0 0,0 0 0,-1 0 0,1 1 0,0-1 0,0 0 0,0 0 0,0 0 0,0 1 0,0-1 0,0 0 0,0 0 0,0 0 0,0 1 0,0-1 0,-1 0 0,1 0 0,0 0 0,0 0 0,0 1 0,0-1 0,-11 28 0,0 0 0,-2-1 0,-24 40 0,29-54 0,-106 156 0,-6 12 0,113-165 0,7-15 0,0-1 0,0 0 0,0 0 0,0 0 0,0 0 0,0 0 0,0 1 0,0-1 0,0 0 0,0 0 0,0 0 0,0 0 0,0 0 0,0 1 0,0-1 0,0 0 0,1 0 0,-1 0 0,0 0 0,0 0 0,0 0 0,0 0 0,0 1 0,0-1 0,0 0 0,0 0 0,0 0 0,1 0 0,-1 0 0,0 0 0,0 0 0,0 0 0,0 0 0,0 0 0,0 0 0,1 1 0,-1-1 0,0 0 0,0 0 0,0 0 0,0 0 0,0 0 0,1 0 0,-1 0 0,0 0 0,0 0 0,26-14 0,646-427 0,-609 399 0,-33 21 0,1 2 0,46-22 0,-95 50 0,13-6 0,0-1 0,1 1 0,-1-1 0,0 0 0,-9 2 0,-15 0 0,-59 3 0,-699-1-537,497-8-946,-275 8 1128,-3 28-655,509-27-3796</inkml:trace>
  <inkml:trace contextRef="#ctx0" brushRef="#br0" timeOffset="1472.43">4017 1186 24575,'6'-10'0,"0"0"0,1 0 0,0 1 0,0-1 0,1 2 0,13-12 0,60-42 0,-67 52 0,402-258-109,-364 236-12,447-251-1116,34-22 1322,-515 293-85,-6 6 0,0-1 0,0-1 0,-1 0 0,-1-1 0,1 0 0,9-11 0,-20 19-30,1 1-1,-1 0 0,0 0 1,1 0-1,-1-1 0,0 1 1,0 0-1,1 0 0,-1-1 1,0 1-1,0 0 0,0-1 1,1 1-1,-1 0 0,0-1 1,0 1-1,0 0 0,0-1 0,0 1 1,0 0-1,0-1 0,0 1 1,0 0-1,0-1 0,0 1 1,0-1-1,0 1 0,0 0 1,0-1-1,0 1 0,0 0 1,0-1-1,0 1 0,0 0 1,-1-1-1,1 0 0,-13 0-5643</inkml:trace>
  <inkml:trace contextRef="#ctx0" brushRef="#br0" timeOffset="2092.67">4458 568 24575,'183'-82'0,"-101"48"0,1 4 0,2 3 0,0 4 0,146-20 0,480-12-862,2 45 0,-587 9 915,299 5-1535,-418-3-3556</inkml:trace>
  <inkml:trace contextRef="#ctx0" brushRef="#br0" timeOffset="2903.2">4458 742 24575,'3'-3'0,"13"-1"0,28-2 0,36-4 0,41-1 0,23-3 0,18 0 0,8 0 0,-1-4 0,-23 1 0,-19 0 0,-15 1 0,-18-1 0,-23 0 0,-25 3 0,-21 4-8191</inkml:trace>
  <inkml:trace contextRef="#ctx0" brushRef="#br0" timeOffset="5253.35">4952 1027 24575,'-15'1'0,"1"0"0,0 2 0,0-1 0,0 2 0,0 0 0,1 0 0,-15 8 0,25-11 0,1 0 0,0 0 0,0 1 0,-1-1 0,1 1 0,0 0 0,0-1 0,0 1 0,1 0 0,-1 0 0,0 0 0,1 0 0,-1 1 0,1-1 0,0 0 0,-1 1 0,1-1 0,0 1 0,1-1 0,-1 1 0,0-1 0,1 1 0,0-1 0,-1 1 0,1 0 0,0 2 0,1-2 0,-1 1 0,1-1 0,-1 0 0,1 0 0,0 0 0,0 0 0,1 0 0,-1 0 0,1 0 0,-1-1 0,1 1 0,0 0 0,0-1 0,0 1 0,0-1 0,1 0 0,-1 0 0,1 0 0,-1 0 0,1 0 0,3 1 0,6 3 0,0-1 0,1 0 0,0-1 0,0-1 0,0 0 0,0-1 0,26 2 0,-7-3 0,0-2 0,38-5 0,-60 5 0,0-1 0,0 1 0,0-2 0,0 1 0,0-1 0,-1-1 0,1 0 0,-1 0 0,0-1 0,0 0 0,0 0 0,-1-1 0,0-1 0,0 1 0,-1-1 0,1 0 0,-1-1 0,-1 0 0,0 0 0,8-12 0,-7 9 0,1 1 0,0 0 0,0 0 0,12-10 0,19-22 0,-5-5 0,-15 20 0,42-47 0,-30 39 0,-2-1 0,47-78 0,10-14 0,-43 74 0,54-74 0,-80 103 0,-2-2 0,0 0 0,14-36 0,-18 32 0,9-37 0,-17 56 0,-1-1 0,0 0 0,0 0 0,-2 0 0,0-21 0,-1 42 0,1 0 0,-1 0 0,0-1 0,0 1 0,-4 10 0,-2 13 0,-32 349 0,37-336 0,-1-18 0,0-1 0,-2 0 0,0-1 0,-2 1 0,0-1 0,-2 0 0,-1 0 0,-25 43 0,16-38 0,-1-1 0,-1-1 0,-2 0 0,-1-2 0,-52 44 0,-211 143 0,118-91 0,154-111 0,10-7 0,1 0 0,-1 1 0,0-1 0,1 1 0,0 0 0,0 0 0,0 0 0,0 1 0,1-1 0,-4 7 0,6-11 0,1 1 0,0-1 0,0 1 0,0-1 0,0 1 0,-1-1 0,1 1 0,0-1 0,0 1 0,0-1 0,0 0 0,0 1 0,0-1 0,0 1 0,0-1 0,0 1 0,0-1 0,1 1 0,-1-1 0,0 1 0,0-1 0,0 1 0,0-1 0,1 0 0,-1 1 0,0-1 0,0 1 0,1-1 0,-1 0 0,0 1 0,1-1 0,-1 0 0,0 1 0,1-1 0,-1 0 0,1 0 0,-1 1 0,0-1 0,1 0 0,-1 0 0,1 0 0,-1 0 0,1 0 0,-1 1 0,1-1 0,-1 0 0,1 0 0,0 0 0,24-2 0,30-9 0,-1-3 0,-1-3 0,73-32 0,-96 33 0,-1 0 0,54-41 0,43-52 0,-103 88 0,-15 16 0,-1-1 0,1 1 0,0 0 0,0 1 0,1-1 0,-1 2 0,1-1 0,0 1 0,0 1 0,0 0 0,14-2 0,12 1 0,61 1 0,-66 2 0,-12 1 0,-1-2 0,1 0 0,0-1 0,-1-1 0,0-1 0,0 0 0,21-8 0,41-21 0,71-26 0,-120 49 0,0 1 0,1 2 0,32-3 0,-59 9 0,2 0 0,0 1 0,0-1 0,0 1 0,8 1 0,-13-1 0,-1 0 0,1 0 0,0 1 0,-1-1 0,1 0 0,0 0 0,-1 0 0,1 1 0,0-1 0,-1 0 0,1 1 0,0-1 0,-1 0 0,1 1 0,-1-1 0,1 1 0,-1-1 0,1 1 0,-1-1 0,1 1 0,-1-1 0,1 1 0,-1 0 0,0-1 0,1 1 0,-1-1 0,0 1 0,1 0 0,-1 0 0,0-1 0,0 1 0,0 0 0,0-1 0,0 1 0,0 0 0,0-1 0,0 1 0,0 0 0,0 0 0,0-1 0,0 1 0,-1 1 0,1-2 0,0 1 0,0 0 0,-1 0 0,1-1 0,0 1 0,0 0 0,0 0 0,0-1 0,0 1 0,1 0 0,-1 0 0,0-1 0,0 1 0,0 0 0,1-1 0,-1 1 0,0 0 0,0-1 0,1 1 0,-1 0 0,1-1 0,-1 1 0,1-1 0,-1 1 0,1-1 0,-1 1 0,2 0 0,0 0 0,0 0 0,0 0 0,0 0 0,0 0 0,1 0 0,-1 0 0,0-1 0,1 1 0,1-1 0,8 1 0,0-1 0,20-1 0,-30 0 0,76-9 0,-46 5 0,61-3 0,-3 10 0,25 1 0,164-17 0,-189 3 0,93 3 0,-130 7 0,112 7 0,-143-3 0,0 0 0,-1 2 0,0 0 0,0 2 0,38 17 0,199 126 4,-123-67-228,47 20-1801,-5-8-3921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88cf820-cd24-4d3a-8b3f-f06775e8783b" xsi:nil="true"/>
    <lcf76f155ced4ddcb4097134ff3c332f xmlns="62631dbc-ec90-4b94-9c24-1bd67db70f0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981ED154495F4ABE9A5A3E10873736" ma:contentTypeVersion="17" ma:contentTypeDescription="Create a new document." ma:contentTypeScope="" ma:versionID="badf1b7b0dafe7becd07ca3c00e5e241">
  <xsd:schema xmlns:xsd="http://www.w3.org/2001/XMLSchema" xmlns:xs="http://www.w3.org/2001/XMLSchema" xmlns:p="http://schemas.microsoft.com/office/2006/metadata/properties" xmlns:ns1="http://schemas.microsoft.com/sharepoint/v3" xmlns:ns2="188cf820-cd24-4d3a-8b3f-f06775e8783b" xmlns:ns3="62631dbc-ec90-4b94-9c24-1bd67db70f01" targetNamespace="http://schemas.microsoft.com/office/2006/metadata/properties" ma:root="true" ma:fieldsID="21dd700349167bb13b05b268351ec283" ns1:_="" ns2:_="" ns3:_="">
    <xsd:import namespace="http://schemas.microsoft.com/sharepoint/v3"/>
    <xsd:import namespace="188cf820-cd24-4d3a-8b3f-f06775e8783b"/>
    <xsd:import namespace="62631dbc-ec90-4b94-9c24-1bd67db70f01"/>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2:TaxCatchAll" minOccurs="0"/>
                <xsd:element ref="ns3:MediaServiceMetadata" minOccurs="0"/>
                <xsd:element ref="ns3:MediaServiceFastMetadata"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cf820-cd24-4d3a-8b3f-f06775e878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7437f77-8cc4-4f2a-9b15-b2b5f629ab3e}" ma:internalName="TaxCatchAll" ma:showField="CatchAllData" ma:web="188cf820-cd24-4d3a-8b3f-f06775e878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631dbc-ec90-4b94-9c24-1bd67db70f0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59D83-7E56-48D7-81C1-14D2DE9E4C5F}">
  <ds:schemaRefs>
    <ds:schemaRef ds:uri="http://schemas.microsoft.com/sharepoint/v3/contenttype/forms"/>
  </ds:schemaRefs>
</ds:datastoreItem>
</file>

<file path=customXml/itemProps2.xml><?xml version="1.0" encoding="utf-8"?>
<ds:datastoreItem xmlns:ds="http://schemas.openxmlformats.org/officeDocument/2006/customXml" ds:itemID="{B91174BE-4321-4415-8CE3-0D7645E57FCD}">
  <ds:schemaRefs>
    <ds:schemaRef ds:uri="http://schemas.microsoft.com/office/2006/metadata/properties"/>
    <ds:schemaRef ds:uri="http://schemas.microsoft.com/office/infopath/2007/PartnerControls"/>
    <ds:schemaRef ds:uri="http://schemas.microsoft.com/sharepoint/v3"/>
    <ds:schemaRef ds:uri="188cf820-cd24-4d3a-8b3f-f06775e8783b"/>
    <ds:schemaRef ds:uri="62631dbc-ec90-4b94-9c24-1bd67db70f01"/>
  </ds:schemaRefs>
</ds:datastoreItem>
</file>

<file path=customXml/itemProps3.xml><?xml version="1.0" encoding="utf-8"?>
<ds:datastoreItem xmlns:ds="http://schemas.openxmlformats.org/officeDocument/2006/customXml" ds:itemID="{9F461862-2749-44D5-8C94-727AACF4E900}">
  <ds:schemaRefs>
    <ds:schemaRef ds:uri="http://schemas.openxmlformats.org/officeDocument/2006/bibliography"/>
  </ds:schemaRefs>
</ds:datastoreItem>
</file>

<file path=customXml/itemProps4.xml><?xml version="1.0" encoding="utf-8"?>
<ds:datastoreItem xmlns:ds="http://schemas.openxmlformats.org/officeDocument/2006/customXml" ds:itemID="{332D9745-A459-44D1-B322-E594BA83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8cf820-cd24-4d3a-8b3f-f06775e8783b"/>
    <ds:schemaRef ds:uri="62631dbc-ec90-4b94-9c24-1bd67db70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4298</Words>
  <Characters>24502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Suits, Linda Norbut</dc:creator>
  <cp:keywords/>
  <dc:description/>
  <cp:lastModifiedBy>Coslow, Robert</cp:lastModifiedBy>
  <cp:revision>15</cp:revision>
  <dcterms:created xsi:type="dcterms:W3CDTF">2025-01-21T21:27:00Z</dcterms:created>
  <dcterms:modified xsi:type="dcterms:W3CDTF">2025-03-13T20:45:00Z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0x0101001B981ED154495F4ABE9A5A3E10873736</vt:lpwstr>
  </property>
</Properties>
</file>