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2C58" w14:textId="77777777" w:rsidR="00D31C15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3D96CF53" w:rsidR="00A574E6" w:rsidRDefault="00A21D2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>
        <w:rPr>
          <w:b/>
          <w:sz w:val="28"/>
          <w:szCs w:val="28"/>
        </w:rPr>
        <w:t>Residential</w:t>
      </w:r>
      <w:r w:rsidR="00A574E6">
        <w:rPr>
          <w:b/>
          <w:sz w:val="28"/>
          <w:szCs w:val="28"/>
        </w:rPr>
        <w:t xml:space="preserve"> Subcommittee</w:t>
      </w:r>
    </w:p>
    <w:p w14:paraId="1C60315B" w14:textId="4387F580" w:rsidR="00B55D02" w:rsidRDefault="00D31C15" w:rsidP="2A4CEEE6">
      <w:pPr>
        <w:jc w:val="center"/>
        <w:rPr>
          <w:b/>
          <w:bCs/>
          <w:sz w:val="28"/>
          <w:szCs w:val="28"/>
        </w:rPr>
      </w:pPr>
      <w:r w:rsidRPr="2F9DA055">
        <w:rPr>
          <w:b/>
          <w:bCs/>
          <w:sz w:val="28"/>
          <w:szCs w:val="28"/>
        </w:rPr>
        <w:t xml:space="preserve">is being held </w:t>
      </w:r>
      <w:r w:rsidR="083C6873" w:rsidRPr="2F9DA055">
        <w:rPr>
          <w:b/>
          <w:bCs/>
          <w:sz w:val="28"/>
          <w:szCs w:val="28"/>
        </w:rPr>
        <w:t>June</w:t>
      </w:r>
      <w:r w:rsidR="1E22FA4F" w:rsidRPr="2F9DA055">
        <w:rPr>
          <w:b/>
          <w:bCs/>
          <w:sz w:val="28"/>
          <w:szCs w:val="28"/>
        </w:rPr>
        <w:t xml:space="preserve"> 3</w:t>
      </w:r>
      <w:r w:rsidR="00B55D02" w:rsidRPr="2F9DA055">
        <w:rPr>
          <w:b/>
          <w:bCs/>
          <w:sz w:val="28"/>
          <w:szCs w:val="28"/>
        </w:rPr>
        <w:t>, 202</w:t>
      </w:r>
      <w:r w:rsidR="00305E35" w:rsidRPr="2F9DA055">
        <w:rPr>
          <w:b/>
          <w:bCs/>
          <w:sz w:val="28"/>
          <w:szCs w:val="28"/>
        </w:rPr>
        <w:t>5</w:t>
      </w:r>
      <w:r w:rsidR="00B55D02" w:rsidRPr="2F9DA055">
        <w:rPr>
          <w:b/>
          <w:bCs/>
          <w:sz w:val="28"/>
          <w:szCs w:val="28"/>
        </w:rPr>
        <w:t xml:space="preserve">, </w:t>
      </w:r>
      <w:r w:rsidR="00A574E6" w:rsidRPr="2F9DA055">
        <w:rPr>
          <w:b/>
          <w:bCs/>
          <w:sz w:val="28"/>
          <w:szCs w:val="28"/>
        </w:rPr>
        <w:t>12</w:t>
      </w:r>
      <w:r w:rsidR="00B55D02" w:rsidRPr="2F9DA055">
        <w:rPr>
          <w:b/>
          <w:bCs/>
          <w:sz w:val="28"/>
          <w:szCs w:val="28"/>
        </w:rPr>
        <w:t xml:space="preserve">:00 p.m. – </w:t>
      </w:r>
      <w:r w:rsidR="00A574E6" w:rsidRPr="2F9DA055">
        <w:rPr>
          <w:b/>
          <w:bCs/>
          <w:sz w:val="28"/>
          <w:szCs w:val="28"/>
        </w:rPr>
        <w:t>2</w:t>
      </w:r>
      <w:r w:rsidR="00B55D02" w:rsidRPr="2F9DA055">
        <w:rPr>
          <w:b/>
          <w:bCs/>
          <w:sz w:val="28"/>
          <w:szCs w:val="28"/>
        </w:rPr>
        <w:t>:00 p.m.</w:t>
      </w:r>
    </w:p>
    <w:p w14:paraId="533F002F" w14:textId="3F8056D0" w:rsidR="001964CF" w:rsidRPr="008530FA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14:paraId="3E6215A9" w14:textId="77777777" w:rsidR="001964CF" w:rsidRPr="00667A4D" w:rsidRDefault="001964CF" w:rsidP="00FF7AA0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14:paraId="27EB4111" w14:textId="77777777" w:rsidR="00B55D02" w:rsidRPr="008530FA" w:rsidRDefault="00B55D02" w:rsidP="00B55D02">
      <w:pPr>
        <w:jc w:val="center"/>
        <w:rPr>
          <w:b/>
          <w:sz w:val="28"/>
          <w:szCs w:val="28"/>
        </w:rPr>
      </w:pPr>
    </w:p>
    <w:p w14:paraId="072BF96E" w14:textId="77777777" w:rsidR="00B55D02" w:rsidRDefault="00B55D02" w:rsidP="00B55D02">
      <w:pPr>
        <w:tabs>
          <w:tab w:val="left" w:pos="720"/>
        </w:tabs>
        <w:ind w:left="720"/>
      </w:pPr>
    </w:p>
    <w:p w14:paraId="5CB5986D" w14:textId="18D0ADD2" w:rsidR="00FF7AA0" w:rsidRDefault="002B0741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Pr="000B0522" w:rsidRDefault="00FF7AA0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0B0522">
        <w:rPr>
          <w:rFonts w:eastAsia="Times New Roman"/>
        </w:rPr>
        <w:t>Webex recording</w:t>
      </w:r>
    </w:p>
    <w:p w14:paraId="2663ED03" w14:textId="77777777" w:rsidR="00B55D02" w:rsidRPr="000B0522" w:rsidRDefault="00B55D02" w:rsidP="00B55D02">
      <w:pPr>
        <w:pStyle w:val="ListParagraph"/>
        <w:ind w:left="720"/>
        <w:rPr>
          <w:rFonts w:eastAsia="Times New Roman"/>
        </w:rPr>
      </w:pPr>
    </w:p>
    <w:p w14:paraId="44CFB37F" w14:textId="77777777" w:rsidR="002B0741" w:rsidRPr="000B0522" w:rsidRDefault="002B0741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B0522">
        <w:rPr>
          <w:rFonts w:eastAsia="Times New Roman"/>
        </w:rPr>
        <w:t>Action Items</w:t>
      </w:r>
    </w:p>
    <w:p w14:paraId="30E83BAF" w14:textId="2018A2EA" w:rsidR="00B55D02" w:rsidRPr="000B0522" w:rsidRDefault="00B55D02" w:rsidP="002B0741">
      <w:pPr>
        <w:pStyle w:val="ListParagraph"/>
        <w:numPr>
          <w:ilvl w:val="1"/>
          <w:numId w:val="1"/>
        </w:numPr>
        <w:rPr>
          <w:rFonts w:eastAsia="Times New Roman"/>
        </w:rPr>
      </w:pPr>
      <w:r w:rsidRPr="3B24A6FE">
        <w:rPr>
          <w:rFonts w:eastAsia="Times New Roman"/>
        </w:rPr>
        <w:t xml:space="preserve">Approval of </w:t>
      </w:r>
      <w:r w:rsidR="00FF7AA0" w:rsidRPr="3B24A6FE">
        <w:rPr>
          <w:rFonts w:eastAsia="Times New Roman"/>
        </w:rPr>
        <w:t xml:space="preserve">IECAC </w:t>
      </w:r>
      <w:r w:rsidRPr="3B24A6FE">
        <w:rPr>
          <w:rFonts w:eastAsia="Times New Roman"/>
        </w:rPr>
        <w:t xml:space="preserve">meeting minutes from </w:t>
      </w:r>
      <w:r w:rsidR="00CD7231" w:rsidRPr="3B24A6FE">
        <w:rPr>
          <w:rFonts w:eastAsia="Times New Roman"/>
        </w:rPr>
        <w:t>Ma</w:t>
      </w:r>
      <w:r w:rsidR="31683FFD" w:rsidRPr="3B24A6FE">
        <w:rPr>
          <w:rFonts w:eastAsia="Times New Roman"/>
        </w:rPr>
        <w:t>y</w:t>
      </w:r>
      <w:r w:rsidR="00CD7231" w:rsidRPr="3B24A6FE">
        <w:rPr>
          <w:rFonts w:eastAsia="Times New Roman"/>
        </w:rPr>
        <w:t xml:space="preserve"> </w:t>
      </w:r>
      <w:r w:rsidR="2242179E" w:rsidRPr="3B24A6FE">
        <w:rPr>
          <w:rFonts w:eastAsia="Times New Roman"/>
        </w:rPr>
        <w:t>20</w:t>
      </w:r>
      <w:r w:rsidR="00650B20">
        <w:rPr>
          <w:rFonts w:eastAsia="Times New Roman"/>
        </w:rPr>
        <w:t xml:space="preserve">, </w:t>
      </w:r>
      <w:r w:rsidRPr="3B24A6FE">
        <w:rPr>
          <w:rFonts w:eastAsia="Times New Roman"/>
        </w:rPr>
        <w:t>202</w:t>
      </w:r>
      <w:r w:rsidR="00CD7231" w:rsidRPr="3B24A6FE">
        <w:rPr>
          <w:rFonts w:eastAsia="Times New Roman"/>
        </w:rPr>
        <w:t>5</w:t>
      </w:r>
      <w:r w:rsidRPr="3B24A6FE">
        <w:rPr>
          <w:rFonts w:eastAsia="Times New Roman"/>
        </w:rPr>
        <w:t xml:space="preserve"> meeting</w:t>
      </w:r>
      <w:r w:rsidR="00CD7231" w:rsidRPr="3B24A6FE">
        <w:rPr>
          <w:rFonts w:eastAsia="Times New Roman"/>
        </w:rPr>
        <w:t>.</w:t>
      </w:r>
    </w:p>
    <w:p w14:paraId="14F1C807" w14:textId="418B2AD2" w:rsidR="00FAA490" w:rsidRDefault="00FAA490" w:rsidP="170C0CDF">
      <w:pPr>
        <w:widowControl/>
        <w:numPr>
          <w:ilvl w:val="1"/>
          <w:numId w:val="1"/>
        </w:numPr>
        <w:rPr>
          <w:rFonts w:eastAsia="Times New Roman"/>
        </w:rPr>
      </w:pPr>
      <w:r w:rsidRPr="3B24A6FE">
        <w:rPr>
          <w:rFonts w:eastAsia="Times New Roman"/>
        </w:rPr>
        <w:t>Proposals will be heard in the following order subject to the time available.</w:t>
      </w:r>
    </w:p>
    <w:p w14:paraId="4D68D312" w14:textId="08C50449" w:rsidR="00FAA490" w:rsidRDefault="00FAA490" w:rsidP="170C0CDF">
      <w:pPr>
        <w:pStyle w:val="ListParagraph"/>
        <w:widowControl/>
        <w:numPr>
          <w:ilvl w:val="2"/>
          <w:numId w:val="1"/>
        </w:numPr>
        <w:rPr>
          <w:rFonts w:eastAsia="Times New Roman"/>
        </w:rPr>
      </w:pPr>
      <w:r w:rsidRPr="170C0CDF">
        <w:rPr>
          <w:rFonts w:eastAsia="Times New Roman"/>
        </w:rPr>
        <w:t>R04-T Insulation and Fenestration.  Possible motion.</w:t>
      </w:r>
    </w:p>
    <w:p w14:paraId="1F6E6BF0" w14:textId="680E459B" w:rsidR="343291B7" w:rsidRDefault="343291B7" w:rsidP="170C0CDF">
      <w:pPr>
        <w:pStyle w:val="ListParagraph"/>
        <w:widowControl/>
        <w:numPr>
          <w:ilvl w:val="2"/>
          <w:numId w:val="1"/>
        </w:numPr>
        <w:rPr>
          <w:rFonts w:eastAsia="Times New Roman"/>
        </w:rPr>
      </w:pPr>
      <w:r w:rsidRPr="6332DDBC">
        <w:rPr>
          <w:rFonts w:eastAsia="Times New Roman"/>
        </w:rPr>
        <w:t>R01-P Appendices RD and RI</w:t>
      </w:r>
      <w:r w:rsidR="3A5A7B4A" w:rsidRPr="6332DDBC">
        <w:rPr>
          <w:rFonts w:eastAsia="Times New Roman"/>
        </w:rPr>
        <w:t>.  Possible motion.</w:t>
      </w:r>
    </w:p>
    <w:p w14:paraId="21AD226A" w14:textId="0728EA43" w:rsidR="343291B7" w:rsidRDefault="343291B7" w:rsidP="6332DDB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t>R02-P Window Performance</w:t>
      </w:r>
      <w:r w:rsidR="606D9C24" w:rsidRPr="6332DDBC">
        <w:rPr>
          <w:rFonts w:eastAsia="Times New Roman"/>
        </w:rPr>
        <w:t>.  Possible motion.</w:t>
      </w:r>
    </w:p>
    <w:p w14:paraId="078BEBB3" w14:textId="6D6A7F35" w:rsidR="45BAF08F" w:rsidRDefault="45BAF08F" w:rsidP="6332DDB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t>R03-P Zero Fuel Bias</w:t>
      </w:r>
      <w:r w:rsidR="15432D30" w:rsidRPr="6332DDBC">
        <w:rPr>
          <w:rFonts w:eastAsia="Times New Roman"/>
        </w:rPr>
        <w:t>.  Possible motion.</w:t>
      </w:r>
    </w:p>
    <w:p w14:paraId="23BD2495" w14:textId="430C04BD" w:rsidR="45BAF08F" w:rsidRDefault="45BAF08F" w:rsidP="6332DDB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t>R04-P Resource RRA</w:t>
      </w:r>
      <w:r w:rsidR="0F1AA2CA" w:rsidRPr="6332DDBC">
        <w:rPr>
          <w:rFonts w:eastAsia="Times New Roman"/>
        </w:rPr>
        <w:t>.  Possible motion.</w:t>
      </w:r>
    </w:p>
    <w:p w14:paraId="03F63648" w14:textId="77777777" w:rsidR="001964CF" w:rsidRDefault="001964CF" w:rsidP="001964CF">
      <w:pPr>
        <w:ind w:left="360"/>
      </w:pPr>
    </w:p>
    <w:p w14:paraId="6D0DE1EE" w14:textId="017F30D0" w:rsidR="001964CF" w:rsidRDefault="001964CF" w:rsidP="00B55D02">
      <w:pPr>
        <w:pStyle w:val="ListParagraph"/>
        <w:numPr>
          <w:ilvl w:val="0"/>
          <w:numId w:val="1"/>
        </w:numPr>
      </w:pPr>
      <w:r>
        <w:t>Public comment</w:t>
      </w:r>
    </w:p>
    <w:p w14:paraId="5E2A20FA" w14:textId="77777777" w:rsidR="00FF7AA0" w:rsidRDefault="00FF7AA0" w:rsidP="00FF7AA0">
      <w:pPr>
        <w:pStyle w:val="ListParagraph"/>
        <w:ind w:left="720"/>
      </w:pPr>
    </w:p>
    <w:p w14:paraId="2DF62662" w14:textId="5604C543" w:rsidR="00B55D02" w:rsidRDefault="001665D6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14:paraId="0FB5CD6A" w14:textId="77777777" w:rsidR="001964CF" w:rsidRDefault="001964CF" w:rsidP="001964CF">
      <w:pPr>
        <w:rPr>
          <w:rFonts w:eastAsia="Times New Roman"/>
        </w:rPr>
      </w:pPr>
    </w:p>
    <w:p w14:paraId="50801B4F" w14:textId="77777777" w:rsidR="00843908" w:rsidRDefault="00843908" w:rsidP="001964CF">
      <w:pPr>
        <w:rPr>
          <w:rFonts w:eastAsia="Times New Roman"/>
        </w:rPr>
      </w:pPr>
    </w:p>
    <w:p w14:paraId="0B3C1D1E" w14:textId="77777777" w:rsidR="00843908" w:rsidRDefault="00843908" w:rsidP="001964CF">
      <w:pPr>
        <w:rPr>
          <w:rFonts w:eastAsia="Times New Roman"/>
        </w:rPr>
      </w:pPr>
    </w:p>
    <w:p w14:paraId="72D0E10D" w14:textId="5219FC49" w:rsidR="00A21D25" w:rsidRDefault="00A21D25">
      <w:pPr>
        <w:widowControl/>
        <w:autoSpaceDE/>
        <w:autoSpaceDN/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</w:tblGrid>
      <w:tr w:rsidR="00A21D25" w14:paraId="11BF1AD9" w14:textId="77777777" w:rsidTr="00A21D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0902D9" w14:textId="77777777" w:rsidR="00A21D25" w:rsidRDefault="00A21D25" w:rsidP="00A21D25">
            <w:pPr>
              <w:framePr w:hSpace="45" w:wrap="around" w:vAnchor="text" w:hAnchor="text" w:y="1"/>
              <w:spacing w:line="330" w:lineRule="atLeast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When it's time, join your Webex meeting here. </w:t>
            </w:r>
          </w:p>
        </w:tc>
      </w:tr>
      <w:tr w:rsidR="00A21D25" w14:paraId="1C63E6C1" w14:textId="77777777" w:rsidTr="00A21D25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6B75AC67" w14:textId="77777777" w:rsidR="00A21D25" w:rsidRDefault="00A21D25" w:rsidP="00A21D25">
            <w:pPr>
              <w:framePr w:hSpace="45" w:wrap="around" w:vAnchor="text" w:hAnchor="text" w:y="1"/>
              <w:spacing w:line="360" w:lineRule="atLeast"/>
            </w:pPr>
            <w:r>
              <w:t> </w:t>
            </w:r>
          </w:p>
        </w:tc>
      </w:tr>
    </w:tbl>
    <w:p w14:paraId="3F982CFD" w14:textId="77777777" w:rsidR="00A21D25" w:rsidRDefault="00A21D25" w:rsidP="00A21D25">
      <w:pPr>
        <w:framePr w:hSpace="45" w:wrap="around" w:vAnchor="text" w:hAnchor="text" w:y="1"/>
        <w:rPr>
          <w:rFonts w:ascii="Calibri" w:eastAsiaTheme="minorHAnsi" w:hAnsi="Calibri" w:cs="Calibri"/>
        </w:rPr>
      </w:pPr>
      <w:r>
        <w:rPr>
          <w:vanish/>
          <w:color w:val="000000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0"/>
      </w:tblGrid>
      <w:tr w:rsidR="00A21D25" w14:paraId="37428D06" w14:textId="77777777" w:rsidTr="00A21D2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8" w:space="0" w:color="00823B"/>
                <w:left w:val="single" w:sz="8" w:space="0" w:color="00823B"/>
                <w:bottom w:val="single" w:sz="8" w:space="0" w:color="00823B"/>
                <w:right w:val="single" w:sz="8" w:space="0" w:color="00823B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A21D25" w14:paraId="226E844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14:paraId="4C02CC90" w14:textId="77777777" w:rsidR="00A21D25" w:rsidRDefault="00650B20" w:rsidP="00A21D25">
                  <w:pPr>
                    <w:framePr w:hSpace="45" w:wrap="around" w:vAnchor="text" w:hAnchor="text" w:y="1"/>
                    <w:jc w:val="center"/>
                  </w:pPr>
                  <w:hyperlink r:id="rId11" w:history="1">
                    <w:r w:rsidR="00A21D25">
                      <w:rPr>
                        <w:rStyle w:val="Hyperlink"/>
                        <w:color w:val="FFFFFF"/>
                        <w:sz w:val="30"/>
                        <w:szCs w:val="30"/>
                        <w:u w:val="none"/>
                      </w:rPr>
                      <w:t>Join meeting</w:t>
                    </w:r>
                  </w:hyperlink>
                </w:p>
              </w:tc>
            </w:tr>
          </w:tbl>
          <w:p w14:paraId="04D695EE" w14:textId="77777777" w:rsidR="00A21D25" w:rsidRDefault="00A21D25" w:rsidP="00A21D25">
            <w:pPr>
              <w:framePr w:hSpace="45" w:wrap="around" w:vAnchor="text" w:hAnchor="text" w:y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D25" w14:paraId="31872AC2" w14:textId="77777777" w:rsidTr="00A21D2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0F28F68D" w14:textId="77777777" w:rsidR="00A21D25" w:rsidRDefault="00A21D25" w:rsidP="00A21D25">
            <w:pPr>
              <w:framePr w:hSpace="45" w:wrap="around" w:vAnchor="text" w:hAnchor="text" w:y="1"/>
              <w:spacing w:line="300" w:lineRule="atLeast"/>
              <w:rPr>
                <w:rFonts w:ascii="Calibri" w:eastAsiaTheme="minorHAnsi" w:hAnsi="Calibri" w:cs="Calibri"/>
              </w:rPr>
            </w:pPr>
            <w:r>
              <w:t> </w:t>
            </w:r>
          </w:p>
        </w:tc>
      </w:tr>
      <w:tr w:rsidR="00A21D25" w14:paraId="32CEAA02" w14:textId="77777777" w:rsidTr="00A21D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801C69" w14:textId="77777777" w:rsidR="00A21D25" w:rsidRDefault="00A21D25" w:rsidP="00A21D25">
            <w:pPr>
              <w:framePr w:hSpace="45" w:wrap="around" w:vAnchor="text" w:hAnchor="text" w:y="1"/>
              <w:spacing w:line="360" w:lineRule="atLeast"/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More ways to join: </w:t>
            </w:r>
          </w:p>
        </w:tc>
      </w:tr>
      <w:tr w:rsidR="00A21D25" w14:paraId="2E618AB9" w14:textId="77777777" w:rsidTr="00A21D25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14:paraId="3D5CDB9A" w14:textId="77777777" w:rsidR="00A21D25" w:rsidRDefault="00A21D25" w:rsidP="00A21D25">
            <w:pPr>
              <w:framePr w:hSpace="45" w:wrap="around" w:vAnchor="text" w:hAnchor="text" w:y="1"/>
            </w:pPr>
            <w:r>
              <w:t> </w:t>
            </w:r>
          </w:p>
        </w:tc>
      </w:tr>
      <w:tr w:rsidR="00A21D25" w14:paraId="5F9FDB5A" w14:textId="77777777" w:rsidTr="00A21D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13A4A2" w14:textId="77777777" w:rsidR="00A21D25" w:rsidRDefault="00A21D25" w:rsidP="00A21D25">
            <w:pPr>
              <w:framePr w:hSpace="45" w:wrap="around" w:vAnchor="text" w:hAnchor="text" w:y="1"/>
              <w:spacing w:line="360" w:lineRule="atLeast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A21D25" w14:paraId="5D9F684C" w14:textId="77777777" w:rsidTr="00A21D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AEF952" w14:textId="77777777" w:rsidR="00A21D25" w:rsidRDefault="00650B20" w:rsidP="00A21D25">
            <w:pPr>
              <w:framePr w:hSpace="45" w:wrap="around" w:vAnchor="text" w:hAnchor="text" w:y="1"/>
            </w:pPr>
            <w:hyperlink r:id="rId12" w:history="1">
              <w:r w:rsidR="00A21D25"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https://illinois.webex.com/illinois/j.php?MTID=mce246c5f922a9b75f6d290d9966ecba1</w:t>
              </w:r>
            </w:hyperlink>
            <w:r w:rsidR="00A21D25">
              <w:t xml:space="preserve"> </w:t>
            </w:r>
          </w:p>
        </w:tc>
      </w:tr>
      <w:tr w:rsidR="00A21D25" w14:paraId="598874CE" w14:textId="77777777" w:rsidTr="00A21D2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7711D93" w14:textId="77777777" w:rsidR="00A21D25" w:rsidRDefault="00A21D25" w:rsidP="00A21D25">
            <w:pPr>
              <w:framePr w:hSpace="45" w:wrap="around" w:vAnchor="text" w:hAnchor="text" w:y="1"/>
              <w:spacing w:line="300" w:lineRule="atLeast"/>
            </w:pPr>
            <w:r>
              <w:t> </w:t>
            </w:r>
          </w:p>
        </w:tc>
      </w:tr>
    </w:tbl>
    <w:p w14:paraId="62F5EBF5" w14:textId="77777777" w:rsidR="00A21D25" w:rsidRDefault="00A21D25" w:rsidP="00A21D25">
      <w:pPr>
        <w:framePr w:hSpace="45" w:wrap="around" w:vAnchor="text" w:hAnchor="text" w:y="1"/>
        <w:rPr>
          <w:rFonts w:ascii="Calibri" w:eastAsiaTheme="minorHAnsi" w:hAnsi="Calibri" w:cs="Calibri"/>
        </w:rPr>
      </w:pPr>
      <w:r>
        <w:rPr>
          <w:vanish/>
          <w:color w:val="000000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A21D25" w14:paraId="72F9EB66" w14:textId="77777777" w:rsidTr="00A21D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6A1024" w14:textId="77777777" w:rsidR="00A21D25" w:rsidRDefault="00A21D25" w:rsidP="00A21D25">
            <w:pPr>
              <w:framePr w:hSpace="45" w:wrap="around" w:vAnchor="text" w:hAnchor="text" w:y="1"/>
              <w:spacing w:line="360" w:lineRule="atLeast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A21D25" w14:paraId="4322B236" w14:textId="77777777" w:rsidTr="00A21D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C89C57" w14:textId="77777777" w:rsidR="00A21D25" w:rsidRDefault="00A21D25" w:rsidP="00A21D25">
            <w:pPr>
              <w:framePr w:hSpace="45" w:wrap="around" w:vAnchor="text" w:hAnchor="text" w:y="1"/>
              <w:spacing w:line="330" w:lineRule="atLeast"/>
            </w:pPr>
            <w:r>
              <w:rPr>
                <w:color w:val="000000"/>
                <w:sz w:val="21"/>
                <w:szCs w:val="21"/>
              </w:rPr>
              <w:t>Meeting number (access code): 2631 865 4364</w:t>
            </w:r>
          </w:p>
        </w:tc>
      </w:tr>
      <w:tr w:rsidR="00A21D25" w14:paraId="2F8F2485" w14:textId="77777777" w:rsidTr="00A21D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1B9E28" w14:textId="77777777" w:rsidR="00A21D25" w:rsidRDefault="00A21D25" w:rsidP="00A21D25">
            <w:pPr>
              <w:framePr w:hSpace="45" w:wrap="around" w:vAnchor="text" w:hAnchor="text" w:y="1"/>
              <w:spacing w:line="330" w:lineRule="atLeast"/>
            </w:pPr>
            <w:r>
              <w:rPr>
                <w:color w:val="000000"/>
                <w:sz w:val="21"/>
                <w:szCs w:val="21"/>
              </w:rPr>
              <w:t xml:space="preserve">Meeting password: AJyWQHKd353 </w:t>
            </w:r>
          </w:p>
        </w:tc>
      </w:tr>
      <w:tr w:rsidR="00A21D25" w14:paraId="3554F430" w14:textId="77777777" w:rsidTr="00A21D25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2178E0CE" w14:textId="77777777" w:rsidR="00A21D25" w:rsidRDefault="00A21D25" w:rsidP="00A21D25">
            <w:pPr>
              <w:framePr w:hSpace="45" w:wrap="around" w:vAnchor="text" w:hAnchor="text" w:y="1"/>
              <w:spacing w:line="360" w:lineRule="atLeast"/>
            </w:pPr>
            <w:r>
              <w:t> </w:t>
            </w:r>
          </w:p>
        </w:tc>
      </w:tr>
    </w:tbl>
    <w:p w14:paraId="17289581" w14:textId="77777777" w:rsidR="00A21D25" w:rsidRDefault="00A21D25" w:rsidP="00A21D25">
      <w:pPr>
        <w:framePr w:hSpace="45" w:wrap="around" w:vAnchor="text" w:hAnchor="text" w:y="1"/>
        <w:rPr>
          <w:rFonts w:ascii="Calibri" w:eastAsiaTheme="minorHAnsi" w:hAnsi="Calibri" w:cs="Calibr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3" w:history="1">
        <w:r>
          <w:rPr>
            <w:rStyle w:val="Hyperlink"/>
            <w:color w:val="005E7D"/>
            <w:sz w:val="21"/>
            <w:szCs w:val="21"/>
            <w:u w:val="none"/>
          </w:rPr>
          <w:t>+1-312-535-8110,,26318654364##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4" w:history="1">
        <w:r>
          <w:rPr>
            <w:rStyle w:val="Hyperlink"/>
            <w:color w:val="005E7D"/>
            <w:sz w:val="21"/>
            <w:szCs w:val="21"/>
            <w:u w:val="none"/>
          </w:rPr>
          <w:t>+1-415-655-0002,,26318654364##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5" w:history="1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A21D25" w14:paraId="08884C3C" w14:textId="77777777" w:rsidTr="00A21D25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0AFC34F5" w14:textId="77777777" w:rsidR="00A21D25" w:rsidRDefault="00A21D25" w:rsidP="00A21D25">
            <w:pPr>
              <w:framePr w:hSpace="45" w:wrap="around" w:vAnchor="text" w:hAnchor="text" w:y="1"/>
              <w:spacing w:line="420" w:lineRule="atLeast"/>
            </w:pPr>
            <w:r>
              <w:t> </w:t>
            </w:r>
          </w:p>
        </w:tc>
      </w:tr>
    </w:tbl>
    <w:p w14:paraId="6FE15A3C" w14:textId="77777777" w:rsidR="00A21D25" w:rsidRDefault="00A21D25" w:rsidP="00A21D25">
      <w:pPr>
        <w:framePr w:hSpace="45" w:wrap="around" w:vAnchor="text" w:hAnchor="text" w:y="1"/>
        <w:rPr>
          <w:rFonts w:ascii="Calibri" w:eastAsiaTheme="minorHAnsi" w:hAnsi="Calibri" w:cs="Calibr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r:id="rId16" w:history="1">
        <w:r>
          <w:rPr>
            <w:rStyle w:val="Hyperlink"/>
            <w:color w:val="005E7D"/>
            <w:sz w:val="21"/>
            <w:szCs w:val="21"/>
            <w:u w:val="none"/>
          </w:rPr>
          <w:t>26318654364@illinois.webex.com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A21D25" w14:paraId="0E9675FF" w14:textId="77777777" w:rsidTr="00A21D25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334F91BB" w14:textId="77777777" w:rsidR="00A21D25" w:rsidRDefault="00A21D25" w:rsidP="00A21D25">
            <w:pPr>
              <w:framePr w:hSpace="45" w:wrap="around" w:vAnchor="text" w:hAnchor="text" w:y="1"/>
              <w:spacing w:line="420" w:lineRule="atLeast"/>
            </w:pPr>
            <w:r>
              <w:t> </w:t>
            </w:r>
          </w:p>
        </w:tc>
      </w:tr>
    </w:tbl>
    <w:p w14:paraId="3D3980EB" w14:textId="77777777" w:rsidR="00A21D25" w:rsidRDefault="00A21D25" w:rsidP="00A21D25">
      <w:pPr>
        <w:framePr w:hSpace="45" w:wrap="around" w:vAnchor="text" w:hAnchor="text" w:y="1"/>
        <w:rPr>
          <w:rFonts w:ascii="Calibri" w:eastAsiaTheme="minorHAnsi" w:hAnsi="Calibri" w:cs="Calibri"/>
        </w:rPr>
      </w:pPr>
      <w:r>
        <w:rPr>
          <w:vanish/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A21D25" w14:paraId="21AB6DD4" w14:textId="77777777" w:rsidTr="00A21D2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2138392" w14:textId="77777777" w:rsidR="00A21D25" w:rsidRDefault="00A21D25" w:rsidP="00A21D25">
            <w:pPr>
              <w:framePr w:hSpace="45" w:wrap="around" w:vAnchor="text" w:hAnchor="text" w:y="1"/>
              <w:spacing w:line="300" w:lineRule="atLeast"/>
            </w:pPr>
            <w:r>
              <w:t> </w:t>
            </w:r>
          </w:p>
        </w:tc>
      </w:tr>
      <w:tr w:rsidR="00A21D25" w14:paraId="69423CC0" w14:textId="77777777" w:rsidTr="00A21D25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48A1262C" w14:textId="77777777" w:rsidR="00A21D25" w:rsidRDefault="00A21D25" w:rsidP="00A21D25">
            <w:pPr>
              <w:framePr w:hSpace="45" w:wrap="around" w:vAnchor="text" w:hAnchor="text" w:y="1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r:id="rId17" w:history="1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14:paraId="2D2178A1" w14:textId="77777777" w:rsidR="00A21D25" w:rsidRDefault="00A21D25" w:rsidP="00A21D25">
      <w:pPr>
        <w:framePr w:hSpace="45" w:wrap="around" w:vAnchor="text" w:hAnchor="text" w:y="1"/>
        <w:rPr>
          <w:rFonts w:ascii="Calibri" w:eastAsiaTheme="minorHAnsi" w:hAnsi="Calibri" w:cs="Calibri"/>
        </w:rPr>
      </w:pPr>
      <w:r>
        <w:rPr>
          <w:vanish/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A21D25" w14:paraId="1E057A69" w14:textId="77777777" w:rsidTr="00A21D2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781D7B06" w14:textId="77777777" w:rsidR="00A21D25" w:rsidRDefault="00A21D25" w:rsidP="00A21D25">
            <w:pPr>
              <w:framePr w:hSpace="45" w:wrap="around" w:vAnchor="text" w:hAnchor="text" w:y="1"/>
            </w:pPr>
            <w:r>
              <w:t> </w:t>
            </w:r>
          </w:p>
        </w:tc>
      </w:tr>
      <w:tr w:rsidR="00A21D25" w14:paraId="529C280D" w14:textId="77777777" w:rsidTr="00A21D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35D0E8" w14:textId="77777777" w:rsidR="00A21D25" w:rsidRDefault="00A21D25" w:rsidP="00A21D25">
            <w:pPr>
              <w:framePr w:hSpace="45" w:wrap="around" w:vAnchor="text" w:hAnchor="text" w:y="1"/>
              <w:spacing w:line="360" w:lineRule="atLeast"/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r:id="rId18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49F04C78" w14:textId="77777777" w:rsidR="00AE7470" w:rsidRPr="00AE7470" w:rsidRDefault="00AE7470" w:rsidP="00AE7470">
      <w:pPr>
        <w:rPr>
          <w:rFonts w:ascii="Times New Roman" w:hAnsi="Times New Roman" w:cs="Times New Roman"/>
          <w:sz w:val="24"/>
          <w:szCs w:val="24"/>
        </w:rPr>
      </w:pPr>
    </w:p>
    <w:p w14:paraId="5256995F" w14:textId="77777777" w:rsidR="00AE7470" w:rsidRDefault="00AE7470" w:rsidP="00AE7470"/>
    <w:p w14:paraId="10E629B4" w14:textId="382A798C" w:rsidR="00A053E4" w:rsidRDefault="00A053E4" w:rsidP="00A053E4">
      <w:pPr>
        <w:tabs>
          <w:tab w:val="left" w:pos="1269"/>
        </w:tabs>
        <w:ind w:left="360"/>
      </w:pPr>
    </w:p>
    <w:p w14:paraId="6CB66866" w14:textId="4A04E3A9" w:rsidR="00951F77" w:rsidRPr="00951F77" w:rsidRDefault="00951F77" w:rsidP="00283A94">
      <w:pPr>
        <w:sectPr w:rsidR="00951F77" w:rsidRPr="00951F77" w:rsidSect="00951F77">
          <w:footerReference w:type="default" r:id="rId19"/>
          <w:headerReference w:type="first" r:id="rId20"/>
          <w:footerReference w:type="first" r:id="rId21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479B35CA" w14:textId="7C9012EA" w:rsidR="00855634" w:rsidRDefault="00855634" w:rsidP="00DE7B83">
      <w:pPr>
        <w:tabs>
          <w:tab w:val="left" w:pos="7553"/>
        </w:tabs>
        <w:ind w:left="-720"/>
      </w:pPr>
    </w:p>
    <w:p w14:paraId="3E32990A" w14:textId="77777777" w:rsidR="002F140C" w:rsidRDefault="002F140C" w:rsidP="00DE7B83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B1D" w14:textId="77777777" w:rsidR="00824D77" w:rsidRDefault="00824D77" w:rsidP="00E762D3">
      <w:r>
        <w:separator/>
      </w:r>
    </w:p>
  </w:endnote>
  <w:endnote w:type="continuationSeparator" w:id="0">
    <w:p w14:paraId="5457BD18" w14:textId="77777777" w:rsidR="00824D77" w:rsidRDefault="00824D77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650B20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650B20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2A15" w14:textId="77777777" w:rsidR="00824D77" w:rsidRDefault="00824D77" w:rsidP="00E762D3">
      <w:r>
        <w:separator/>
      </w:r>
    </w:p>
  </w:footnote>
  <w:footnote w:type="continuationSeparator" w:id="0">
    <w:p w14:paraId="77ACF82C" w14:textId="77777777" w:rsidR="00824D77" w:rsidRDefault="00824D77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2B8B005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17D91"/>
    <w:multiLevelType w:val="multilevel"/>
    <w:tmpl w:val="11F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7976953">
    <w:abstractNumId w:val="0"/>
  </w:num>
  <w:num w:numId="2" w16cid:durableId="146835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40A63"/>
    <w:rsid w:val="000B0522"/>
    <w:rsid w:val="000C1557"/>
    <w:rsid w:val="000D743B"/>
    <w:rsid w:val="000F1071"/>
    <w:rsid w:val="00155CBE"/>
    <w:rsid w:val="001665D6"/>
    <w:rsid w:val="001964CF"/>
    <w:rsid w:val="00283A94"/>
    <w:rsid w:val="002B0741"/>
    <w:rsid w:val="002F140C"/>
    <w:rsid w:val="002F28A0"/>
    <w:rsid w:val="00305E35"/>
    <w:rsid w:val="00532B42"/>
    <w:rsid w:val="0055437B"/>
    <w:rsid w:val="00570535"/>
    <w:rsid w:val="005B6D4C"/>
    <w:rsid w:val="00613496"/>
    <w:rsid w:val="00650B20"/>
    <w:rsid w:val="00665F61"/>
    <w:rsid w:val="006B595B"/>
    <w:rsid w:val="006C3D60"/>
    <w:rsid w:val="006C65B9"/>
    <w:rsid w:val="00711C2D"/>
    <w:rsid w:val="0077283B"/>
    <w:rsid w:val="008167DD"/>
    <w:rsid w:val="00824D77"/>
    <w:rsid w:val="00826380"/>
    <w:rsid w:val="00843908"/>
    <w:rsid w:val="00845731"/>
    <w:rsid w:val="00855634"/>
    <w:rsid w:val="0088496E"/>
    <w:rsid w:val="00946545"/>
    <w:rsid w:val="00951F77"/>
    <w:rsid w:val="00A053E4"/>
    <w:rsid w:val="00A06408"/>
    <w:rsid w:val="00A21D25"/>
    <w:rsid w:val="00A3062A"/>
    <w:rsid w:val="00A574E6"/>
    <w:rsid w:val="00AE7470"/>
    <w:rsid w:val="00AF13C1"/>
    <w:rsid w:val="00B55D02"/>
    <w:rsid w:val="00BA5E30"/>
    <w:rsid w:val="00C90645"/>
    <w:rsid w:val="00CD7231"/>
    <w:rsid w:val="00D31C15"/>
    <w:rsid w:val="00D82B56"/>
    <w:rsid w:val="00DE7B83"/>
    <w:rsid w:val="00E133D0"/>
    <w:rsid w:val="00E762D3"/>
    <w:rsid w:val="00EA0C02"/>
    <w:rsid w:val="00EC5C00"/>
    <w:rsid w:val="00FAA490"/>
    <w:rsid w:val="00FD663F"/>
    <w:rsid w:val="00FF7AA0"/>
    <w:rsid w:val="01C16E0A"/>
    <w:rsid w:val="083C6873"/>
    <w:rsid w:val="0F1AA2CA"/>
    <w:rsid w:val="0F6CF581"/>
    <w:rsid w:val="1165779C"/>
    <w:rsid w:val="116AD5DC"/>
    <w:rsid w:val="15432D30"/>
    <w:rsid w:val="15DF340E"/>
    <w:rsid w:val="170C0CDF"/>
    <w:rsid w:val="1E22FA4F"/>
    <w:rsid w:val="223E5F67"/>
    <w:rsid w:val="2242179E"/>
    <w:rsid w:val="2A014310"/>
    <w:rsid w:val="2A4CEEE6"/>
    <w:rsid w:val="2BA2DE4D"/>
    <w:rsid w:val="2BEF07C8"/>
    <w:rsid w:val="2D8A6602"/>
    <w:rsid w:val="2F9DA055"/>
    <w:rsid w:val="31683FFD"/>
    <w:rsid w:val="31D32245"/>
    <w:rsid w:val="33E2F46C"/>
    <w:rsid w:val="343291B7"/>
    <w:rsid w:val="3A5A7B4A"/>
    <w:rsid w:val="3B24A6FE"/>
    <w:rsid w:val="3F3C404E"/>
    <w:rsid w:val="4318BBE6"/>
    <w:rsid w:val="44354C94"/>
    <w:rsid w:val="45BAF08F"/>
    <w:rsid w:val="46AA7515"/>
    <w:rsid w:val="4A6FA8BE"/>
    <w:rsid w:val="5B1747A4"/>
    <w:rsid w:val="606D9C24"/>
    <w:rsid w:val="6332DDBC"/>
    <w:rsid w:val="6519E0F8"/>
    <w:rsid w:val="67B961E1"/>
    <w:rsid w:val="694EB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%2B1-312-535-8110,,*01*26318654364%23%23*01*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illinois.webex.com/illinois/j.php?MTID=mce246c5f922a9b75f6d290d9966ecba1" TargetMode="External"/><Relationship Id="rId17" Type="http://schemas.openxmlformats.org/officeDocument/2006/relationships/hyperlink" Target="https://illinois.webex.com/webappng/sites/illinois/meeting/info/32a83eec90334655b58b6be74a38994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ip:26318654364@illinois.webex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.webex.com/illinois/j.php?MTID=mce246c5f922a9b75f6d290d9966ecba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llinois.webex.com/illinois/globalcallin.php?MTID=m9494c21ee80008dbf42e2097fe3fe0d7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%2B1-415-655-0002,,*01*26318654364%23%23*01*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2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48ACEF-3D35-461F-8A28-D8593EB69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13</cp:revision>
  <dcterms:created xsi:type="dcterms:W3CDTF">2025-04-29T21:19:00Z</dcterms:created>
  <dcterms:modified xsi:type="dcterms:W3CDTF">2025-05-28T15:54:00Z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